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4ECEA" w14:textId="685A2464" w:rsidR="00AB051C" w:rsidRPr="009B129B" w:rsidRDefault="009B129B" w:rsidP="00D81980">
      <w:pPr>
        <w:widowControl w:val="0"/>
        <w:autoSpaceDE w:val="0"/>
        <w:autoSpaceDN w:val="0"/>
        <w:adjustRightInd w:val="0"/>
        <w:jc w:val="both"/>
        <w:rPr>
          <w:rFonts w:ascii="Times New Roman" w:hAnsi="Times New Roman" w:cs="Times New Roman"/>
          <w:b/>
          <w:color w:val="1A1A1A"/>
          <w:sz w:val="32"/>
          <w:szCs w:val="32"/>
          <w:u w:val="single"/>
          <w:lang w:val="en-US"/>
        </w:rPr>
      </w:pPr>
      <w:bookmarkStart w:id="0" w:name="_GoBack"/>
      <w:bookmarkEnd w:id="0"/>
      <w:r w:rsidRPr="009B129B">
        <w:rPr>
          <w:rFonts w:ascii="Times New Roman" w:hAnsi="Times New Roman" w:cs="Times New Roman"/>
          <w:b/>
          <w:color w:val="1A1A1A"/>
          <w:sz w:val="32"/>
          <w:szCs w:val="32"/>
          <w:u w:val="single"/>
          <w:lang w:val="en-US"/>
        </w:rPr>
        <w:t>UNIVERSIDAD DE COSTA RICA. SEDE DE OCCIDENTE</w:t>
      </w:r>
    </w:p>
    <w:p w14:paraId="314185A8" w14:textId="77777777" w:rsidR="00AB051C" w:rsidRPr="009B129B" w:rsidRDefault="00AB051C" w:rsidP="00D81980">
      <w:pPr>
        <w:widowControl w:val="0"/>
        <w:autoSpaceDE w:val="0"/>
        <w:autoSpaceDN w:val="0"/>
        <w:adjustRightInd w:val="0"/>
        <w:jc w:val="both"/>
        <w:rPr>
          <w:rFonts w:ascii="Times New Roman" w:hAnsi="Times New Roman" w:cs="Times New Roman"/>
          <w:b/>
          <w:i/>
          <w:color w:val="1A1A1A"/>
          <w:sz w:val="32"/>
          <w:szCs w:val="32"/>
          <w:u w:val="single"/>
          <w:lang w:val="en-US"/>
        </w:rPr>
      </w:pPr>
    </w:p>
    <w:p w14:paraId="03CA9053" w14:textId="46FD4608" w:rsidR="00D81980" w:rsidRDefault="00D81980" w:rsidP="00D81980">
      <w:pPr>
        <w:widowControl w:val="0"/>
        <w:autoSpaceDE w:val="0"/>
        <w:autoSpaceDN w:val="0"/>
        <w:adjustRightInd w:val="0"/>
        <w:jc w:val="both"/>
        <w:rPr>
          <w:rFonts w:ascii="Times New Roman" w:hAnsi="Times New Roman" w:cs="Times New Roman"/>
          <w:b/>
          <w:i/>
          <w:color w:val="1A1A1A"/>
          <w:sz w:val="28"/>
          <w:szCs w:val="28"/>
          <w:u w:val="single"/>
          <w:lang w:val="en-US"/>
        </w:rPr>
      </w:pPr>
      <w:r w:rsidRPr="009B129B">
        <w:rPr>
          <w:rFonts w:ascii="Times New Roman" w:hAnsi="Times New Roman" w:cs="Times New Roman"/>
          <w:b/>
          <w:i/>
          <w:color w:val="1A1A1A"/>
          <w:sz w:val="28"/>
          <w:szCs w:val="28"/>
          <w:u w:val="single"/>
          <w:lang w:val="en-US"/>
        </w:rPr>
        <w:t>HISTORIA   DEL   DERECHO   2</w:t>
      </w:r>
      <w:r w:rsidR="005C5B3D">
        <w:rPr>
          <w:rFonts w:ascii="Times New Roman" w:hAnsi="Times New Roman" w:cs="Times New Roman"/>
          <w:b/>
          <w:i/>
          <w:color w:val="1A1A1A"/>
          <w:sz w:val="28"/>
          <w:szCs w:val="28"/>
          <w:u w:val="single"/>
          <w:lang w:val="en-US"/>
        </w:rPr>
        <w:t>,    II  Semestre  2016.</w:t>
      </w:r>
    </w:p>
    <w:p w14:paraId="65330058" w14:textId="77777777" w:rsidR="009B129B" w:rsidRDefault="009B129B" w:rsidP="00D81980">
      <w:pPr>
        <w:widowControl w:val="0"/>
        <w:autoSpaceDE w:val="0"/>
        <w:autoSpaceDN w:val="0"/>
        <w:adjustRightInd w:val="0"/>
        <w:jc w:val="both"/>
        <w:rPr>
          <w:rFonts w:ascii="Times New Roman" w:hAnsi="Times New Roman" w:cs="Times New Roman"/>
          <w:b/>
          <w:i/>
          <w:color w:val="1A1A1A"/>
          <w:sz w:val="28"/>
          <w:szCs w:val="28"/>
          <w:u w:val="single"/>
          <w:lang w:val="en-US"/>
        </w:rPr>
      </w:pPr>
    </w:p>
    <w:p w14:paraId="70A11F03" w14:textId="6CCB2288" w:rsidR="009B129B" w:rsidRDefault="009B129B" w:rsidP="00D81980">
      <w:pPr>
        <w:widowControl w:val="0"/>
        <w:autoSpaceDE w:val="0"/>
        <w:autoSpaceDN w:val="0"/>
        <w:adjustRightInd w:val="0"/>
        <w:jc w:val="both"/>
        <w:rPr>
          <w:rFonts w:ascii="Times New Roman" w:hAnsi="Times New Roman" w:cs="Times New Roman"/>
          <w:b/>
          <w:color w:val="1A1A1A"/>
          <w:sz w:val="28"/>
          <w:szCs w:val="28"/>
          <w:lang w:val="en-US"/>
        </w:rPr>
      </w:pPr>
      <w:r>
        <w:rPr>
          <w:rFonts w:ascii="Times New Roman" w:hAnsi="Times New Roman" w:cs="Times New Roman"/>
          <w:b/>
          <w:color w:val="1A1A1A"/>
          <w:sz w:val="28"/>
          <w:szCs w:val="28"/>
          <w:lang w:val="en-US"/>
        </w:rPr>
        <w:t xml:space="preserve">Escuela: </w:t>
      </w:r>
      <w:r w:rsidRPr="009B129B">
        <w:rPr>
          <w:rFonts w:ascii="Times New Roman" w:hAnsi="Times New Roman" w:cs="Times New Roman"/>
          <w:color w:val="1A1A1A"/>
          <w:sz w:val="28"/>
          <w:szCs w:val="28"/>
          <w:lang w:val="en-US"/>
        </w:rPr>
        <w:t>3101 Derecho</w:t>
      </w:r>
    </w:p>
    <w:p w14:paraId="702F9745" w14:textId="47F8ADF9" w:rsidR="009B129B" w:rsidRDefault="009B129B" w:rsidP="00D81980">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Sigla: </w:t>
      </w:r>
      <w:r w:rsidRPr="009B129B">
        <w:rPr>
          <w:rFonts w:ascii="Times New Roman" w:hAnsi="Times New Roman" w:cs="Times New Roman"/>
          <w:color w:val="1A1A1A"/>
          <w:sz w:val="28"/>
          <w:szCs w:val="28"/>
          <w:lang w:val="en-US"/>
        </w:rPr>
        <w:t>DE 1002 Historia del Derecho</w:t>
      </w:r>
    </w:p>
    <w:p w14:paraId="2A36F8F5" w14:textId="2604AF41" w:rsidR="009B129B" w:rsidRDefault="009B129B" w:rsidP="00D81980">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Créditos:  </w:t>
      </w:r>
      <w:r w:rsidR="005C5B3D">
        <w:rPr>
          <w:rFonts w:ascii="Times New Roman" w:hAnsi="Times New Roman" w:cs="Times New Roman"/>
          <w:color w:val="1A1A1A"/>
          <w:sz w:val="28"/>
          <w:szCs w:val="28"/>
          <w:lang w:val="en-US"/>
        </w:rPr>
        <w:t>2</w:t>
      </w:r>
    </w:p>
    <w:p w14:paraId="29BD96EC" w14:textId="7D1833C3" w:rsidR="005C5B3D" w:rsidRDefault="005C5B3D" w:rsidP="00D81980">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Modalidad: </w:t>
      </w:r>
      <w:r w:rsidR="00A51A00">
        <w:rPr>
          <w:rFonts w:ascii="Times New Roman" w:hAnsi="Times New Roman" w:cs="Times New Roman"/>
          <w:color w:val="1A1A1A"/>
          <w:sz w:val="28"/>
          <w:szCs w:val="28"/>
          <w:lang w:val="en-US"/>
        </w:rPr>
        <w:t>Regular</w:t>
      </w:r>
    </w:p>
    <w:p w14:paraId="0452F1F0" w14:textId="3DA03B15" w:rsidR="00A51A00" w:rsidRPr="007860C5" w:rsidRDefault="00A51A00" w:rsidP="00D81980">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Profesor: </w:t>
      </w:r>
      <w:r w:rsidR="007860C5">
        <w:rPr>
          <w:rFonts w:ascii="Times New Roman" w:hAnsi="Times New Roman" w:cs="Times New Roman"/>
          <w:color w:val="1A1A1A"/>
          <w:sz w:val="28"/>
          <w:szCs w:val="28"/>
          <w:lang w:val="en-US"/>
        </w:rPr>
        <w:t>Walter Antillon</w:t>
      </w:r>
    </w:p>
    <w:p w14:paraId="6B2C855A" w14:textId="77777777" w:rsidR="005C5B3D" w:rsidRPr="005C5B3D" w:rsidRDefault="005C5B3D" w:rsidP="00D81980">
      <w:pPr>
        <w:widowControl w:val="0"/>
        <w:autoSpaceDE w:val="0"/>
        <w:autoSpaceDN w:val="0"/>
        <w:adjustRightInd w:val="0"/>
        <w:jc w:val="both"/>
        <w:rPr>
          <w:rFonts w:ascii="Times New Roman" w:hAnsi="Times New Roman" w:cs="Times New Roman"/>
          <w:color w:val="1A1A1A"/>
          <w:sz w:val="28"/>
          <w:szCs w:val="28"/>
          <w:lang w:val="en-US"/>
        </w:rPr>
      </w:pPr>
    </w:p>
    <w:p w14:paraId="1C724571" w14:textId="77777777" w:rsidR="00A51A00" w:rsidRPr="000915E3" w:rsidRDefault="00A51A00" w:rsidP="00A51A00">
      <w:pPr>
        <w:spacing w:before="100" w:beforeAutospacing="1" w:after="100" w:afterAutospacing="1"/>
        <w:rPr>
          <w:rFonts w:ascii="Futura" w:hAnsi="Futura" w:cs="Futura"/>
          <w:b/>
          <w:bCs/>
          <w:color w:val="7F7F7F"/>
          <w:sz w:val="28"/>
          <w:szCs w:val="28"/>
          <w:u w:val="single"/>
        </w:rPr>
      </w:pPr>
    </w:p>
    <w:p w14:paraId="66DEBF4A" w14:textId="77777777" w:rsidR="00A51A00" w:rsidRPr="00FA589B" w:rsidRDefault="00A51A00" w:rsidP="00A51A00">
      <w:pPr>
        <w:spacing w:before="100" w:beforeAutospacing="1" w:after="100" w:afterAutospacing="1"/>
        <w:rPr>
          <w:rFonts w:ascii="Times New Roman" w:hAnsi="Times New Roman" w:cs="Times New Roman"/>
          <w:b/>
          <w:sz w:val="32"/>
          <w:szCs w:val="32"/>
        </w:rPr>
      </w:pPr>
      <w:r w:rsidRPr="00FA589B">
        <w:rPr>
          <w:rFonts w:ascii="Times New Roman" w:hAnsi="Times New Roman" w:cs="Times New Roman"/>
          <w:b/>
          <w:bCs/>
          <w:color w:val="7F7F7F"/>
          <w:sz w:val="32"/>
          <w:szCs w:val="32"/>
        </w:rPr>
        <w:t xml:space="preserve">Preguntas   de   un   obrero   ante   la   Historia </w:t>
      </w:r>
    </w:p>
    <w:p w14:paraId="0A5D5F6A" w14:textId="77777777" w:rsidR="00A51A00" w:rsidRDefault="00A51A00" w:rsidP="00A51A00">
      <w:pPr>
        <w:spacing w:before="100" w:beforeAutospacing="1" w:after="100" w:afterAutospacing="1"/>
        <w:rPr>
          <w:rFonts w:ascii="Arial" w:hAnsi="Arial" w:cs="Arial"/>
          <w:b/>
          <w:bCs/>
          <w:sz w:val="20"/>
          <w:szCs w:val="20"/>
        </w:rPr>
      </w:pPr>
      <w:r w:rsidRPr="000915E3">
        <w:rPr>
          <w:rFonts w:ascii="Arial" w:hAnsi="Arial" w:cs="Arial"/>
          <w:b/>
          <w:bCs/>
          <w:sz w:val="20"/>
          <w:szCs w:val="20"/>
        </w:rPr>
        <w:t xml:space="preserve">                                                                    </w:t>
      </w:r>
      <w:r>
        <w:rPr>
          <w:rFonts w:ascii="Arial" w:hAnsi="Arial" w:cs="Arial"/>
          <w:b/>
          <w:bCs/>
          <w:sz w:val="20"/>
          <w:szCs w:val="20"/>
        </w:rPr>
        <w:t xml:space="preserve">                    </w:t>
      </w:r>
      <w:r w:rsidRPr="000915E3">
        <w:rPr>
          <w:rFonts w:ascii="Arial" w:hAnsi="Arial" w:cs="Arial"/>
          <w:b/>
          <w:bCs/>
          <w:sz w:val="20"/>
          <w:szCs w:val="20"/>
        </w:rPr>
        <w:t xml:space="preserve"> Bertolt Brecht </w:t>
      </w:r>
    </w:p>
    <w:p w14:paraId="3B221DB4" w14:textId="77777777" w:rsidR="00A51A00" w:rsidRPr="0050715D" w:rsidRDefault="00A51A00" w:rsidP="00A51A00">
      <w:pPr>
        <w:spacing w:before="100" w:beforeAutospacing="1" w:after="100" w:afterAutospacing="1"/>
        <w:rPr>
          <w:rFonts w:ascii="Times" w:hAnsi="Times" w:cs="Times New Roman"/>
          <w:b/>
          <w:sz w:val="20"/>
          <w:szCs w:val="20"/>
        </w:rPr>
      </w:pPr>
    </w:p>
    <w:p w14:paraId="26DA6513" w14:textId="77777777" w:rsidR="00A51A00" w:rsidRPr="0050715D" w:rsidRDefault="00A51A00" w:rsidP="00A51A00">
      <w:pPr>
        <w:spacing w:before="100" w:beforeAutospacing="1" w:after="100" w:afterAutospacing="1"/>
        <w:rPr>
          <w:rFonts w:ascii="Arial" w:hAnsi="Arial" w:cs="Arial"/>
          <w:i/>
          <w:iCs/>
          <w:sz w:val="20"/>
          <w:szCs w:val="20"/>
        </w:rPr>
      </w:pPr>
      <w:r w:rsidRPr="0050715D">
        <w:rPr>
          <w:rFonts w:ascii="Arial" w:hAnsi="Arial" w:cs="Arial"/>
          <w:i/>
          <w:iCs/>
          <w:sz w:val="20"/>
          <w:szCs w:val="20"/>
        </w:rPr>
        <w:t>¿Quién construyó Tebas, la de las Siete Puertas?</w:t>
      </w:r>
      <w:r w:rsidRPr="0050715D">
        <w:rPr>
          <w:rFonts w:ascii="Arial" w:hAnsi="Arial" w:cs="Arial"/>
          <w:i/>
          <w:iCs/>
          <w:sz w:val="20"/>
          <w:szCs w:val="20"/>
        </w:rPr>
        <w:br/>
        <w:t>En los libros figuran sólo nombres de Reyes.</w:t>
      </w:r>
      <w:r w:rsidRPr="0050715D">
        <w:rPr>
          <w:rFonts w:ascii="Arial" w:hAnsi="Arial" w:cs="Arial"/>
          <w:i/>
          <w:iCs/>
          <w:sz w:val="20"/>
          <w:szCs w:val="20"/>
        </w:rPr>
        <w:br/>
        <w:t>¿Arrastraron los Reyes los bloques de piedra?</w:t>
      </w:r>
      <w:r w:rsidRPr="0050715D">
        <w:rPr>
          <w:rFonts w:ascii="Arial" w:hAnsi="Arial" w:cs="Arial"/>
          <w:i/>
          <w:iCs/>
          <w:sz w:val="20"/>
          <w:szCs w:val="20"/>
        </w:rPr>
        <w:br/>
        <w:t>Y la hermosa Babilonia, mil veces destruida, ¿quiénes la volvieron a levantar otras tantas? ¿Quiénes  edificaron  la  dorada  Lima  de  los  Virreyes, ¿en  cuáles  casas  vivían?       ¿Adónde fueron los albañiles la noche en que se terminó la Gran Muralla China?</w:t>
      </w:r>
      <w:r w:rsidRPr="0050715D">
        <w:rPr>
          <w:rFonts w:ascii="Arial" w:hAnsi="Arial" w:cs="Arial"/>
          <w:i/>
          <w:iCs/>
          <w:sz w:val="20"/>
          <w:szCs w:val="20"/>
        </w:rPr>
        <w:br/>
        <w:t>Llena está de arcos triunfales Roma la grande. Sus Césares ¿sobre quienes triunfaron? Constantinopla, tantas veces cantada ¿sólo disponía de palacios para sus habitantes?</w:t>
      </w:r>
      <w:r w:rsidRPr="0050715D">
        <w:rPr>
          <w:rFonts w:ascii="Arial" w:hAnsi="Arial" w:cs="Arial"/>
          <w:i/>
          <w:iCs/>
          <w:sz w:val="20"/>
          <w:szCs w:val="20"/>
        </w:rPr>
        <w:br/>
        <w:t>Hasta en la legendaria Atlántida, la noche en que el mar se la tragó,</w:t>
      </w:r>
      <w:r w:rsidRPr="0050715D">
        <w:rPr>
          <w:rFonts w:ascii="Arial" w:hAnsi="Arial" w:cs="Arial"/>
          <w:i/>
          <w:iCs/>
          <w:sz w:val="20"/>
          <w:szCs w:val="20"/>
        </w:rPr>
        <w:br/>
        <w:t>los que se ahogaban pedían, bramando, ayuda a sus esclavos.</w:t>
      </w:r>
      <w:r w:rsidRPr="0050715D">
        <w:rPr>
          <w:rFonts w:ascii="Arial" w:hAnsi="Arial" w:cs="Arial"/>
          <w:i/>
          <w:iCs/>
          <w:sz w:val="20"/>
          <w:szCs w:val="20"/>
        </w:rPr>
        <w:br/>
        <w:t>El joven Alejandro conquistó la India. ¿Él solo?</w:t>
      </w:r>
      <w:r w:rsidRPr="0050715D">
        <w:rPr>
          <w:rFonts w:ascii="Arial" w:hAnsi="Arial" w:cs="Arial"/>
          <w:i/>
          <w:iCs/>
          <w:sz w:val="20"/>
          <w:szCs w:val="20"/>
        </w:rPr>
        <w:br/>
        <w:t>César venció a los galos. ¿No llevaba siquiera un cocinero?</w:t>
      </w:r>
      <w:r w:rsidRPr="0050715D">
        <w:rPr>
          <w:rFonts w:ascii="Arial" w:hAnsi="Arial" w:cs="Arial"/>
          <w:i/>
          <w:iCs/>
          <w:sz w:val="20"/>
          <w:szCs w:val="20"/>
        </w:rPr>
        <w:br/>
        <w:t>Felipe II lloró al saber su flota hundida. ¿Nadie lloró más que él?</w:t>
      </w:r>
      <w:r w:rsidRPr="0050715D">
        <w:rPr>
          <w:rFonts w:ascii="Arial" w:hAnsi="Arial" w:cs="Arial"/>
          <w:i/>
          <w:iCs/>
          <w:sz w:val="20"/>
          <w:szCs w:val="20"/>
        </w:rPr>
        <w:br/>
        <w:t>Federico de Prusia ganó la guerra de los Siete Años. ¿Quién ganó también?</w:t>
      </w:r>
      <w:r w:rsidRPr="0050715D">
        <w:rPr>
          <w:rFonts w:ascii="Arial" w:hAnsi="Arial" w:cs="Arial"/>
          <w:i/>
          <w:iCs/>
          <w:sz w:val="20"/>
          <w:szCs w:val="20"/>
        </w:rPr>
        <w:br/>
        <w:t>Un triunfo en cada página. ¿Quién preparaba los festines?</w:t>
      </w:r>
      <w:r w:rsidRPr="0050715D">
        <w:rPr>
          <w:rFonts w:ascii="Arial" w:hAnsi="Arial" w:cs="Arial"/>
          <w:i/>
          <w:iCs/>
          <w:sz w:val="20"/>
          <w:szCs w:val="20"/>
        </w:rPr>
        <w:br/>
        <w:t>Un gran hombre cada diez años. ¿Quién pagaba los gastos?</w:t>
      </w:r>
      <w:r w:rsidRPr="0050715D">
        <w:rPr>
          <w:rFonts w:ascii="Arial" w:hAnsi="Arial" w:cs="Arial"/>
          <w:i/>
          <w:iCs/>
          <w:sz w:val="20"/>
          <w:szCs w:val="20"/>
        </w:rPr>
        <w:br/>
        <w:t xml:space="preserve">Tantas historias, tantas preguntas. </w:t>
      </w:r>
    </w:p>
    <w:p w14:paraId="236445D9" w14:textId="77777777" w:rsidR="00A51A00" w:rsidRPr="0050715D" w:rsidRDefault="00A51A00" w:rsidP="00A51A00">
      <w:pPr>
        <w:spacing w:before="100" w:beforeAutospacing="1" w:after="100" w:afterAutospacing="1"/>
        <w:rPr>
          <w:rFonts w:ascii="Times" w:hAnsi="Times" w:cs="Times New Roman"/>
          <w:sz w:val="20"/>
          <w:szCs w:val="20"/>
        </w:rPr>
      </w:pPr>
    </w:p>
    <w:p w14:paraId="58D8554C" w14:textId="77777777" w:rsidR="00A51A00" w:rsidRPr="0050715D" w:rsidRDefault="00A51A00" w:rsidP="00A51A00">
      <w:pPr>
        <w:jc w:val="both"/>
        <w:rPr>
          <w:sz w:val="20"/>
          <w:szCs w:val="20"/>
        </w:rPr>
      </w:pPr>
    </w:p>
    <w:p w14:paraId="7E4D18AD" w14:textId="77777777" w:rsidR="00A51A00" w:rsidRPr="0050715D" w:rsidRDefault="00A51A00" w:rsidP="00A51A00">
      <w:pPr>
        <w:jc w:val="both"/>
        <w:rPr>
          <w:sz w:val="20"/>
          <w:szCs w:val="20"/>
        </w:rPr>
      </w:pPr>
    </w:p>
    <w:p w14:paraId="6EB89D68" w14:textId="77777777" w:rsidR="00A51A00" w:rsidRPr="0050715D" w:rsidRDefault="00A51A00" w:rsidP="00A51A00">
      <w:pPr>
        <w:jc w:val="both"/>
        <w:rPr>
          <w:sz w:val="20"/>
          <w:szCs w:val="20"/>
        </w:rPr>
      </w:pPr>
    </w:p>
    <w:p w14:paraId="3B7B82A9" w14:textId="77777777" w:rsidR="00A51A00" w:rsidRPr="0050715D" w:rsidRDefault="00A51A00" w:rsidP="00A51A00">
      <w:pPr>
        <w:jc w:val="both"/>
        <w:rPr>
          <w:sz w:val="20"/>
          <w:szCs w:val="20"/>
        </w:rPr>
      </w:pPr>
    </w:p>
    <w:p w14:paraId="7DB95FB7" w14:textId="77777777" w:rsidR="00DC1429" w:rsidRPr="00DC1429" w:rsidRDefault="00DC1429" w:rsidP="00D81980">
      <w:pPr>
        <w:widowControl w:val="0"/>
        <w:autoSpaceDE w:val="0"/>
        <w:autoSpaceDN w:val="0"/>
        <w:adjustRightInd w:val="0"/>
        <w:jc w:val="both"/>
        <w:rPr>
          <w:rFonts w:ascii="Times New Roman" w:hAnsi="Times New Roman" w:cs="Times New Roman"/>
          <w:b/>
          <w:i/>
          <w:color w:val="1A1A1A"/>
          <w:sz w:val="16"/>
          <w:szCs w:val="16"/>
          <w:u w:val="single"/>
          <w:lang w:val="en-US"/>
        </w:rPr>
      </w:pPr>
    </w:p>
    <w:p w14:paraId="7B5FADCB" w14:textId="77777777" w:rsidR="003765BA" w:rsidRDefault="003765BA" w:rsidP="00D81980">
      <w:pPr>
        <w:widowControl w:val="0"/>
        <w:autoSpaceDE w:val="0"/>
        <w:autoSpaceDN w:val="0"/>
        <w:adjustRightInd w:val="0"/>
        <w:jc w:val="both"/>
        <w:rPr>
          <w:rFonts w:ascii="Times New Roman" w:hAnsi="Times New Roman" w:cs="Times New Roman"/>
          <w:color w:val="1A1A1A"/>
          <w:sz w:val="40"/>
          <w:szCs w:val="40"/>
          <w:lang w:val="en-US"/>
        </w:rPr>
      </w:pPr>
    </w:p>
    <w:p w14:paraId="47075EA8" w14:textId="77777777" w:rsidR="007860C5" w:rsidRDefault="007860C5" w:rsidP="00D81980">
      <w:pPr>
        <w:widowControl w:val="0"/>
        <w:autoSpaceDE w:val="0"/>
        <w:autoSpaceDN w:val="0"/>
        <w:adjustRightInd w:val="0"/>
        <w:jc w:val="both"/>
        <w:rPr>
          <w:rFonts w:ascii="Times New Roman" w:hAnsi="Times New Roman" w:cs="Times New Roman"/>
          <w:color w:val="1A1A1A"/>
          <w:sz w:val="40"/>
          <w:szCs w:val="40"/>
          <w:lang w:val="en-US"/>
        </w:rPr>
      </w:pPr>
    </w:p>
    <w:p w14:paraId="55C92562" w14:textId="77777777" w:rsidR="00E94270" w:rsidRPr="00756523" w:rsidRDefault="00E94270" w:rsidP="00E94270">
      <w:pPr>
        <w:jc w:val="both"/>
        <w:rPr>
          <w:b/>
          <w:i/>
          <w:sz w:val="28"/>
          <w:szCs w:val="28"/>
          <w:u w:val="single"/>
        </w:rPr>
      </w:pPr>
      <w:r w:rsidRPr="00756523">
        <w:rPr>
          <w:b/>
          <w:i/>
          <w:sz w:val="28"/>
          <w:szCs w:val="28"/>
          <w:u w:val="single"/>
        </w:rPr>
        <w:lastRenderedPageBreak/>
        <w:t>A) ESBOZO GENERAL DEL PROGRAMA</w:t>
      </w:r>
    </w:p>
    <w:p w14:paraId="20AC0874" w14:textId="77777777" w:rsidR="00E94270" w:rsidRPr="000E6901" w:rsidRDefault="00E94270" w:rsidP="00E94270">
      <w:pPr>
        <w:jc w:val="both"/>
        <w:rPr>
          <w:sz w:val="16"/>
          <w:szCs w:val="16"/>
        </w:rPr>
      </w:pPr>
    </w:p>
    <w:p w14:paraId="7512FDB9" w14:textId="763389E0" w:rsidR="00E94270" w:rsidRDefault="00E94270" w:rsidP="00E94270">
      <w:pPr>
        <w:jc w:val="both"/>
        <w:rPr>
          <w:sz w:val="32"/>
          <w:szCs w:val="32"/>
        </w:rPr>
      </w:pPr>
      <w:r>
        <w:rPr>
          <w:sz w:val="32"/>
          <w:szCs w:val="32"/>
        </w:rPr>
        <w:t>Este</w:t>
      </w:r>
      <w:r w:rsidRPr="001310DD">
        <w:rPr>
          <w:sz w:val="32"/>
          <w:szCs w:val="32"/>
        </w:rPr>
        <w:t xml:space="preserve"> Segundo Semestre</w:t>
      </w:r>
      <w:r>
        <w:rPr>
          <w:sz w:val="32"/>
          <w:szCs w:val="32"/>
        </w:rPr>
        <w:t>, volviendo atrás en el tiempo,</w:t>
      </w:r>
      <w:r w:rsidRPr="001310DD">
        <w:rPr>
          <w:sz w:val="32"/>
          <w:szCs w:val="32"/>
        </w:rPr>
        <w:t xml:space="preserve"> se dedicará </w:t>
      </w:r>
      <w:r>
        <w:rPr>
          <w:sz w:val="32"/>
          <w:szCs w:val="32"/>
        </w:rPr>
        <w:t xml:space="preserve">especialmente a </w:t>
      </w:r>
      <w:r w:rsidR="006901F7">
        <w:rPr>
          <w:sz w:val="32"/>
          <w:szCs w:val="32"/>
        </w:rPr>
        <w:t xml:space="preserve">la Recepción del Derecho Común en </w:t>
      </w:r>
      <w:r>
        <w:rPr>
          <w:sz w:val="32"/>
          <w:szCs w:val="32"/>
        </w:rPr>
        <w:t xml:space="preserve">España,. </w:t>
      </w:r>
      <w:r w:rsidRPr="001310DD">
        <w:rPr>
          <w:sz w:val="32"/>
          <w:szCs w:val="32"/>
        </w:rPr>
        <w:t>al período Colonial</w:t>
      </w:r>
      <w:r>
        <w:rPr>
          <w:sz w:val="32"/>
          <w:szCs w:val="32"/>
        </w:rPr>
        <w:t xml:space="preserve"> de América, </w:t>
      </w:r>
      <w:r w:rsidRPr="001310DD">
        <w:rPr>
          <w:sz w:val="32"/>
          <w:szCs w:val="32"/>
        </w:rPr>
        <w:t xml:space="preserve">  y a la Repúbli</w:t>
      </w:r>
      <w:r>
        <w:rPr>
          <w:sz w:val="32"/>
          <w:szCs w:val="32"/>
        </w:rPr>
        <w:t>ca de Costa Rica, hasta el inicio</w:t>
      </w:r>
      <w:r w:rsidRPr="001310DD">
        <w:rPr>
          <w:sz w:val="32"/>
          <w:szCs w:val="32"/>
        </w:rPr>
        <w:t xml:space="preserve"> del Siglo XX</w:t>
      </w:r>
      <w:r>
        <w:rPr>
          <w:sz w:val="32"/>
          <w:szCs w:val="32"/>
        </w:rPr>
        <w:t>I  (desde 1600 hasta 2000: cuatrocientos  años).</w:t>
      </w:r>
    </w:p>
    <w:p w14:paraId="749CA4F4" w14:textId="77777777" w:rsidR="00E94270" w:rsidRPr="009F5F9D" w:rsidRDefault="00E94270" w:rsidP="00E94270">
      <w:pPr>
        <w:jc w:val="both"/>
        <w:rPr>
          <w:sz w:val="16"/>
          <w:szCs w:val="16"/>
        </w:rPr>
      </w:pPr>
    </w:p>
    <w:p w14:paraId="3871237F" w14:textId="77777777" w:rsidR="00E94270" w:rsidRDefault="00E94270" w:rsidP="00E94270">
      <w:pPr>
        <w:jc w:val="both"/>
        <w:rPr>
          <w:b/>
          <w:i/>
          <w:sz w:val="16"/>
          <w:szCs w:val="16"/>
          <w:u w:val="single"/>
        </w:rPr>
      </w:pPr>
      <w:r w:rsidRPr="001310DD">
        <w:rPr>
          <w:sz w:val="32"/>
          <w:szCs w:val="32"/>
        </w:rPr>
        <w:t>Y a su vez la Historia del Derecho de la República de Costa Rica se expondrá en dos partes, dedicadas al Derecho público y al Derec</w:t>
      </w:r>
      <w:r>
        <w:rPr>
          <w:sz w:val="32"/>
          <w:szCs w:val="32"/>
        </w:rPr>
        <w:t>ho privado, respectivamente, en el contexto de una recapitulación acerca de la formación del Derecho moderno en los Siglos XIX y XX, y sus líneas de tendencia.</w:t>
      </w:r>
      <w:r>
        <w:rPr>
          <w:b/>
          <w:i/>
          <w:sz w:val="16"/>
          <w:szCs w:val="16"/>
          <w:u w:val="single"/>
        </w:rPr>
        <w:t xml:space="preserve"> </w:t>
      </w:r>
    </w:p>
    <w:p w14:paraId="2D8D212A" w14:textId="77777777" w:rsidR="00756523" w:rsidRDefault="00756523" w:rsidP="00E94270">
      <w:pPr>
        <w:jc w:val="both"/>
        <w:rPr>
          <w:b/>
          <w:i/>
          <w:sz w:val="16"/>
          <w:szCs w:val="16"/>
          <w:u w:val="single"/>
        </w:rPr>
      </w:pPr>
    </w:p>
    <w:p w14:paraId="1A3E26AC" w14:textId="77777777" w:rsidR="00756523" w:rsidRDefault="00756523" w:rsidP="00E94270">
      <w:pPr>
        <w:jc w:val="both"/>
        <w:rPr>
          <w:b/>
          <w:i/>
          <w:sz w:val="16"/>
          <w:szCs w:val="16"/>
          <w:u w:val="single"/>
        </w:rPr>
      </w:pPr>
    </w:p>
    <w:p w14:paraId="676B868B" w14:textId="043802D6" w:rsidR="00E94270" w:rsidRDefault="00756523" w:rsidP="00E94270">
      <w:pPr>
        <w:jc w:val="both"/>
        <w:rPr>
          <w:b/>
          <w:i/>
          <w:sz w:val="28"/>
          <w:szCs w:val="28"/>
          <w:u w:val="single"/>
        </w:rPr>
      </w:pPr>
      <w:r>
        <w:rPr>
          <w:b/>
          <w:i/>
          <w:sz w:val="28"/>
          <w:szCs w:val="28"/>
          <w:u w:val="single"/>
        </w:rPr>
        <w:t>B) OBJETIVOS.</w:t>
      </w:r>
    </w:p>
    <w:p w14:paraId="5D5E42DD" w14:textId="77777777" w:rsidR="00756523" w:rsidRPr="00756523" w:rsidRDefault="00756523" w:rsidP="00E94270">
      <w:pPr>
        <w:jc w:val="both"/>
        <w:rPr>
          <w:b/>
          <w:i/>
          <w:sz w:val="16"/>
          <w:szCs w:val="16"/>
          <w:u w:val="single"/>
        </w:rPr>
      </w:pPr>
    </w:p>
    <w:p w14:paraId="209B36A4" w14:textId="25371A62" w:rsidR="003765BA" w:rsidRDefault="00D549E8" w:rsidP="00D81980">
      <w:pPr>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Es la continuación del esfuerzo por alcanzar</w:t>
      </w:r>
      <w:r w:rsidR="003765BA">
        <w:rPr>
          <w:rFonts w:ascii="Times New Roman" w:hAnsi="Times New Roman" w:cs="Times New Roman"/>
          <w:color w:val="1A1A1A"/>
          <w:sz w:val="32"/>
          <w:szCs w:val="32"/>
          <w:lang w:val="en-US"/>
        </w:rPr>
        <w:t xml:space="preserve"> el objetivo de </w:t>
      </w:r>
      <w:r w:rsidR="00453FC8">
        <w:rPr>
          <w:rFonts w:ascii="Times New Roman" w:hAnsi="Times New Roman" w:cs="Times New Roman"/>
          <w:color w:val="1A1A1A"/>
          <w:sz w:val="32"/>
          <w:szCs w:val="32"/>
          <w:lang w:val="en-US"/>
        </w:rPr>
        <w:t xml:space="preserve">lograr que el alumno </w:t>
      </w:r>
      <w:r w:rsidR="008971F4">
        <w:rPr>
          <w:rFonts w:ascii="Times New Roman" w:hAnsi="Times New Roman" w:cs="Times New Roman"/>
          <w:color w:val="1A1A1A"/>
          <w:sz w:val="32"/>
          <w:szCs w:val="32"/>
          <w:lang w:val="en-US"/>
        </w:rPr>
        <w:t xml:space="preserve">tome conocimiento </w:t>
      </w:r>
      <w:r w:rsidR="00453FC8">
        <w:rPr>
          <w:rFonts w:ascii="Times New Roman" w:hAnsi="Times New Roman" w:cs="Times New Roman"/>
          <w:color w:val="1A1A1A"/>
          <w:sz w:val="32"/>
          <w:szCs w:val="32"/>
          <w:lang w:val="en-US"/>
        </w:rPr>
        <w:t>de dos situaciones: a) La</w:t>
      </w:r>
      <w:r w:rsidR="006901F7">
        <w:rPr>
          <w:rFonts w:ascii="Times New Roman" w:hAnsi="Times New Roman" w:cs="Times New Roman"/>
          <w:color w:val="1A1A1A"/>
          <w:sz w:val="32"/>
          <w:szCs w:val="32"/>
          <w:lang w:val="en-US"/>
        </w:rPr>
        <w:t xml:space="preserve"> Segunda Vida del Derecho Romano en la</w:t>
      </w:r>
      <w:r w:rsidR="00453FC8">
        <w:rPr>
          <w:rFonts w:ascii="Times New Roman" w:hAnsi="Times New Roman" w:cs="Times New Roman"/>
          <w:color w:val="1A1A1A"/>
          <w:sz w:val="32"/>
          <w:szCs w:val="32"/>
          <w:lang w:val="en-US"/>
        </w:rPr>
        <w:t xml:space="preserve"> situación </w:t>
      </w:r>
      <w:r w:rsidR="008971F4">
        <w:rPr>
          <w:rFonts w:ascii="Times New Roman" w:hAnsi="Times New Roman" w:cs="Times New Roman"/>
          <w:color w:val="1A1A1A"/>
          <w:sz w:val="32"/>
          <w:szCs w:val="32"/>
          <w:lang w:val="en-US"/>
        </w:rPr>
        <w:t xml:space="preserve">histórica </w:t>
      </w:r>
      <w:r>
        <w:rPr>
          <w:rFonts w:ascii="Times New Roman" w:hAnsi="Times New Roman" w:cs="Times New Roman"/>
          <w:color w:val="1A1A1A"/>
          <w:sz w:val="32"/>
          <w:szCs w:val="32"/>
          <w:lang w:val="en-US"/>
        </w:rPr>
        <w:t>Mundial</w:t>
      </w:r>
      <w:r w:rsidR="00EE2EE1">
        <w:rPr>
          <w:rFonts w:ascii="Times New Roman" w:hAnsi="Times New Roman" w:cs="Times New Roman"/>
          <w:color w:val="1A1A1A"/>
          <w:sz w:val="32"/>
          <w:szCs w:val="32"/>
          <w:lang w:val="en-US"/>
        </w:rPr>
        <w:t xml:space="preserve"> y Latinoamericana,</w:t>
      </w:r>
      <w:r w:rsidR="00453FC8">
        <w:rPr>
          <w:rFonts w:ascii="Times New Roman" w:hAnsi="Times New Roman" w:cs="Times New Roman"/>
          <w:color w:val="1A1A1A"/>
          <w:sz w:val="32"/>
          <w:szCs w:val="32"/>
          <w:lang w:val="en-US"/>
        </w:rPr>
        <w:t xml:space="preserve"> y el papel que el Derecho ha jugado hasta ahora y puede jugar en el </w:t>
      </w:r>
      <w:r w:rsidR="008971F4">
        <w:rPr>
          <w:rFonts w:ascii="Times New Roman" w:hAnsi="Times New Roman" w:cs="Times New Roman"/>
          <w:color w:val="1A1A1A"/>
          <w:sz w:val="32"/>
          <w:szCs w:val="32"/>
          <w:lang w:val="en-US"/>
        </w:rPr>
        <w:t>futuro</w:t>
      </w:r>
      <w:r w:rsidR="00453FC8">
        <w:rPr>
          <w:rFonts w:ascii="Times New Roman" w:hAnsi="Times New Roman" w:cs="Times New Roman"/>
          <w:color w:val="1A1A1A"/>
          <w:sz w:val="32"/>
          <w:szCs w:val="32"/>
          <w:lang w:val="en-US"/>
        </w:rPr>
        <w:t>; y b) La situación de la reflexión de los juristas, en la doble vertiente del pensamiento tópico (retórica, hermenéutica, teoría de la argumentación) y del pensamiento lógico (teoría pura, teoría general, teoría axiomatizada del Derecho).</w:t>
      </w:r>
    </w:p>
    <w:p w14:paraId="5862FF3B" w14:textId="77777777" w:rsidR="00D549E8" w:rsidRDefault="00D549E8" w:rsidP="00D81980">
      <w:pPr>
        <w:widowControl w:val="0"/>
        <w:autoSpaceDE w:val="0"/>
        <w:autoSpaceDN w:val="0"/>
        <w:adjustRightInd w:val="0"/>
        <w:jc w:val="both"/>
        <w:rPr>
          <w:rFonts w:ascii="Times New Roman" w:hAnsi="Times New Roman" w:cs="Times New Roman"/>
          <w:color w:val="1A1A1A"/>
          <w:sz w:val="32"/>
          <w:szCs w:val="32"/>
          <w:lang w:val="en-US"/>
        </w:rPr>
      </w:pPr>
    </w:p>
    <w:p w14:paraId="68E65D43" w14:textId="00C73E8F" w:rsidR="00D549E8" w:rsidRDefault="00D549E8" w:rsidP="00D81980">
      <w:pPr>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En la consecución de ese objetivo</w:t>
      </w:r>
      <w:r w:rsidR="007860C5">
        <w:rPr>
          <w:rFonts w:ascii="Times New Roman" w:hAnsi="Times New Roman" w:cs="Times New Roman"/>
          <w:color w:val="1A1A1A"/>
          <w:sz w:val="32"/>
          <w:szCs w:val="32"/>
          <w:lang w:val="en-US"/>
        </w:rPr>
        <w:t>,</w:t>
      </w:r>
      <w:r w:rsidR="006B1DFE">
        <w:rPr>
          <w:rFonts w:ascii="Times New Roman" w:hAnsi="Times New Roman" w:cs="Times New Roman"/>
          <w:color w:val="1A1A1A"/>
          <w:sz w:val="32"/>
          <w:szCs w:val="32"/>
          <w:lang w:val="en-US"/>
        </w:rPr>
        <w:t xml:space="preserve"> el subsiguiente curso de Derecho Romano es un inseparable complemento, por constituir el punto de referencia de una formación económico-social </w:t>
      </w:r>
      <w:r w:rsidR="00570935">
        <w:rPr>
          <w:rFonts w:ascii="Times New Roman" w:hAnsi="Times New Roman" w:cs="Times New Roman"/>
          <w:color w:val="1A1A1A"/>
          <w:sz w:val="32"/>
          <w:szCs w:val="32"/>
          <w:lang w:val="en-US"/>
        </w:rPr>
        <w:t>de dimensión pluri-continental que fue posible gracias al extraordinario desarrollo teórico e institucional de su Derecho.</w:t>
      </w:r>
    </w:p>
    <w:p w14:paraId="6BCEDA25" w14:textId="77777777" w:rsidR="0084221D" w:rsidRPr="003765BA" w:rsidRDefault="0084221D" w:rsidP="00D81980">
      <w:pPr>
        <w:widowControl w:val="0"/>
        <w:autoSpaceDE w:val="0"/>
        <w:autoSpaceDN w:val="0"/>
        <w:adjustRightInd w:val="0"/>
        <w:jc w:val="both"/>
        <w:rPr>
          <w:rFonts w:ascii="Times New Roman" w:hAnsi="Times New Roman" w:cs="Times New Roman"/>
          <w:color w:val="1A1A1A"/>
          <w:sz w:val="32"/>
          <w:szCs w:val="32"/>
          <w:lang w:val="en-US"/>
        </w:rPr>
      </w:pPr>
    </w:p>
    <w:p w14:paraId="2E87761C" w14:textId="77777777" w:rsidR="00756523" w:rsidRDefault="00756523" w:rsidP="00D81980">
      <w:pPr>
        <w:widowControl w:val="0"/>
        <w:autoSpaceDE w:val="0"/>
        <w:autoSpaceDN w:val="0"/>
        <w:adjustRightInd w:val="0"/>
        <w:jc w:val="both"/>
        <w:rPr>
          <w:rFonts w:ascii="Times New Roman" w:hAnsi="Times New Roman" w:cs="Times New Roman"/>
          <w:color w:val="1A1A1A"/>
          <w:sz w:val="40"/>
          <w:szCs w:val="40"/>
          <w:lang w:val="en-US"/>
        </w:rPr>
      </w:pPr>
    </w:p>
    <w:p w14:paraId="1DCAE4C5" w14:textId="77777777" w:rsidR="00756523" w:rsidRDefault="00756523" w:rsidP="00D81980">
      <w:pPr>
        <w:widowControl w:val="0"/>
        <w:autoSpaceDE w:val="0"/>
        <w:autoSpaceDN w:val="0"/>
        <w:adjustRightInd w:val="0"/>
        <w:jc w:val="both"/>
        <w:rPr>
          <w:rFonts w:ascii="Times New Roman" w:hAnsi="Times New Roman" w:cs="Times New Roman"/>
          <w:color w:val="1A1A1A"/>
          <w:sz w:val="40"/>
          <w:szCs w:val="40"/>
          <w:lang w:val="en-US"/>
        </w:rPr>
      </w:pPr>
    </w:p>
    <w:p w14:paraId="41700C62" w14:textId="77777777" w:rsidR="00902238" w:rsidRDefault="00902238" w:rsidP="00D81980">
      <w:pPr>
        <w:widowControl w:val="0"/>
        <w:autoSpaceDE w:val="0"/>
        <w:autoSpaceDN w:val="0"/>
        <w:adjustRightInd w:val="0"/>
        <w:jc w:val="both"/>
        <w:rPr>
          <w:rFonts w:ascii="Times New Roman" w:hAnsi="Times New Roman" w:cs="Times New Roman"/>
          <w:color w:val="1A1A1A"/>
          <w:sz w:val="40"/>
          <w:szCs w:val="40"/>
          <w:lang w:val="en-US"/>
        </w:rPr>
      </w:pPr>
    </w:p>
    <w:p w14:paraId="6C814A20" w14:textId="77777777" w:rsidR="00B62A59" w:rsidRDefault="00B62A59" w:rsidP="00B62A59">
      <w:pPr>
        <w:widowControl w:val="0"/>
        <w:autoSpaceDE w:val="0"/>
        <w:autoSpaceDN w:val="0"/>
        <w:adjustRightInd w:val="0"/>
        <w:jc w:val="both"/>
        <w:rPr>
          <w:rFonts w:ascii="Times New Roman" w:hAnsi="Times New Roman" w:cs="Times New Roman"/>
          <w:b/>
          <w:i/>
          <w:color w:val="1A1A1A"/>
          <w:sz w:val="36"/>
          <w:szCs w:val="36"/>
          <w:u w:val="single"/>
          <w:lang w:val="en-US"/>
        </w:rPr>
      </w:pPr>
      <w:r>
        <w:rPr>
          <w:rFonts w:ascii="Times New Roman" w:hAnsi="Times New Roman" w:cs="Times New Roman"/>
          <w:b/>
          <w:i/>
          <w:color w:val="1A1A1A"/>
          <w:sz w:val="36"/>
          <w:szCs w:val="36"/>
          <w:u w:val="single"/>
          <w:lang w:val="en-US"/>
        </w:rPr>
        <w:t>C)  EJES TEMÁTICOS:</w:t>
      </w:r>
    </w:p>
    <w:p w14:paraId="1A4BDD9D" w14:textId="77777777" w:rsidR="00B62A59" w:rsidRPr="006A025D" w:rsidRDefault="00B62A59" w:rsidP="00B62A59">
      <w:pPr>
        <w:widowControl w:val="0"/>
        <w:autoSpaceDE w:val="0"/>
        <w:autoSpaceDN w:val="0"/>
        <w:adjustRightInd w:val="0"/>
        <w:jc w:val="both"/>
        <w:rPr>
          <w:rFonts w:ascii="Times New Roman" w:hAnsi="Times New Roman" w:cs="Times New Roman"/>
          <w:b/>
          <w:i/>
          <w:color w:val="1A1A1A"/>
          <w:sz w:val="36"/>
          <w:szCs w:val="36"/>
          <w:u w:val="single"/>
          <w:lang w:val="en-US"/>
        </w:rPr>
      </w:pPr>
    </w:p>
    <w:p w14:paraId="370595A0" w14:textId="77777777" w:rsidR="00B62A59" w:rsidRPr="0041532E" w:rsidRDefault="00B62A59" w:rsidP="00B62A59">
      <w:pPr>
        <w:widowControl w:val="0"/>
        <w:autoSpaceDE w:val="0"/>
        <w:autoSpaceDN w:val="0"/>
        <w:adjustRightInd w:val="0"/>
        <w:jc w:val="both"/>
        <w:rPr>
          <w:rFonts w:ascii="Times New Roman" w:hAnsi="Times New Roman" w:cs="Times New Roman"/>
          <w:i/>
          <w:color w:val="1A1A1A"/>
          <w:sz w:val="28"/>
          <w:szCs w:val="28"/>
          <w:lang w:val="en-US"/>
        </w:rPr>
      </w:pPr>
      <w:r>
        <w:rPr>
          <w:rFonts w:ascii="Times New Roman" w:hAnsi="Times New Roman" w:cs="Times New Roman"/>
          <w:color w:val="1A1A1A"/>
          <w:sz w:val="40"/>
          <w:szCs w:val="40"/>
          <w:lang w:val="en-US"/>
        </w:rPr>
        <w:tab/>
      </w:r>
      <w:r>
        <w:rPr>
          <w:rFonts w:ascii="Times New Roman" w:hAnsi="Times New Roman" w:cs="Times New Roman"/>
          <w:color w:val="1A1A1A"/>
          <w:sz w:val="40"/>
          <w:szCs w:val="40"/>
          <w:lang w:val="en-US"/>
        </w:rPr>
        <w:tab/>
      </w:r>
      <w:r>
        <w:rPr>
          <w:rFonts w:ascii="Times New Roman" w:hAnsi="Times New Roman" w:cs="Times New Roman"/>
          <w:color w:val="1A1A1A"/>
          <w:sz w:val="40"/>
          <w:szCs w:val="40"/>
          <w:lang w:val="en-US"/>
        </w:rPr>
        <w:tab/>
      </w:r>
      <w:r>
        <w:rPr>
          <w:rFonts w:ascii="Times New Roman" w:hAnsi="Times New Roman" w:cs="Times New Roman"/>
          <w:color w:val="1A1A1A"/>
          <w:sz w:val="40"/>
          <w:szCs w:val="40"/>
          <w:lang w:val="en-US"/>
        </w:rPr>
        <w:tab/>
      </w:r>
      <w:r>
        <w:rPr>
          <w:rFonts w:ascii="Times New Roman" w:hAnsi="Times New Roman" w:cs="Times New Roman"/>
          <w:color w:val="1A1A1A"/>
          <w:sz w:val="40"/>
          <w:szCs w:val="40"/>
          <w:lang w:val="en-US"/>
        </w:rPr>
        <w:tab/>
      </w:r>
      <w:r>
        <w:rPr>
          <w:rFonts w:ascii="Times New Roman" w:hAnsi="Times New Roman" w:cs="Times New Roman"/>
          <w:color w:val="1A1A1A"/>
          <w:sz w:val="40"/>
          <w:szCs w:val="40"/>
          <w:lang w:val="en-US"/>
        </w:rPr>
        <w:tab/>
      </w:r>
      <w:r>
        <w:rPr>
          <w:rFonts w:ascii="Times New Roman" w:hAnsi="Times New Roman" w:cs="Times New Roman"/>
          <w:i/>
          <w:color w:val="1A1A1A"/>
          <w:sz w:val="28"/>
          <w:szCs w:val="28"/>
          <w:lang w:val="en-US"/>
        </w:rPr>
        <w:t xml:space="preserve">          </w:t>
      </w:r>
    </w:p>
    <w:p w14:paraId="6C49F975" w14:textId="77777777" w:rsidR="00B62A59" w:rsidRPr="00106818" w:rsidRDefault="00B62A59" w:rsidP="00B62A59">
      <w:pPr>
        <w:pStyle w:val="ListParagraph"/>
        <w:widowControl w:val="0"/>
        <w:numPr>
          <w:ilvl w:val="0"/>
          <w:numId w:val="6"/>
        </w:numPr>
        <w:autoSpaceDE w:val="0"/>
        <w:autoSpaceDN w:val="0"/>
        <w:adjustRightInd w:val="0"/>
        <w:jc w:val="both"/>
        <w:rPr>
          <w:rFonts w:ascii="Times New Roman" w:hAnsi="Times New Roman" w:cs="Times New Roman"/>
          <w:b/>
          <w:color w:val="1A1A1A"/>
          <w:sz w:val="44"/>
          <w:szCs w:val="44"/>
          <w:lang w:val="en-US"/>
        </w:rPr>
      </w:pPr>
      <w:r w:rsidRPr="00106818">
        <w:rPr>
          <w:rFonts w:ascii="Times New Roman" w:hAnsi="Times New Roman" w:cs="Times New Roman"/>
          <w:b/>
          <w:color w:val="1A1A1A"/>
          <w:sz w:val="44"/>
          <w:szCs w:val="44"/>
          <w:lang w:val="en-US"/>
        </w:rPr>
        <w:t>Historia del Derecho Español:</w:t>
      </w:r>
    </w:p>
    <w:p w14:paraId="6CF3F1A4" w14:textId="77777777" w:rsidR="00B62A59" w:rsidRPr="00F77C0B" w:rsidRDefault="00B62A59" w:rsidP="00B62A59">
      <w:pPr>
        <w:pStyle w:val="ListParagraph"/>
        <w:widowControl w:val="0"/>
        <w:autoSpaceDE w:val="0"/>
        <w:autoSpaceDN w:val="0"/>
        <w:adjustRightInd w:val="0"/>
        <w:jc w:val="both"/>
        <w:rPr>
          <w:rFonts w:ascii="Times New Roman" w:hAnsi="Times New Roman" w:cs="Times New Roman"/>
          <w:b/>
          <w:color w:val="1A1A1A"/>
          <w:sz w:val="16"/>
          <w:szCs w:val="16"/>
          <w:lang w:val="en-US"/>
        </w:rPr>
      </w:pPr>
    </w:p>
    <w:p w14:paraId="658A0F65" w14:textId="77777777" w:rsidR="00B62A59" w:rsidRDefault="00B62A59" w:rsidP="00B62A59">
      <w:pPr>
        <w:pStyle w:val="ListParagraph"/>
        <w:widowControl w:val="0"/>
        <w:numPr>
          <w:ilvl w:val="0"/>
          <w:numId w:val="2"/>
        </w:numPr>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Hispania en la Prefectura de las Galias. Las invasiones bárbaras (Siglos IV y V d. C.). Los visigodos: del Reino de Toulouse (Francia) al Reino de Toledo (España);</w:t>
      </w:r>
    </w:p>
    <w:p w14:paraId="7C7D8867" w14:textId="77777777" w:rsidR="00B62A59" w:rsidRDefault="00B62A59" w:rsidP="00B62A59">
      <w:pPr>
        <w:pStyle w:val="ListParagraph"/>
        <w:widowControl w:val="0"/>
        <w:autoSpaceDE w:val="0"/>
        <w:autoSpaceDN w:val="0"/>
        <w:adjustRightInd w:val="0"/>
        <w:ind w:left="1080"/>
        <w:jc w:val="both"/>
        <w:rPr>
          <w:rFonts w:ascii="Times New Roman" w:hAnsi="Times New Roman" w:cs="Times New Roman"/>
          <w:color w:val="1A1A1A"/>
          <w:sz w:val="32"/>
          <w:szCs w:val="32"/>
          <w:lang w:val="en-US"/>
        </w:rPr>
      </w:pPr>
    </w:p>
    <w:p w14:paraId="76E6DB24" w14:textId="77777777" w:rsidR="00B62A59" w:rsidRDefault="00B62A59" w:rsidP="00B62A59">
      <w:pPr>
        <w:pStyle w:val="ListParagraph"/>
        <w:widowControl w:val="0"/>
        <w:numPr>
          <w:ilvl w:val="0"/>
          <w:numId w:val="2"/>
        </w:numPr>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 xml:space="preserve">La España Visigoda: del Código de Eurico y </w:t>
      </w:r>
      <w:r w:rsidRPr="001307BC">
        <w:rPr>
          <w:rFonts w:ascii="Times New Roman" w:hAnsi="Times New Roman" w:cs="Times New Roman"/>
          <w:color w:val="1A1A1A"/>
          <w:sz w:val="32"/>
          <w:szCs w:val="32"/>
          <w:lang w:val="en-US"/>
        </w:rPr>
        <w:t xml:space="preserve">la </w:t>
      </w:r>
      <w:r w:rsidRPr="001307BC">
        <w:rPr>
          <w:rFonts w:ascii="Times New Roman" w:hAnsi="Times New Roman" w:cs="Times New Roman"/>
          <w:i/>
          <w:color w:val="1A1A1A"/>
          <w:sz w:val="32"/>
          <w:szCs w:val="32"/>
          <w:lang w:val="en-US"/>
        </w:rPr>
        <w:t>Lex Romana-Visigothorum</w:t>
      </w:r>
      <w:r w:rsidRPr="001307BC">
        <w:rPr>
          <w:rFonts w:ascii="Times New Roman" w:hAnsi="Times New Roman" w:cs="Times New Roman"/>
          <w:color w:val="1A1A1A"/>
          <w:sz w:val="32"/>
          <w:szCs w:val="32"/>
          <w:lang w:val="en-US"/>
        </w:rPr>
        <w:t xml:space="preserve"> al </w:t>
      </w:r>
      <w:r w:rsidRPr="001307BC">
        <w:rPr>
          <w:rFonts w:ascii="Times New Roman" w:hAnsi="Times New Roman" w:cs="Times New Roman"/>
          <w:i/>
          <w:color w:val="1A1A1A"/>
          <w:sz w:val="32"/>
          <w:szCs w:val="32"/>
          <w:lang w:val="en-US"/>
        </w:rPr>
        <w:t>Forum o Liber Iudiciorum</w:t>
      </w:r>
      <w:r>
        <w:rPr>
          <w:rFonts w:ascii="Times New Roman" w:hAnsi="Times New Roman" w:cs="Times New Roman"/>
          <w:color w:val="1A1A1A"/>
          <w:sz w:val="32"/>
          <w:szCs w:val="32"/>
          <w:lang w:val="en-US"/>
        </w:rPr>
        <w:t>: Recesvindo: año 654</w:t>
      </w:r>
      <w:r w:rsidRPr="001307BC">
        <w:rPr>
          <w:rFonts w:ascii="Times New Roman" w:hAnsi="Times New Roman" w:cs="Times New Roman"/>
          <w:color w:val="1A1A1A"/>
          <w:sz w:val="32"/>
          <w:szCs w:val="32"/>
          <w:lang w:val="en-US"/>
        </w:rPr>
        <w:t xml:space="preserve">. </w:t>
      </w:r>
    </w:p>
    <w:p w14:paraId="1171DA82" w14:textId="77777777" w:rsidR="00B62A59" w:rsidRPr="008B4109" w:rsidRDefault="00B62A59" w:rsidP="00B62A59">
      <w:pPr>
        <w:widowControl w:val="0"/>
        <w:autoSpaceDE w:val="0"/>
        <w:autoSpaceDN w:val="0"/>
        <w:adjustRightInd w:val="0"/>
        <w:jc w:val="both"/>
        <w:rPr>
          <w:rFonts w:ascii="Times New Roman" w:hAnsi="Times New Roman" w:cs="Times New Roman"/>
          <w:color w:val="1A1A1A"/>
          <w:sz w:val="32"/>
          <w:szCs w:val="32"/>
          <w:lang w:val="en-US"/>
        </w:rPr>
      </w:pPr>
    </w:p>
    <w:p w14:paraId="57D86C64" w14:textId="77777777" w:rsidR="00B62A59" w:rsidRDefault="00B62A59" w:rsidP="00B62A59">
      <w:pPr>
        <w:pStyle w:val="ListParagraph"/>
        <w:widowControl w:val="0"/>
        <w:numPr>
          <w:ilvl w:val="0"/>
          <w:numId w:val="2"/>
        </w:numPr>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 xml:space="preserve">La dispersion del derecho en los territorios reconquistados (Siglos VIII a XII).  La política unificadora de Fernando III y Alfonso X de Castilla (Siglo XIII). La traducción al castellano del </w:t>
      </w:r>
      <w:r w:rsidRPr="000427EA">
        <w:rPr>
          <w:rFonts w:ascii="Times New Roman" w:hAnsi="Times New Roman" w:cs="Times New Roman"/>
          <w:i/>
          <w:color w:val="1A1A1A"/>
          <w:sz w:val="32"/>
          <w:szCs w:val="32"/>
          <w:lang w:val="en-US"/>
        </w:rPr>
        <w:t>Liber Iudiciorum</w:t>
      </w:r>
      <w:r>
        <w:rPr>
          <w:rFonts w:ascii="Times New Roman" w:hAnsi="Times New Roman" w:cs="Times New Roman"/>
          <w:color w:val="1A1A1A"/>
          <w:sz w:val="32"/>
          <w:szCs w:val="32"/>
          <w:lang w:val="en-US"/>
        </w:rPr>
        <w:t xml:space="preserve"> con el nombre de “Fuero Juzgo” bajo Fernando III. El ‘Fuero Real’ de Alfonso X.</w:t>
      </w:r>
    </w:p>
    <w:p w14:paraId="24C316E4" w14:textId="77777777" w:rsidR="00B62A59" w:rsidRPr="008B4109" w:rsidRDefault="00B62A59" w:rsidP="00B62A59">
      <w:pPr>
        <w:widowControl w:val="0"/>
        <w:autoSpaceDE w:val="0"/>
        <w:autoSpaceDN w:val="0"/>
        <w:adjustRightInd w:val="0"/>
        <w:jc w:val="both"/>
        <w:rPr>
          <w:rFonts w:ascii="Times New Roman" w:hAnsi="Times New Roman" w:cs="Times New Roman"/>
          <w:color w:val="1A1A1A"/>
          <w:sz w:val="32"/>
          <w:szCs w:val="32"/>
          <w:lang w:val="en-US"/>
        </w:rPr>
      </w:pPr>
    </w:p>
    <w:p w14:paraId="6B51E525" w14:textId="77777777" w:rsidR="00B62A59" w:rsidRDefault="00B62A59" w:rsidP="00B62A59">
      <w:pPr>
        <w:pStyle w:val="ListParagraph"/>
        <w:widowControl w:val="0"/>
        <w:numPr>
          <w:ilvl w:val="0"/>
          <w:numId w:val="2"/>
        </w:numPr>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La recepción del Derecho Romano en las Universidades Españolas de Valladolid, Sigüenza, Salamanca, Valencia, Zaragoza, Huesca, Lérida y Alcalá de Henares.</w:t>
      </w:r>
    </w:p>
    <w:p w14:paraId="3FD09EBF" w14:textId="77777777" w:rsidR="00B62A59" w:rsidRPr="008B4109" w:rsidRDefault="00B62A59" w:rsidP="00B62A59">
      <w:pPr>
        <w:widowControl w:val="0"/>
        <w:autoSpaceDE w:val="0"/>
        <w:autoSpaceDN w:val="0"/>
        <w:adjustRightInd w:val="0"/>
        <w:jc w:val="both"/>
        <w:rPr>
          <w:rFonts w:ascii="Times New Roman" w:hAnsi="Times New Roman" w:cs="Times New Roman"/>
          <w:color w:val="1A1A1A"/>
          <w:sz w:val="32"/>
          <w:szCs w:val="32"/>
          <w:lang w:val="en-US"/>
        </w:rPr>
      </w:pPr>
    </w:p>
    <w:p w14:paraId="4166EB37" w14:textId="77777777" w:rsidR="00B62A59" w:rsidRDefault="00B62A59" w:rsidP="00B62A59">
      <w:pPr>
        <w:pStyle w:val="ListParagraph"/>
        <w:widowControl w:val="0"/>
        <w:numPr>
          <w:ilvl w:val="0"/>
          <w:numId w:val="2"/>
        </w:numPr>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El Derecho Común en España. Presencia dominante del Digesto y la Glosa Acursiana en la elaboración de Las Siete Partidas de don Alfonso X el Sabio (1256-1265</w:t>
      </w:r>
      <w:r w:rsidRPr="007B0ED5">
        <w:rPr>
          <w:rFonts w:ascii="Times New Roman" w:hAnsi="Times New Roman" w:cs="Times New Roman"/>
          <w:color w:val="1A1A1A"/>
          <w:sz w:val="32"/>
          <w:szCs w:val="32"/>
          <w:lang w:val="en-US"/>
        </w:rPr>
        <w:t>)</w:t>
      </w:r>
      <w:r>
        <w:rPr>
          <w:rFonts w:ascii="Times New Roman" w:hAnsi="Times New Roman" w:cs="Times New Roman"/>
          <w:color w:val="1A1A1A"/>
          <w:sz w:val="32"/>
          <w:szCs w:val="32"/>
          <w:lang w:val="en-US"/>
        </w:rPr>
        <w:t>. Fuerte Resistencia de las Regiones contra la vigencia de las Siete Partidas. Ochenta y tres años después (1348), e</w:t>
      </w:r>
      <w:r w:rsidRPr="00FC1A5F">
        <w:rPr>
          <w:rFonts w:ascii="Times New Roman" w:hAnsi="Times New Roman" w:cs="Times New Roman"/>
          <w:color w:val="1A1A1A"/>
          <w:sz w:val="32"/>
          <w:szCs w:val="32"/>
          <w:lang w:val="en-US"/>
        </w:rPr>
        <w:t>l Rey Alfonso XI</w:t>
      </w:r>
      <w:r>
        <w:rPr>
          <w:rFonts w:ascii="Times New Roman" w:hAnsi="Times New Roman" w:cs="Times New Roman"/>
          <w:color w:val="1A1A1A"/>
          <w:sz w:val="32"/>
          <w:szCs w:val="32"/>
          <w:lang w:val="en-US"/>
        </w:rPr>
        <w:t>, nieto de ‘el Sabio’,</w:t>
      </w:r>
      <w:r w:rsidRPr="00FC1A5F">
        <w:rPr>
          <w:rFonts w:ascii="Times New Roman" w:hAnsi="Times New Roman" w:cs="Times New Roman"/>
          <w:color w:val="1A1A1A"/>
          <w:sz w:val="32"/>
          <w:szCs w:val="32"/>
          <w:lang w:val="en-US"/>
        </w:rPr>
        <w:t xml:space="preserve"> pone en v</w:t>
      </w:r>
      <w:r>
        <w:rPr>
          <w:rFonts w:ascii="Times New Roman" w:hAnsi="Times New Roman" w:cs="Times New Roman"/>
          <w:color w:val="1A1A1A"/>
          <w:sz w:val="32"/>
          <w:szCs w:val="32"/>
          <w:lang w:val="en-US"/>
        </w:rPr>
        <w:t>igencia las Siete Partidas</w:t>
      </w:r>
      <w:r w:rsidRPr="00FC1A5F">
        <w:rPr>
          <w:rFonts w:ascii="Times New Roman" w:hAnsi="Times New Roman" w:cs="Times New Roman"/>
          <w:color w:val="1A1A1A"/>
          <w:sz w:val="32"/>
          <w:szCs w:val="32"/>
          <w:lang w:val="en-US"/>
        </w:rPr>
        <w:t xml:space="preserve"> en la forma de fuente subsidiaria del Derecho Castellano (Ordenamiento de Alcalá).</w:t>
      </w:r>
    </w:p>
    <w:p w14:paraId="245A710D" w14:textId="77777777" w:rsidR="00B62A59" w:rsidRPr="00117651" w:rsidRDefault="00B62A59" w:rsidP="00B62A59">
      <w:pPr>
        <w:widowControl w:val="0"/>
        <w:autoSpaceDE w:val="0"/>
        <w:autoSpaceDN w:val="0"/>
        <w:adjustRightInd w:val="0"/>
        <w:jc w:val="both"/>
        <w:rPr>
          <w:rFonts w:ascii="Times New Roman" w:hAnsi="Times New Roman" w:cs="Times New Roman"/>
          <w:color w:val="1A1A1A"/>
          <w:sz w:val="32"/>
          <w:szCs w:val="32"/>
          <w:lang w:val="en-US"/>
        </w:rPr>
      </w:pPr>
    </w:p>
    <w:p w14:paraId="4015082D" w14:textId="4A5289EC" w:rsidR="00B62A59" w:rsidRPr="00B62A59" w:rsidRDefault="00B62A59" w:rsidP="00B62A59">
      <w:pPr>
        <w:pStyle w:val="ListParagraph"/>
        <w:widowControl w:val="0"/>
        <w:numPr>
          <w:ilvl w:val="0"/>
          <w:numId w:val="2"/>
        </w:numPr>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Las Leyes de Toro. El reinado de Carlos V. Los comuneros de Castilla (1520-1522).  El absolutismo y la Contrarreforma en España.  Felipe II.</w:t>
      </w:r>
    </w:p>
    <w:p w14:paraId="01E77E18" w14:textId="77777777" w:rsidR="00B62A59" w:rsidRDefault="00B62A59" w:rsidP="00B62A59">
      <w:pPr>
        <w:pStyle w:val="ListParagraph"/>
        <w:widowControl w:val="0"/>
        <w:numPr>
          <w:ilvl w:val="0"/>
          <w:numId w:val="2"/>
        </w:numPr>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 xml:space="preserve"> Nueva Recopilación de Felipe II.  Decadencia de España bajo los últimos Habsburgo  .</w:t>
      </w:r>
    </w:p>
    <w:p w14:paraId="28DD06BB" w14:textId="77777777" w:rsidR="00B62A59" w:rsidRPr="00117651" w:rsidRDefault="00B62A59" w:rsidP="00B62A59">
      <w:pPr>
        <w:widowControl w:val="0"/>
        <w:autoSpaceDE w:val="0"/>
        <w:autoSpaceDN w:val="0"/>
        <w:adjustRightInd w:val="0"/>
        <w:jc w:val="both"/>
        <w:rPr>
          <w:rFonts w:ascii="Times New Roman" w:hAnsi="Times New Roman" w:cs="Times New Roman"/>
          <w:color w:val="1A1A1A"/>
          <w:sz w:val="32"/>
          <w:szCs w:val="32"/>
          <w:lang w:val="en-US"/>
        </w:rPr>
      </w:pPr>
    </w:p>
    <w:p w14:paraId="42580DA0" w14:textId="77777777" w:rsidR="00B62A59" w:rsidRDefault="00B62A59" w:rsidP="00B62A59">
      <w:pPr>
        <w:pStyle w:val="ListParagraph"/>
        <w:widowControl w:val="0"/>
        <w:numPr>
          <w:ilvl w:val="0"/>
          <w:numId w:val="2"/>
        </w:numPr>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Felipe V y la Casa de Borbón en España.  Carlos III y la Ilustración española.</w:t>
      </w:r>
    </w:p>
    <w:p w14:paraId="470F8DDD" w14:textId="77777777" w:rsidR="00B62A59" w:rsidRPr="00CB7A09" w:rsidRDefault="00B62A59" w:rsidP="00B62A59">
      <w:pPr>
        <w:widowControl w:val="0"/>
        <w:autoSpaceDE w:val="0"/>
        <w:autoSpaceDN w:val="0"/>
        <w:adjustRightInd w:val="0"/>
        <w:jc w:val="both"/>
        <w:rPr>
          <w:rFonts w:ascii="Times New Roman" w:hAnsi="Times New Roman" w:cs="Times New Roman"/>
          <w:color w:val="1A1A1A"/>
          <w:sz w:val="32"/>
          <w:szCs w:val="32"/>
          <w:lang w:val="en-US"/>
        </w:rPr>
      </w:pPr>
    </w:p>
    <w:p w14:paraId="3AC22FDA" w14:textId="77777777" w:rsidR="00B62A59" w:rsidRDefault="00B62A59" w:rsidP="00B62A59">
      <w:pPr>
        <w:pStyle w:val="ListParagraph"/>
        <w:widowControl w:val="0"/>
        <w:numPr>
          <w:ilvl w:val="0"/>
          <w:numId w:val="2"/>
        </w:numPr>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Carlos IV y la Novísima Recopilación de las Leyes de España (1805).</w:t>
      </w:r>
    </w:p>
    <w:p w14:paraId="46B28C7F" w14:textId="77777777" w:rsidR="00B62A59" w:rsidRPr="00CD79EC" w:rsidRDefault="00B62A59" w:rsidP="00B62A59">
      <w:pPr>
        <w:widowControl w:val="0"/>
        <w:autoSpaceDE w:val="0"/>
        <w:autoSpaceDN w:val="0"/>
        <w:adjustRightInd w:val="0"/>
        <w:jc w:val="both"/>
        <w:rPr>
          <w:rFonts w:ascii="Times New Roman" w:hAnsi="Times New Roman" w:cs="Times New Roman"/>
          <w:color w:val="1A1A1A"/>
          <w:sz w:val="32"/>
          <w:szCs w:val="32"/>
          <w:lang w:val="en-US"/>
        </w:rPr>
      </w:pPr>
    </w:p>
    <w:p w14:paraId="4AC4B6DB" w14:textId="77777777" w:rsidR="00B62A59" w:rsidRDefault="00B62A59" w:rsidP="00B62A59">
      <w:pPr>
        <w:pStyle w:val="ListParagraph"/>
        <w:widowControl w:val="0"/>
        <w:numPr>
          <w:ilvl w:val="0"/>
          <w:numId w:val="2"/>
        </w:numPr>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El Pacto de Bayona. La ocupación francesa y la Guerra de Independencia.  La Constitución de Cádiz (1812).  Fernando VII e Isabel II.  La codificación del Siglo XIX y su influencia en Costa Rica.</w:t>
      </w:r>
    </w:p>
    <w:p w14:paraId="77A7DDC6" w14:textId="77777777" w:rsidR="00B62A59" w:rsidRDefault="00B62A59" w:rsidP="00B62A59">
      <w:pPr>
        <w:widowControl w:val="0"/>
        <w:autoSpaceDE w:val="0"/>
        <w:autoSpaceDN w:val="0"/>
        <w:adjustRightInd w:val="0"/>
        <w:jc w:val="both"/>
        <w:rPr>
          <w:rFonts w:ascii="Times New Roman" w:hAnsi="Times New Roman" w:cs="Times New Roman"/>
          <w:color w:val="1A1A1A"/>
          <w:sz w:val="32"/>
          <w:szCs w:val="32"/>
          <w:lang w:val="en-US"/>
        </w:rPr>
      </w:pPr>
    </w:p>
    <w:p w14:paraId="7DF3FC8C" w14:textId="77777777" w:rsidR="00B62A59" w:rsidRDefault="00B62A59" w:rsidP="00B62A59">
      <w:pPr>
        <w:widowControl w:val="0"/>
        <w:autoSpaceDE w:val="0"/>
        <w:autoSpaceDN w:val="0"/>
        <w:adjustRightInd w:val="0"/>
        <w:jc w:val="both"/>
        <w:rPr>
          <w:rFonts w:ascii="Times New Roman" w:hAnsi="Times New Roman" w:cs="Times New Roman"/>
          <w:color w:val="1A1A1A"/>
          <w:sz w:val="32"/>
          <w:szCs w:val="32"/>
          <w:lang w:val="en-US"/>
        </w:rPr>
      </w:pPr>
    </w:p>
    <w:p w14:paraId="142C7E5F" w14:textId="77777777" w:rsidR="00B62A59" w:rsidRDefault="00B62A59" w:rsidP="00B62A59">
      <w:pPr>
        <w:widowControl w:val="0"/>
        <w:autoSpaceDE w:val="0"/>
        <w:autoSpaceDN w:val="0"/>
        <w:adjustRightInd w:val="0"/>
        <w:jc w:val="both"/>
        <w:rPr>
          <w:rFonts w:ascii="Times New Roman" w:hAnsi="Times New Roman" w:cs="Times New Roman"/>
          <w:color w:val="1A1A1A"/>
          <w:sz w:val="32"/>
          <w:szCs w:val="32"/>
          <w:lang w:val="en-US"/>
        </w:rPr>
      </w:pPr>
    </w:p>
    <w:p w14:paraId="09F8D191" w14:textId="77777777" w:rsidR="00B62A59" w:rsidRPr="00217D34" w:rsidRDefault="00B62A59" w:rsidP="00B62A59">
      <w:pPr>
        <w:widowControl w:val="0"/>
        <w:autoSpaceDE w:val="0"/>
        <w:autoSpaceDN w:val="0"/>
        <w:adjustRightInd w:val="0"/>
        <w:jc w:val="both"/>
        <w:rPr>
          <w:rFonts w:ascii="Times New Roman" w:hAnsi="Times New Roman" w:cs="Times New Roman"/>
          <w:color w:val="1A1A1A"/>
          <w:sz w:val="32"/>
          <w:szCs w:val="32"/>
          <w:lang w:val="en-US"/>
        </w:rPr>
      </w:pPr>
    </w:p>
    <w:p w14:paraId="298C4CFE" w14:textId="77777777" w:rsidR="00B62A59" w:rsidRDefault="00B62A59" w:rsidP="00B62A59">
      <w:pPr>
        <w:pStyle w:val="ListParagraph"/>
        <w:widowControl w:val="0"/>
        <w:numPr>
          <w:ilvl w:val="0"/>
          <w:numId w:val="6"/>
        </w:numPr>
        <w:autoSpaceDE w:val="0"/>
        <w:autoSpaceDN w:val="0"/>
        <w:adjustRightInd w:val="0"/>
        <w:jc w:val="both"/>
        <w:rPr>
          <w:rFonts w:ascii="Times New Roman" w:hAnsi="Times New Roman" w:cs="Times New Roman"/>
          <w:b/>
          <w:color w:val="1A1A1A"/>
          <w:sz w:val="48"/>
          <w:szCs w:val="48"/>
          <w:u w:val="single"/>
          <w:lang w:val="en-US"/>
        </w:rPr>
      </w:pPr>
      <w:r w:rsidRPr="00DC19D1">
        <w:rPr>
          <w:rFonts w:ascii="Times New Roman" w:hAnsi="Times New Roman" w:cs="Times New Roman"/>
          <w:b/>
          <w:color w:val="1A1A1A"/>
          <w:sz w:val="48"/>
          <w:szCs w:val="48"/>
          <w:u w:val="single"/>
          <w:lang w:val="en-US"/>
        </w:rPr>
        <w:t>Historia del Derecho de Indias</w:t>
      </w:r>
    </w:p>
    <w:p w14:paraId="5B81F12F" w14:textId="77777777" w:rsidR="00B62A59" w:rsidRPr="00DC19D1" w:rsidRDefault="00B62A59" w:rsidP="00B62A59">
      <w:pPr>
        <w:pStyle w:val="ListParagraph"/>
        <w:widowControl w:val="0"/>
        <w:autoSpaceDE w:val="0"/>
        <w:autoSpaceDN w:val="0"/>
        <w:adjustRightInd w:val="0"/>
        <w:ind w:left="1080"/>
        <w:jc w:val="both"/>
        <w:rPr>
          <w:rFonts w:ascii="Times New Roman" w:hAnsi="Times New Roman" w:cs="Times New Roman"/>
          <w:b/>
          <w:color w:val="1A1A1A"/>
          <w:sz w:val="48"/>
          <w:szCs w:val="48"/>
          <w:u w:val="single"/>
          <w:lang w:val="en-US"/>
        </w:rPr>
      </w:pPr>
    </w:p>
    <w:p w14:paraId="06727149" w14:textId="77777777" w:rsidR="00B62A59" w:rsidRPr="000C4A2F" w:rsidRDefault="00B62A59" w:rsidP="00B62A59">
      <w:pPr>
        <w:pStyle w:val="ListParagraph"/>
        <w:widowControl w:val="0"/>
        <w:autoSpaceDE w:val="0"/>
        <w:autoSpaceDN w:val="0"/>
        <w:adjustRightInd w:val="0"/>
        <w:jc w:val="both"/>
        <w:rPr>
          <w:rFonts w:ascii="Times New Roman" w:hAnsi="Times New Roman" w:cs="Times New Roman"/>
          <w:color w:val="1A1A1A"/>
          <w:sz w:val="32"/>
          <w:szCs w:val="32"/>
          <w:lang w:val="en-US"/>
        </w:rPr>
      </w:pPr>
    </w:p>
    <w:p w14:paraId="6F70BC28" w14:textId="77777777" w:rsidR="00B62A59" w:rsidRPr="00301075" w:rsidRDefault="00B62A59" w:rsidP="00B62A59">
      <w:pPr>
        <w:pStyle w:val="ListParagraph"/>
        <w:widowControl w:val="0"/>
        <w:numPr>
          <w:ilvl w:val="0"/>
          <w:numId w:val="7"/>
        </w:numPr>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b/>
          <w:color w:val="1A1A1A"/>
          <w:sz w:val="36"/>
          <w:szCs w:val="36"/>
          <w:lang w:val="en-US"/>
        </w:rPr>
        <w:t xml:space="preserve"> </w:t>
      </w:r>
      <w:r w:rsidRPr="00DC19D1">
        <w:rPr>
          <w:rFonts w:ascii="Times New Roman" w:hAnsi="Times New Roman" w:cs="Times New Roman"/>
          <w:b/>
          <w:color w:val="1A1A1A"/>
          <w:sz w:val="36"/>
          <w:szCs w:val="36"/>
          <w:lang w:val="en-US"/>
        </w:rPr>
        <w:t>Llegada</w:t>
      </w:r>
      <w:r w:rsidRPr="00DC19D1">
        <w:rPr>
          <w:rFonts w:ascii="Times New Roman" w:hAnsi="Times New Roman" w:cs="Times New Roman"/>
          <w:color w:val="1A1A1A"/>
          <w:sz w:val="36"/>
          <w:szCs w:val="36"/>
          <w:lang w:val="en-US"/>
        </w:rPr>
        <w:t>,</w:t>
      </w:r>
      <w:r w:rsidRPr="00301075">
        <w:rPr>
          <w:rFonts w:ascii="Times New Roman" w:hAnsi="Times New Roman" w:cs="Times New Roman"/>
          <w:color w:val="1A1A1A"/>
          <w:sz w:val="32"/>
          <w:szCs w:val="32"/>
          <w:lang w:val="en-US"/>
        </w:rPr>
        <w:t xml:space="preserve"> conquista y Colonización de América: la cuestión de los Justos Títulos</w:t>
      </w:r>
    </w:p>
    <w:p w14:paraId="52EF450A" w14:textId="77777777" w:rsidR="00B62A59" w:rsidRDefault="00B62A59" w:rsidP="00B62A59">
      <w:pPr>
        <w:pStyle w:val="ListParagraph"/>
        <w:widowControl w:val="0"/>
        <w:autoSpaceDE w:val="0"/>
        <w:autoSpaceDN w:val="0"/>
        <w:adjustRightInd w:val="0"/>
        <w:ind w:left="1080"/>
        <w:jc w:val="both"/>
        <w:rPr>
          <w:rFonts w:ascii="Times New Roman" w:hAnsi="Times New Roman" w:cs="Times New Roman"/>
          <w:color w:val="1A1A1A"/>
          <w:sz w:val="32"/>
          <w:szCs w:val="32"/>
          <w:lang w:val="en-US"/>
        </w:rPr>
      </w:pPr>
    </w:p>
    <w:p w14:paraId="403869DF" w14:textId="77777777" w:rsidR="00B62A59" w:rsidRPr="00DC19D1" w:rsidRDefault="00B62A59" w:rsidP="00B62A59">
      <w:pPr>
        <w:widowControl w:val="0"/>
        <w:autoSpaceDE w:val="0"/>
        <w:autoSpaceDN w:val="0"/>
        <w:adjustRightInd w:val="0"/>
        <w:jc w:val="both"/>
        <w:rPr>
          <w:rFonts w:ascii="Times New Roman" w:hAnsi="Times New Roman" w:cs="Times New Roman"/>
          <w:b/>
          <w:color w:val="1A1A1A"/>
          <w:sz w:val="40"/>
          <w:szCs w:val="40"/>
          <w:u w:val="single"/>
          <w:lang w:val="en-US"/>
        </w:rPr>
      </w:pPr>
      <w:r>
        <w:rPr>
          <w:rFonts w:ascii="Times New Roman" w:hAnsi="Times New Roman" w:cs="Times New Roman"/>
          <w:b/>
          <w:color w:val="1A1A1A"/>
          <w:sz w:val="40"/>
          <w:szCs w:val="40"/>
          <w:lang w:val="en-US"/>
        </w:rPr>
        <w:t xml:space="preserve">      </w:t>
      </w:r>
      <w:r w:rsidRPr="00DC19D1">
        <w:rPr>
          <w:rFonts w:ascii="Times New Roman" w:hAnsi="Times New Roman" w:cs="Times New Roman"/>
          <w:b/>
          <w:color w:val="1A1A1A"/>
          <w:sz w:val="40"/>
          <w:szCs w:val="40"/>
          <w:lang w:val="en-US"/>
        </w:rPr>
        <w:t xml:space="preserve"> </w:t>
      </w:r>
      <w:r w:rsidRPr="00DC19D1">
        <w:rPr>
          <w:rFonts w:ascii="Times New Roman" w:hAnsi="Times New Roman" w:cs="Times New Roman"/>
          <w:b/>
          <w:color w:val="1A1A1A"/>
          <w:sz w:val="40"/>
          <w:szCs w:val="40"/>
          <w:u w:val="single"/>
          <w:lang w:val="en-US"/>
        </w:rPr>
        <w:t>2) El Derecho de Indias</w:t>
      </w:r>
    </w:p>
    <w:p w14:paraId="4F4276AA" w14:textId="77777777" w:rsidR="00B62A59" w:rsidRPr="00825DDB" w:rsidRDefault="00B62A59" w:rsidP="00B62A59">
      <w:pPr>
        <w:widowControl w:val="0"/>
        <w:autoSpaceDE w:val="0"/>
        <w:autoSpaceDN w:val="0"/>
        <w:adjustRightInd w:val="0"/>
        <w:jc w:val="both"/>
        <w:rPr>
          <w:rFonts w:ascii="Times New Roman" w:hAnsi="Times New Roman" w:cs="Times New Roman"/>
          <w:b/>
          <w:color w:val="1A1A1A"/>
          <w:sz w:val="16"/>
          <w:szCs w:val="16"/>
          <w:u w:val="single"/>
          <w:lang w:val="en-US"/>
        </w:rPr>
      </w:pPr>
    </w:p>
    <w:p w14:paraId="43CF2BC1" w14:textId="77777777" w:rsidR="00B62A59" w:rsidRPr="004560D6" w:rsidRDefault="00B62A59" w:rsidP="00B62A59">
      <w:pPr>
        <w:pStyle w:val="ListParagraph"/>
        <w:widowControl w:val="0"/>
        <w:autoSpaceDE w:val="0"/>
        <w:autoSpaceDN w:val="0"/>
        <w:adjustRightInd w:val="0"/>
        <w:ind w:left="1080"/>
        <w:jc w:val="both"/>
        <w:rPr>
          <w:rFonts w:ascii="Times New Roman" w:hAnsi="Times New Roman" w:cs="Times New Roman"/>
          <w:color w:val="1A1A1A"/>
          <w:sz w:val="16"/>
          <w:szCs w:val="16"/>
          <w:lang w:val="en-US"/>
        </w:rPr>
      </w:pPr>
    </w:p>
    <w:p w14:paraId="7DCE5656" w14:textId="77777777" w:rsidR="00B62A59" w:rsidRDefault="00B62A59" w:rsidP="00B62A59">
      <w:pPr>
        <w:pStyle w:val="ListParagraph"/>
        <w:widowControl w:val="0"/>
        <w:autoSpaceDE w:val="0"/>
        <w:autoSpaceDN w:val="0"/>
        <w:adjustRightInd w:val="0"/>
        <w:ind w:left="1080"/>
        <w:jc w:val="both"/>
        <w:rPr>
          <w:rFonts w:ascii="Times New Roman" w:hAnsi="Times New Roman" w:cs="Times New Roman"/>
          <w:color w:val="1A1A1A"/>
          <w:sz w:val="32"/>
          <w:szCs w:val="32"/>
          <w:lang w:val="en-US"/>
        </w:rPr>
      </w:pPr>
      <w:r w:rsidRPr="00DC19D1">
        <w:rPr>
          <w:rFonts w:ascii="Times New Roman" w:hAnsi="Times New Roman" w:cs="Times New Roman"/>
          <w:b/>
          <w:color w:val="1A1A1A"/>
          <w:sz w:val="32"/>
          <w:szCs w:val="32"/>
          <w:u w:val="single"/>
          <w:lang w:val="en-US"/>
        </w:rPr>
        <w:t>A) Las Fuentes</w:t>
      </w:r>
      <w:r w:rsidRPr="00DC19D1">
        <w:rPr>
          <w:rFonts w:ascii="Times New Roman" w:hAnsi="Times New Roman" w:cs="Times New Roman"/>
          <w:color w:val="1A1A1A"/>
          <w:sz w:val="32"/>
          <w:szCs w:val="32"/>
          <w:u w:val="single"/>
          <w:lang w:val="en-US"/>
        </w:rPr>
        <w:t>.</w:t>
      </w:r>
      <w:r>
        <w:rPr>
          <w:rFonts w:ascii="Times New Roman" w:hAnsi="Times New Roman" w:cs="Times New Roman"/>
          <w:color w:val="1A1A1A"/>
          <w:sz w:val="32"/>
          <w:szCs w:val="32"/>
          <w:lang w:val="en-US"/>
        </w:rPr>
        <w:t xml:space="preserve">  El Derecho Castellano vigente en Indias</w:t>
      </w:r>
    </w:p>
    <w:p w14:paraId="6FD32F87" w14:textId="77777777" w:rsidR="00B62A59" w:rsidRDefault="00B62A59" w:rsidP="00B62A59">
      <w:pPr>
        <w:pStyle w:val="ListParagraph"/>
        <w:widowControl w:val="0"/>
        <w:autoSpaceDE w:val="0"/>
        <w:autoSpaceDN w:val="0"/>
        <w:adjustRightInd w:val="0"/>
        <w:ind w:left="1080"/>
        <w:jc w:val="both"/>
        <w:rPr>
          <w:rFonts w:ascii="Times New Roman" w:hAnsi="Times New Roman" w:cs="Times New Roman"/>
          <w:color w:val="1A1A1A"/>
          <w:sz w:val="32"/>
          <w:szCs w:val="32"/>
          <w:lang w:val="en-US"/>
        </w:rPr>
      </w:pPr>
    </w:p>
    <w:p w14:paraId="13D34BDA" w14:textId="77777777" w:rsidR="00B62A59" w:rsidRPr="00DC19D1" w:rsidRDefault="00B62A59" w:rsidP="00B62A59">
      <w:pPr>
        <w:pStyle w:val="ListParagraph"/>
        <w:widowControl w:val="0"/>
        <w:autoSpaceDE w:val="0"/>
        <w:autoSpaceDN w:val="0"/>
        <w:adjustRightInd w:val="0"/>
        <w:ind w:left="1080"/>
        <w:jc w:val="both"/>
        <w:rPr>
          <w:rFonts w:ascii="Times New Roman" w:hAnsi="Times New Roman" w:cs="Times New Roman"/>
          <w:b/>
          <w:color w:val="1A1A1A"/>
          <w:sz w:val="32"/>
          <w:szCs w:val="32"/>
          <w:u w:val="single"/>
          <w:lang w:val="en-US"/>
        </w:rPr>
      </w:pPr>
      <w:r w:rsidRPr="00DC19D1">
        <w:rPr>
          <w:rFonts w:ascii="Times New Roman" w:hAnsi="Times New Roman" w:cs="Times New Roman"/>
          <w:b/>
          <w:color w:val="1A1A1A"/>
          <w:sz w:val="32"/>
          <w:szCs w:val="32"/>
          <w:u w:val="single"/>
          <w:lang w:val="en-US"/>
        </w:rPr>
        <w:t>B) Los órganos del gobierno colonial</w:t>
      </w:r>
    </w:p>
    <w:p w14:paraId="2C119CC6" w14:textId="77777777" w:rsidR="00B62A59" w:rsidRPr="00DC19D1" w:rsidRDefault="00B62A59" w:rsidP="00B62A59">
      <w:pPr>
        <w:pStyle w:val="ListParagraph"/>
        <w:widowControl w:val="0"/>
        <w:autoSpaceDE w:val="0"/>
        <w:autoSpaceDN w:val="0"/>
        <w:adjustRightInd w:val="0"/>
        <w:ind w:left="1080"/>
        <w:jc w:val="both"/>
        <w:rPr>
          <w:rFonts w:ascii="Times New Roman" w:hAnsi="Times New Roman" w:cs="Times New Roman"/>
          <w:color w:val="1A1A1A"/>
          <w:sz w:val="16"/>
          <w:szCs w:val="16"/>
          <w:lang w:val="en-US"/>
        </w:rPr>
      </w:pPr>
    </w:p>
    <w:p w14:paraId="3AB822B5" w14:textId="77777777" w:rsidR="00B62A59" w:rsidRDefault="00B62A59" w:rsidP="00B62A59">
      <w:pPr>
        <w:pStyle w:val="ListParagraph"/>
        <w:widowControl w:val="0"/>
        <w:autoSpaceDE w:val="0"/>
        <w:autoSpaceDN w:val="0"/>
        <w:adjustRightInd w:val="0"/>
        <w:ind w:left="1080"/>
        <w:jc w:val="both"/>
        <w:rPr>
          <w:rFonts w:ascii="Times New Roman" w:hAnsi="Times New Roman" w:cs="Times New Roman"/>
          <w:color w:val="1A1A1A"/>
          <w:sz w:val="32"/>
          <w:szCs w:val="32"/>
          <w:lang w:val="en-US"/>
        </w:rPr>
      </w:pPr>
      <w:r w:rsidRPr="00DC19D1">
        <w:rPr>
          <w:rFonts w:ascii="Times New Roman" w:hAnsi="Times New Roman" w:cs="Times New Roman"/>
          <w:b/>
          <w:color w:val="1A1A1A"/>
          <w:sz w:val="32"/>
          <w:szCs w:val="32"/>
          <w:lang w:val="en-US"/>
        </w:rPr>
        <w:t xml:space="preserve">    a) </w:t>
      </w:r>
      <w:r>
        <w:rPr>
          <w:rFonts w:ascii="Times New Roman" w:hAnsi="Times New Roman" w:cs="Times New Roman"/>
          <w:b/>
          <w:color w:val="1A1A1A"/>
          <w:sz w:val="32"/>
          <w:szCs w:val="32"/>
          <w:lang w:val="en-US"/>
        </w:rPr>
        <w:t>Con S</w:t>
      </w:r>
      <w:r w:rsidRPr="00DC19D1">
        <w:rPr>
          <w:rFonts w:ascii="Times New Roman" w:hAnsi="Times New Roman" w:cs="Times New Roman"/>
          <w:b/>
          <w:color w:val="1A1A1A"/>
          <w:sz w:val="32"/>
          <w:szCs w:val="32"/>
          <w:lang w:val="en-US"/>
        </w:rPr>
        <w:t>ede en Castilla</w:t>
      </w:r>
      <w:r>
        <w:rPr>
          <w:rFonts w:ascii="Times New Roman" w:hAnsi="Times New Roman" w:cs="Times New Roman"/>
          <w:color w:val="1A1A1A"/>
          <w:sz w:val="32"/>
          <w:szCs w:val="32"/>
          <w:lang w:val="en-US"/>
        </w:rPr>
        <w:t>: La Casa de Contratación de Sevilla</w:t>
      </w:r>
    </w:p>
    <w:p w14:paraId="45185E3C" w14:textId="77777777" w:rsidR="00B62A59" w:rsidRDefault="00B62A59" w:rsidP="00B62A59">
      <w:pPr>
        <w:pStyle w:val="ListParagraph"/>
        <w:widowControl w:val="0"/>
        <w:autoSpaceDE w:val="0"/>
        <w:autoSpaceDN w:val="0"/>
        <w:adjustRightInd w:val="0"/>
        <w:ind w:left="108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ab/>
      </w:r>
      <w:r>
        <w:rPr>
          <w:rFonts w:ascii="Times New Roman" w:hAnsi="Times New Roman" w:cs="Times New Roman"/>
          <w:color w:val="1A1A1A"/>
          <w:sz w:val="32"/>
          <w:szCs w:val="32"/>
          <w:lang w:val="en-US"/>
        </w:rPr>
        <w:tab/>
        <w:t>El Consejo Real y Supremo de Indias</w:t>
      </w:r>
    </w:p>
    <w:p w14:paraId="52E3ED87" w14:textId="77777777" w:rsidR="00B62A59" w:rsidRDefault="00B62A59" w:rsidP="00B62A59">
      <w:pPr>
        <w:pStyle w:val="ListParagraph"/>
        <w:widowControl w:val="0"/>
        <w:autoSpaceDE w:val="0"/>
        <w:autoSpaceDN w:val="0"/>
        <w:adjustRightInd w:val="0"/>
        <w:ind w:left="108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ab/>
      </w:r>
      <w:r>
        <w:rPr>
          <w:rFonts w:ascii="Times New Roman" w:hAnsi="Times New Roman" w:cs="Times New Roman"/>
          <w:color w:val="1A1A1A"/>
          <w:sz w:val="32"/>
          <w:szCs w:val="32"/>
          <w:lang w:val="en-US"/>
        </w:rPr>
        <w:tab/>
        <w:t>La Secretaría del Despacho Universal de Indias</w:t>
      </w:r>
    </w:p>
    <w:p w14:paraId="0D1C23B2" w14:textId="77777777" w:rsidR="00B62A59" w:rsidRDefault="00B62A59" w:rsidP="00B62A59">
      <w:pPr>
        <w:pStyle w:val="ListParagraph"/>
        <w:widowControl w:val="0"/>
        <w:autoSpaceDE w:val="0"/>
        <w:autoSpaceDN w:val="0"/>
        <w:adjustRightInd w:val="0"/>
        <w:ind w:left="1080"/>
        <w:jc w:val="both"/>
        <w:rPr>
          <w:rFonts w:ascii="Times New Roman" w:hAnsi="Times New Roman" w:cs="Times New Roman"/>
          <w:color w:val="1A1A1A"/>
          <w:sz w:val="32"/>
          <w:szCs w:val="32"/>
          <w:lang w:val="en-US"/>
        </w:rPr>
      </w:pPr>
    </w:p>
    <w:p w14:paraId="0B921A5E" w14:textId="77777777" w:rsidR="00B62A59" w:rsidRDefault="00B62A59" w:rsidP="00B62A59">
      <w:pPr>
        <w:pStyle w:val="ListParagraph"/>
        <w:widowControl w:val="0"/>
        <w:autoSpaceDE w:val="0"/>
        <w:autoSpaceDN w:val="0"/>
        <w:adjustRightInd w:val="0"/>
        <w:ind w:left="1080"/>
        <w:jc w:val="both"/>
        <w:rPr>
          <w:rFonts w:ascii="Times New Roman" w:hAnsi="Times New Roman" w:cs="Times New Roman"/>
          <w:color w:val="1A1A1A"/>
          <w:sz w:val="32"/>
          <w:szCs w:val="32"/>
          <w:lang w:val="en-US"/>
        </w:rPr>
      </w:pPr>
      <w:r w:rsidRPr="00825DDB">
        <w:rPr>
          <w:rFonts w:ascii="Times New Roman" w:hAnsi="Times New Roman" w:cs="Times New Roman"/>
          <w:b/>
          <w:color w:val="1A1A1A"/>
          <w:sz w:val="32"/>
          <w:szCs w:val="32"/>
          <w:lang w:val="en-US"/>
        </w:rPr>
        <w:t xml:space="preserve">      b) Con sede en América:</w:t>
      </w:r>
      <w:r>
        <w:rPr>
          <w:rFonts w:ascii="Times New Roman" w:hAnsi="Times New Roman" w:cs="Times New Roman"/>
          <w:color w:val="1A1A1A"/>
          <w:sz w:val="32"/>
          <w:szCs w:val="32"/>
          <w:lang w:val="en-US"/>
        </w:rPr>
        <w:t xml:space="preserve">  </w:t>
      </w:r>
    </w:p>
    <w:p w14:paraId="7F0A2C2F" w14:textId="77777777" w:rsidR="00B62A59" w:rsidRDefault="00B62A59" w:rsidP="00B62A59">
      <w:pPr>
        <w:pStyle w:val="ListParagraph"/>
        <w:widowControl w:val="0"/>
        <w:autoSpaceDE w:val="0"/>
        <w:autoSpaceDN w:val="0"/>
        <w:adjustRightInd w:val="0"/>
        <w:ind w:left="108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Las Audiencias</w:t>
      </w:r>
    </w:p>
    <w:p w14:paraId="444E1570" w14:textId="77777777" w:rsidR="00B62A59" w:rsidRDefault="00B62A59" w:rsidP="00B62A59">
      <w:pPr>
        <w:pStyle w:val="ListParagraph"/>
        <w:widowControl w:val="0"/>
        <w:autoSpaceDE w:val="0"/>
        <w:autoSpaceDN w:val="0"/>
        <w:adjustRightInd w:val="0"/>
        <w:ind w:left="108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Los Virreyes</w:t>
      </w:r>
    </w:p>
    <w:p w14:paraId="02994807" w14:textId="77777777" w:rsidR="00B62A59" w:rsidRDefault="00B62A59" w:rsidP="00B62A59">
      <w:pPr>
        <w:pStyle w:val="ListParagraph"/>
        <w:widowControl w:val="0"/>
        <w:autoSpaceDE w:val="0"/>
        <w:autoSpaceDN w:val="0"/>
        <w:adjustRightInd w:val="0"/>
        <w:ind w:left="108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Presidencias, Capitanías Generales, Comandancias</w:t>
      </w:r>
    </w:p>
    <w:p w14:paraId="4D6CDBF4" w14:textId="77777777" w:rsidR="00B62A59" w:rsidRDefault="00B62A59" w:rsidP="00B62A59">
      <w:pPr>
        <w:pStyle w:val="ListParagraph"/>
        <w:widowControl w:val="0"/>
        <w:autoSpaceDE w:val="0"/>
        <w:autoSpaceDN w:val="0"/>
        <w:adjustRightInd w:val="0"/>
        <w:ind w:left="108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Los Gobernadores</w:t>
      </w:r>
    </w:p>
    <w:p w14:paraId="643F0E4F" w14:textId="77777777" w:rsidR="00B62A59" w:rsidRDefault="00B62A59" w:rsidP="00B62A59">
      <w:pPr>
        <w:pStyle w:val="ListParagraph"/>
        <w:widowControl w:val="0"/>
        <w:autoSpaceDE w:val="0"/>
        <w:autoSpaceDN w:val="0"/>
        <w:adjustRightInd w:val="0"/>
        <w:ind w:left="108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ab/>
      </w:r>
      <w:r>
        <w:rPr>
          <w:rFonts w:ascii="Times New Roman" w:hAnsi="Times New Roman" w:cs="Times New Roman"/>
          <w:color w:val="1A1A1A"/>
          <w:sz w:val="32"/>
          <w:szCs w:val="32"/>
          <w:lang w:val="en-US"/>
        </w:rPr>
        <w:tab/>
        <w:t xml:space="preserve">     Corregimientos, Alcaldías Mayores, otros</w:t>
      </w:r>
    </w:p>
    <w:p w14:paraId="6214E867" w14:textId="77777777" w:rsidR="00B62A59" w:rsidRDefault="00B62A59" w:rsidP="00B62A59">
      <w:pPr>
        <w:pStyle w:val="ListParagraph"/>
        <w:widowControl w:val="0"/>
        <w:autoSpaceDE w:val="0"/>
        <w:autoSpaceDN w:val="0"/>
        <w:adjustRightInd w:val="0"/>
        <w:ind w:left="108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 xml:space="preserve">                   Los Escribanos y sus funciones.</w:t>
      </w:r>
    </w:p>
    <w:p w14:paraId="5724B359" w14:textId="77777777" w:rsidR="00B62A59" w:rsidRPr="00713F84" w:rsidRDefault="00B62A59" w:rsidP="00B62A59">
      <w:pPr>
        <w:widowControl w:val="0"/>
        <w:autoSpaceDE w:val="0"/>
        <w:autoSpaceDN w:val="0"/>
        <w:adjustRightInd w:val="0"/>
        <w:jc w:val="both"/>
        <w:rPr>
          <w:rFonts w:ascii="Times New Roman" w:hAnsi="Times New Roman" w:cs="Times New Roman"/>
          <w:color w:val="1A1A1A"/>
          <w:sz w:val="32"/>
          <w:szCs w:val="32"/>
          <w:lang w:val="en-US"/>
        </w:rPr>
      </w:pPr>
    </w:p>
    <w:p w14:paraId="360147CE" w14:textId="77777777" w:rsidR="00B62A59" w:rsidRPr="00301075" w:rsidRDefault="00B62A59" w:rsidP="00B62A59">
      <w:pPr>
        <w:widowControl w:val="0"/>
        <w:autoSpaceDE w:val="0"/>
        <w:autoSpaceDN w:val="0"/>
        <w:adjustRightInd w:val="0"/>
        <w:jc w:val="both"/>
        <w:rPr>
          <w:rFonts w:ascii="Times New Roman" w:hAnsi="Times New Roman" w:cs="Times New Roman"/>
          <w:b/>
          <w:color w:val="1A1A1A"/>
          <w:sz w:val="32"/>
          <w:szCs w:val="32"/>
          <w:lang w:val="en-US"/>
        </w:rPr>
      </w:pPr>
      <w:r w:rsidRPr="00301075">
        <w:rPr>
          <w:rFonts w:ascii="Times New Roman" w:hAnsi="Times New Roman" w:cs="Times New Roman"/>
          <w:b/>
          <w:color w:val="1A1A1A"/>
          <w:sz w:val="32"/>
          <w:szCs w:val="32"/>
          <w:lang w:val="en-US"/>
        </w:rPr>
        <w:t>c) El Derecho Privado:</w:t>
      </w:r>
    </w:p>
    <w:p w14:paraId="6A2C87F2" w14:textId="77777777" w:rsidR="00B62A59" w:rsidRDefault="00B62A59" w:rsidP="00B62A59">
      <w:pPr>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ab/>
        <w:t xml:space="preserve">Los sujetos: capacidad juridica: </w:t>
      </w:r>
      <w:r>
        <w:rPr>
          <w:rFonts w:ascii="Times New Roman" w:hAnsi="Times New Roman" w:cs="Times New Roman"/>
          <w:color w:val="1A1A1A"/>
          <w:sz w:val="32"/>
          <w:szCs w:val="32"/>
          <w:lang w:val="en-US"/>
        </w:rPr>
        <w:tab/>
        <w:t xml:space="preserve">    </w:t>
      </w:r>
    </w:p>
    <w:p w14:paraId="49682E26" w14:textId="77777777" w:rsidR="00B62A59" w:rsidRDefault="00B62A59" w:rsidP="00B62A59">
      <w:pPr>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Las encomiendas</w:t>
      </w:r>
    </w:p>
    <w:p w14:paraId="3CBF3C79" w14:textId="77777777" w:rsidR="00B62A59" w:rsidRDefault="00B62A59" w:rsidP="00B62A59">
      <w:pPr>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Los repartimientos de indios.</w:t>
      </w:r>
    </w:p>
    <w:p w14:paraId="0F7FD18A" w14:textId="77777777" w:rsidR="00B62A59" w:rsidRDefault="00B62A59" w:rsidP="00B62A59">
      <w:pPr>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La ‘mita’, el concertaje, el tributo.</w:t>
      </w:r>
    </w:p>
    <w:p w14:paraId="35965DF8" w14:textId="77777777" w:rsidR="00B62A59" w:rsidRDefault="00B62A59" w:rsidP="00B62A59">
      <w:pPr>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Los negros.</w:t>
      </w:r>
    </w:p>
    <w:p w14:paraId="649FCDD4" w14:textId="77777777" w:rsidR="00B62A59" w:rsidRDefault="00B62A59" w:rsidP="00B62A59">
      <w:pPr>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El derecho de propiedad y sus limitaciones.</w:t>
      </w:r>
    </w:p>
    <w:p w14:paraId="61A83CF1" w14:textId="77777777" w:rsidR="00B62A59" w:rsidRPr="00B011BF" w:rsidRDefault="00B62A59" w:rsidP="00B62A59">
      <w:pPr>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Las obligaciones y los contratos.</w:t>
      </w:r>
    </w:p>
    <w:p w14:paraId="0E36DE38" w14:textId="77777777" w:rsidR="00B62A59" w:rsidRDefault="00B62A59" w:rsidP="00B62A59">
      <w:pPr>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El Derecho de Familia</w:t>
      </w:r>
    </w:p>
    <w:p w14:paraId="69F7B6B3" w14:textId="77777777" w:rsidR="00B62A59" w:rsidRDefault="00B62A59" w:rsidP="00B62A59">
      <w:pPr>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El Derecho Sucesorio.</w:t>
      </w:r>
    </w:p>
    <w:p w14:paraId="5F28DF3F" w14:textId="77777777" w:rsidR="00B62A59" w:rsidRPr="00713F84" w:rsidRDefault="00B62A59" w:rsidP="00B62A59">
      <w:pPr>
        <w:widowControl w:val="0"/>
        <w:autoSpaceDE w:val="0"/>
        <w:autoSpaceDN w:val="0"/>
        <w:adjustRightInd w:val="0"/>
        <w:jc w:val="both"/>
        <w:rPr>
          <w:rFonts w:ascii="Times New Roman" w:hAnsi="Times New Roman" w:cs="Times New Roman"/>
          <w:color w:val="1A1A1A"/>
          <w:sz w:val="36"/>
          <w:szCs w:val="36"/>
          <w:lang w:val="en-US"/>
        </w:rPr>
      </w:pPr>
    </w:p>
    <w:p w14:paraId="3E095525" w14:textId="77777777" w:rsidR="00B62A59" w:rsidRPr="00713F84" w:rsidRDefault="00B62A59" w:rsidP="00B62A59">
      <w:pPr>
        <w:widowControl w:val="0"/>
        <w:autoSpaceDE w:val="0"/>
        <w:autoSpaceDN w:val="0"/>
        <w:adjustRightInd w:val="0"/>
        <w:jc w:val="both"/>
        <w:rPr>
          <w:rFonts w:ascii="Times New Roman" w:hAnsi="Times New Roman" w:cs="Times New Roman"/>
          <w:b/>
          <w:color w:val="1A1A1A"/>
          <w:sz w:val="36"/>
          <w:szCs w:val="36"/>
          <w:lang w:val="en-US"/>
        </w:rPr>
      </w:pPr>
      <w:r w:rsidRPr="00713F84">
        <w:rPr>
          <w:rFonts w:ascii="Times New Roman" w:hAnsi="Times New Roman" w:cs="Times New Roman"/>
          <w:b/>
          <w:color w:val="1A1A1A"/>
          <w:sz w:val="36"/>
          <w:szCs w:val="36"/>
          <w:lang w:val="en-US"/>
        </w:rPr>
        <w:t>d) La Administración de Justicia.</w:t>
      </w:r>
    </w:p>
    <w:p w14:paraId="07143D71" w14:textId="77777777" w:rsidR="00B62A59" w:rsidRDefault="00B62A59" w:rsidP="00B62A59">
      <w:pPr>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Jurisdicción común y jurisdicciones especiales</w:t>
      </w:r>
    </w:p>
    <w:p w14:paraId="2E85D917" w14:textId="77777777" w:rsidR="00B62A59" w:rsidRDefault="00B62A59" w:rsidP="00B62A59">
      <w:pPr>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El Derecho penal</w:t>
      </w:r>
    </w:p>
    <w:p w14:paraId="5FE6144E" w14:textId="77777777" w:rsidR="00B62A59" w:rsidRDefault="00B62A59" w:rsidP="00B62A59">
      <w:pPr>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El proceso jurisdiccional.</w:t>
      </w:r>
    </w:p>
    <w:p w14:paraId="18A5E315" w14:textId="77777777" w:rsidR="00B62A59" w:rsidRDefault="00B62A59" w:rsidP="00B62A59">
      <w:pPr>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 xml:space="preserve">Las visitas y los juicios de residencia. </w:t>
      </w:r>
    </w:p>
    <w:p w14:paraId="2F0561F0" w14:textId="77777777" w:rsidR="00B62A59" w:rsidRDefault="00B62A59" w:rsidP="00B62A59">
      <w:pPr>
        <w:widowControl w:val="0"/>
        <w:autoSpaceDE w:val="0"/>
        <w:autoSpaceDN w:val="0"/>
        <w:adjustRightInd w:val="0"/>
        <w:jc w:val="both"/>
        <w:rPr>
          <w:rFonts w:ascii="Times New Roman" w:hAnsi="Times New Roman" w:cs="Times New Roman"/>
          <w:color w:val="1A1A1A"/>
          <w:sz w:val="32"/>
          <w:szCs w:val="32"/>
          <w:lang w:val="en-US"/>
        </w:rPr>
      </w:pPr>
    </w:p>
    <w:p w14:paraId="7C8B0EB3" w14:textId="77777777" w:rsidR="00B62A59" w:rsidRDefault="00B62A59" w:rsidP="00B62A59">
      <w:pPr>
        <w:widowControl w:val="0"/>
        <w:autoSpaceDE w:val="0"/>
        <w:autoSpaceDN w:val="0"/>
        <w:adjustRightInd w:val="0"/>
        <w:jc w:val="both"/>
        <w:rPr>
          <w:rFonts w:ascii="Times New Roman" w:hAnsi="Times New Roman" w:cs="Times New Roman"/>
          <w:color w:val="1A1A1A"/>
          <w:sz w:val="32"/>
          <w:szCs w:val="32"/>
          <w:lang w:val="en-US"/>
        </w:rPr>
      </w:pPr>
    </w:p>
    <w:p w14:paraId="7DBFD30C" w14:textId="77777777" w:rsidR="00B62A59" w:rsidRDefault="00B62A59" w:rsidP="00B62A59">
      <w:pPr>
        <w:widowControl w:val="0"/>
        <w:autoSpaceDE w:val="0"/>
        <w:autoSpaceDN w:val="0"/>
        <w:adjustRightInd w:val="0"/>
        <w:jc w:val="both"/>
        <w:rPr>
          <w:rFonts w:ascii="Times New Roman" w:hAnsi="Times New Roman" w:cs="Times New Roman"/>
          <w:color w:val="1A1A1A"/>
          <w:sz w:val="32"/>
          <w:szCs w:val="32"/>
          <w:lang w:val="en-US"/>
        </w:rPr>
      </w:pPr>
    </w:p>
    <w:p w14:paraId="43107476" w14:textId="77777777" w:rsidR="00B62A59" w:rsidRDefault="00B62A59" w:rsidP="00B62A59">
      <w:pPr>
        <w:widowControl w:val="0"/>
        <w:autoSpaceDE w:val="0"/>
        <w:autoSpaceDN w:val="0"/>
        <w:adjustRightInd w:val="0"/>
        <w:jc w:val="both"/>
        <w:rPr>
          <w:rFonts w:ascii="Times New Roman" w:hAnsi="Times New Roman" w:cs="Times New Roman"/>
          <w:color w:val="1A1A1A"/>
          <w:sz w:val="32"/>
          <w:szCs w:val="32"/>
          <w:lang w:val="en-US"/>
        </w:rPr>
      </w:pPr>
    </w:p>
    <w:p w14:paraId="6950AB81" w14:textId="77777777" w:rsidR="00B62A59" w:rsidRDefault="00B62A59" w:rsidP="00B62A59">
      <w:pPr>
        <w:widowControl w:val="0"/>
        <w:autoSpaceDE w:val="0"/>
        <w:autoSpaceDN w:val="0"/>
        <w:adjustRightInd w:val="0"/>
        <w:jc w:val="both"/>
        <w:rPr>
          <w:rFonts w:ascii="Times New Roman" w:hAnsi="Times New Roman" w:cs="Times New Roman"/>
          <w:color w:val="1A1A1A"/>
          <w:sz w:val="32"/>
          <w:szCs w:val="32"/>
          <w:lang w:val="en-US"/>
        </w:rPr>
      </w:pPr>
    </w:p>
    <w:p w14:paraId="56D06F7E" w14:textId="77777777" w:rsidR="00B62A59" w:rsidRDefault="00B62A59" w:rsidP="00B62A59">
      <w:pPr>
        <w:widowControl w:val="0"/>
        <w:autoSpaceDE w:val="0"/>
        <w:autoSpaceDN w:val="0"/>
        <w:adjustRightInd w:val="0"/>
        <w:jc w:val="both"/>
        <w:rPr>
          <w:rFonts w:ascii="Times New Roman" w:hAnsi="Times New Roman" w:cs="Times New Roman"/>
          <w:color w:val="1A1A1A"/>
          <w:sz w:val="32"/>
          <w:szCs w:val="32"/>
          <w:lang w:val="en-US"/>
        </w:rPr>
      </w:pPr>
    </w:p>
    <w:p w14:paraId="155229BD" w14:textId="77777777" w:rsidR="00B62A59" w:rsidRDefault="00B62A59" w:rsidP="00B62A59">
      <w:pPr>
        <w:widowControl w:val="0"/>
        <w:autoSpaceDE w:val="0"/>
        <w:autoSpaceDN w:val="0"/>
        <w:adjustRightInd w:val="0"/>
        <w:jc w:val="both"/>
        <w:rPr>
          <w:rFonts w:ascii="Times New Roman" w:hAnsi="Times New Roman" w:cs="Times New Roman"/>
          <w:color w:val="1A1A1A"/>
          <w:sz w:val="32"/>
          <w:szCs w:val="32"/>
          <w:lang w:val="en-US"/>
        </w:rPr>
      </w:pPr>
    </w:p>
    <w:p w14:paraId="0C17FFE5" w14:textId="77777777" w:rsidR="00B62A59" w:rsidRDefault="00B62A59" w:rsidP="00B62A59">
      <w:pPr>
        <w:widowControl w:val="0"/>
        <w:autoSpaceDE w:val="0"/>
        <w:autoSpaceDN w:val="0"/>
        <w:adjustRightInd w:val="0"/>
        <w:jc w:val="both"/>
        <w:rPr>
          <w:rFonts w:ascii="Times New Roman" w:hAnsi="Times New Roman" w:cs="Times New Roman"/>
          <w:color w:val="1A1A1A"/>
          <w:sz w:val="32"/>
          <w:szCs w:val="32"/>
          <w:lang w:val="en-US"/>
        </w:rPr>
      </w:pPr>
    </w:p>
    <w:p w14:paraId="230E78BC" w14:textId="77777777" w:rsidR="00B62A59" w:rsidRDefault="00B62A59" w:rsidP="00B62A59">
      <w:pPr>
        <w:widowControl w:val="0"/>
        <w:autoSpaceDE w:val="0"/>
        <w:autoSpaceDN w:val="0"/>
        <w:adjustRightInd w:val="0"/>
        <w:jc w:val="both"/>
        <w:rPr>
          <w:rFonts w:ascii="Times New Roman" w:hAnsi="Times New Roman" w:cs="Times New Roman"/>
          <w:color w:val="1A1A1A"/>
          <w:sz w:val="32"/>
          <w:szCs w:val="32"/>
          <w:lang w:val="en-US"/>
        </w:rPr>
      </w:pPr>
    </w:p>
    <w:p w14:paraId="0FC0AB91" w14:textId="77777777" w:rsidR="00B62A59" w:rsidRDefault="00B62A59" w:rsidP="00B62A59">
      <w:pPr>
        <w:pStyle w:val="ListParagraph"/>
        <w:widowControl w:val="0"/>
        <w:autoSpaceDE w:val="0"/>
        <w:autoSpaceDN w:val="0"/>
        <w:adjustRightInd w:val="0"/>
        <w:jc w:val="both"/>
        <w:rPr>
          <w:rFonts w:ascii="Times New Roman" w:hAnsi="Times New Roman" w:cs="Times New Roman"/>
          <w:b/>
          <w:color w:val="1A1A1A"/>
          <w:sz w:val="44"/>
          <w:szCs w:val="44"/>
          <w:u w:val="single"/>
          <w:lang w:val="en-US"/>
        </w:rPr>
      </w:pPr>
    </w:p>
    <w:p w14:paraId="6D829611" w14:textId="77777777" w:rsidR="00B62A59" w:rsidRPr="00825DDB" w:rsidRDefault="00B62A59" w:rsidP="00B62A59">
      <w:pPr>
        <w:pStyle w:val="ListParagraph"/>
        <w:widowControl w:val="0"/>
        <w:numPr>
          <w:ilvl w:val="0"/>
          <w:numId w:val="6"/>
        </w:numPr>
        <w:autoSpaceDE w:val="0"/>
        <w:autoSpaceDN w:val="0"/>
        <w:adjustRightInd w:val="0"/>
        <w:jc w:val="both"/>
        <w:rPr>
          <w:rFonts w:ascii="Times New Roman" w:hAnsi="Times New Roman" w:cs="Times New Roman"/>
          <w:b/>
          <w:color w:val="1A1A1A"/>
          <w:sz w:val="44"/>
          <w:szCs w:val="44"/>
          <w:u w:val="single"/>
          <w:lang w:val="en-US"/>
        </w:rPr>
      </w:pPr>
      <w:r w:rsidRPr="00825DDB">
        <w:rPr>
          <w:rFonts w:ascii="Times New Roman" w:hAnsi="Times New Roman" w:cs="Times New Roman"/>
          <w:b/>
          <w:color w:val="1A1A1A"/>
          <w:sz w:val="44"/>
          <w:szCs w:val="44"/>
          <w:u w:val="single"/>
          <w:lang w:val="en-US"/>
        </w:rPr>
        <w:t>Historia del Derecho Costarricense</w:t>
      </w:r>
    </w:p>
    <w:p w14:paraId="45C3F373" w14:textId="77777777" w:rsidR="00B62A59" w:rsidRPr="000E1A43" w:rsidRDefault="00B62A59" w:rsidP="00B62A59">
      <w:pPr>
        <w:widowControl w:val="0"/>
        <w:autoSpaceDE w:val="0"/>
        <w:autoSpaceDN w:val="0"/>
        <w:adjustRightInd w:val="0"/>
        <w:jc w:val="both"/>
        <w:rPr>
          <w:rFonts w:ascii="Times New Roman" w:hAnsi="Times New Roman" w:cs="Times New Roman"/>
          <w:i/>
          <w:color w:val="1A1A1A"/>
          <w:sz w:val="40"/>
          <w:szCs w:val="40"/>
          <w:u w:val="single"/>
          <w:lang w:val="en-US"/>
        </w:rPr>
      </w:pPr>
    </w:p>
    <w:p w14:paraId="095F6490" w14:textId="77777777" w:rsidR="00B62A59" w:rsidRPr="008905F7" w:rsidRDefault="00B62A59" w:rsidP="00B62A59">
      <w:pPr>
        <w:pStyle w:val="ListParagraph"/>
        <w:widowControl w:val="0"/>
        <w:autoSpaceDE w:val="0"/>
        <w:autoSpaceDN w:val="0"/>
        <w:adjustRightInd w:val="0"/>
        <w:jc w:val="both"/>
        <w:rPr>
          <w:rFonts w:ascii="Times New Roman" w:hAnsi="Times New Roman" w:cs="Times New Roman"/>
          <w:b/>
          <w:i/>
          <w:color w:val="1A1A1A"/>
          <w:sz w:val="36"/>
          <w:szCs w:val="36"/>
          <w:lang w:val="en-US"/>
        </w:rPr>
      </w:pPr>
      <w:r w:rsidRPr="008905F7">
        <w:rPr>
          <w:rFonts w:ascii="Times New Roman" w:hAnsi="Times New Roman" w:cs="Times New Roman"/>
          <w:b/>
          <w:i/>
          <w:color w:val="1A1A1A"/>
          <w:sz w:val="36"/>
          <w:szCs w:val="36"/>
          <w:lang w:val="en-US"/>
        </w:rPr>
        <w:t>A. La Provincia de Costa Rica</w:t>
      </w:r>
    </w:p>
    <w:p w14:paraId="2BA19D5D" w14:textId="77777777" w:rsidR="00B62A59" w:rsidRDefault="00B62A59" w:rsidP="00B62A59">
      <w:pPr>
        <w:pStyle w:val="ListParagraph"/>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 xml:space="preserve">    Órganos de gobierno provincial: Los gobernadores y sus funciones. Los adelantados. Los corregidores. Los caciques indìgenas.</w:t>
      </w:r>
    </w:p>
    <w:p w14:paraId="721EC356" w14:textId="77777777" w:rsidR="00B62A59" w:rsidRDefault="00B62A59" w:rsidP="00B62A59">
      <w:pPr>
        <w:pStyle w:val="ListParagraph"/>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 xml:space="preserve">    Órganos de gobierno municipal: Ayuntamientos y cabildos.</w:t>
      </w:r>
    </w:p>
    <w:p w14:paraId="2138B02E" w14:textId="77777777" w:rsidR="00B62A59" w:rsidRDefault="00B62A59" w:rsidP="00B62A59">
      <w:pPr>
        <w:pStyle w:val="ListParagraph"/>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 xml:space="preserve">     </w:t>
      </w:r>
      <w:r w:rsidRPr="000766E3">
        <w:rPr>
          <w:rFonts w:ascii="Times New Roman" w:hAnsi="Times New Roman" w:cs="Times New Roman"/>
          <w:color w:val="1A1A1A"/>
          <w:sz w:val="32"/>
          <w:szCs w:val="32"/>
          <w:lang w:val="en-US"/>
        </w:rPr>
        <w:t>Sistema judicial.</w:t>
      </w:r>
    </w:p>
    <w:p w14:paraId="16CBAAF5" w14:textId="77777777" w:rsidR="00B62A59" w:rsidRPr="00AE1AFA" w:rsidRDefault="00B62A59" w:rsidP="00B62A59">
      <w:pPr>
        <w:widowControl w:val="0"/>
        <w:autoSpaceDE w:val="0"/>
        <w:autoSpaceDN w:val="0"/>
        <w:adjustRightInd w:val="0"/>
        <w:jc w:val="both"/>
        <w:rPr>
          <w:rFonts w:ascii="Times New Roman" w:hAnsi="Times New Roman" w:cs="Times New Roman"/>
          <w:color w:val="1A1A1A"/>
          <w:sz w:val="16"/>
          <w:szCs w:val="16"/>
          <w:lang w:val="en-US"/>
        </w:rPr>
      </w:pPr>
    </w:p>
    <w:p w14:paraId="1E6A2F1B" w14:textId="77777777" w:rsidR="00B62A59" w:rsidRPr="008905F7" w:rsidRDefault="00B62A59" w:rsidP="00B62A59">
      <w:pPr>
        <w:pStyle w:val="ListParagraph"/>
        <w:widowControl w:val="0"/>
        <w:autoSpaceDE w:val="0"/>
        <w:autoSpaceDN w:val="0"/>
        <w:adjustRightInd w:val="0"/>
        <w:jc w:val="both"/>
        <w:rPr>
          <w:rFonts w:ascii="Times New Roman" w:hAnsi="Times New Roman" w:cs="Times New Roman"/>
          <w:b/>
          <w:i/>
          <w:color w:val="1A1A1A"/>
          <w:sz w:val="36"/>
          <w:szCs w:val="36"/>
          <w:lang w:val="en-US"/>
        </w:rPr>
      </w:pPr>
      <w:r w:rsidRPr="008905F7">
        <w:rPr>
          <w:rFonts w:ascii="Times New Roman" w:hAnsi="Times New Roman" w:cs="Times New Roman"/>
          <w:b/>
          <w:i/>
          <w:color w:val="1A1A1A"/>
          <w:sz w:val="36"/>
          <w:szCs w:val="36"/>
          <w:lang w:val="en-US"/>
        </w:rPr>
        <w:t>B. La Independencia de España</w:t>
      </w:r>
    </w:p>
    <w:p w14:paraId="6A9DD7D4" w14:textId="77777777" w:rsidR="00B62A59" w:rsidRPr="00AE1AFA" w:rsidRDefault="00B62A59" w:rsidP="00B62A59">
      <w:pPr>
        <w:pStyle w:val="ListParagraph"/>
        <w:widowControl w:val="0"/>
        <w:autoSpaceDE w:val="0"/>
        <w:autoSpaceDN w:val="0"/>
        <w:adjustRightInd w:val="0"/>
        <w:jc w:val="both"/>
        <w:rPr>
          <w:rFonts w:ascii="Times New Roman" w:hAnsi="Times New Roman" w:cs="Times New Roman"/>
          <w:color w:val="1A1A1A"/>
          <w:sz w:val="16"/>
          <w:szCs w:val="16"/>
          <w:lang w:val="en-US"/>
        </w:rPr>
      </w:pPr>
    </w:p>
    <w:p w14:paraId="446DC29F" w14:textId="77777777" w:rsidR="00B62A59" w:rsidRDefault="00B62A59" w:rsidP="00B62A59">
      <w:pPr>
        <w:pStyle w:val="ListParagraph"/>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Las primeras Constituciones de CR. La penuria econòmica y cultural: el 95% de analfabetismo</w:t>
      </w:r>
    </w:p>
    <w:p w14:paraId="41D02919" w14:textId="77777777" w:rsidR="00B62A59" w:rsidRPr="00F73DB9" w:rsidRDefault="00B62A59" w:rsidP="00B62A59">
      <w:pPr>
        <w:pStyle w:val="ListParagraph"/>
        <w:widowControl w:val="0"/>
        <w:autoSpaceDE w:val="0"/>
        <w:autoSpaceDN w:val="0"/>
        <w:adjustRightInd w:val="0"/>
        <w:jc w:val="both"/>
        <w:rPr>
          <w:rFonts w:ascii="Times New Roman" w:hAnsi="Times New Roman" w:cs="Times New Roman"/>
          <w:color w:val="1A1A1A"/>
          <w:sz w:val="16"/>
          <w:szCs w:val="16"/>
          <w:lang w:val="en-US"/>
        </w:rPr>
      </w:pPr>
    </w:p>
    <w:p w14:paraId="69C58E07" w14:textId="77777777" w:rsidR="00B62A59" w:rsidRDefault="00B62A59" w:rsidP="00B62A59">
      <w:pPr>
        <w:pStyle w:val="ListParagraph"/>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 xml:space="preserve">Vigencia transitoria del Derecho Español (1821-1841): </w:t>
      </w:r>
      <w:r w:rsidRPr="00F93C8E">
        <w:rPr>
          <w:rFonts w:ascii="Times New Roman" w:hAnsi="Times New Roman" w:cs="Times New Roman"/>
          <w:color w:val="1A1A1A"/>
          <w:sz w:val="32"/>
          <w:szCs w:val="32"/>
          <w:lang w:val="en-US"/>
        </w:rPr>
        <w:t xml:space="preserve">don Agustín Gutiérrez y su Prontuario de Derecho Pràctico. </w:t>
      </w:r>
    </w:p>
    <w:p w14:paraId="5AE69C9A" w14:textId="77777777" w:rsidR="00B62A59" w:rsidRDefault="00B62A59" w:rsidP="00B62A59">
      <w:pPr>
        <w:pStyle w:val="ListParagraph"/>
        <w:widowControl w:val="0"/>
        <w:autoSpaceDE w:val="0"/>
        <w:autoSpaceDN w:val="0"/>
        <w:adjustRightInd w:val="0"/>
        <w:jc w:val="both"/>
        <w:rPr>
          <w:rFonts w:ascii="Times New Roman" w:hAnsi="Times New Roman" w:cs="Times New Roman"/>
          <w:color w:val="1A1A1A"/>
          <w:sz w:val="32"/>
          <w:szCs w:val="32"/>
          <w:lang w:val="en-US"/>
        </w:rPr>
      </w:pPr>
    </w:p>
    <w:p w14:paraId="5C1295A9" w14:textId="77777777" w:rsidR="00B62A59" w:rsidRPr="00F93C8E" w:rsidRDefault="00B62A59" w:rsidP="00B62A59">
      <w:pPr>
        <w:pStyle w:val="ListParagraph"/>
        <w:widowControl w:val="0"/>
        <w:autoSpaceDE w:val="0"/>
        <w:autoSpaceDN w:val="0"/>
        <w:adjustRightInd w:val="0"/>
        <w:jc w:val="both"/>
        <w:rPr>
          <w:rFonts w:ascii="Times New Roman" w:hAnsi="Times New Roman" w:cs="Times New Roman"/>
          <w:color w:val="1A1A1A"/>
          <w:sz w:val="32"/>
          <w:szCs w:val="32"/>
          <w:lang w:val="en-US"/>
        </w:rPr>
      </w:pPr>
      <w:r w:rsidRPr="00F93C8E">
        <w:rPr>
          <w:rFonts w:ascii="Times New Roman" w:hAnsi="Times New Roman" w:cs="Times New Roman"/>
          <w:color w:val="1A1A1A"/>
          <w:sz w:val="32"/>
          <w:szCs w:val="32"/>
          <w:lang w:val="en-US"/>
        </w:rPr>
        <w:t xml:space="preserve">Los juristas costarricenses entre 1821 y 1840. Las primeras leyes nacionales. </w:t>
      </w:r>
    </w:p>
    <w:p w14:paraId="50046CCE" w14:textId="77777777" w:rsidR="00B62A59" w:rsidRDefault="00B62A59" w:rsidP="00B62A59">
      <w:pPr>
        <w:pStyle w:val="ListParagraph"/>
        <w:widowControl w:val="0"/>
        <w:autoSpaceDE w:val="0"/>
        <w:autoSpaceDN w:val="0"/>
        <w:adjustRightInd w:val="0"/>
        <w:jc w:val="both"/>
        <w:rPr>
          <w:rFonts w:ascii="Times New Roman" w:hAnsi="Times New Roman" w:cs="Times New Roman"/>
          <w:color w:val="1A1A1A"/>
          <w:sz w:val="16"/>
          <w:szCs w:val="16"/>
          <w:lang w:val="en-US"/>
        </w:rPr>
      </w:pPr>
    </w:p>
    <w:p w14:paraId="54CEF0B4" w14:textId="77777777" w:rsidR="00B62A59" w:rsidRPr="009A7D95" w:rsidRDefault="00B62A59" w:rsidP="00B62A59">
      <w:pPr>
        <w:widowControl w:val="0"/>
        <w:autoSpaceDE w:val="0"/>
        <w:autoSpaceDN w:val="0"/>
        <w:adjustRightInd w:val="0"/>
        <w:ind w:left="720"/>
        <w:jc w:val="both"/>
        <w:rPr>
          <w:rFonts w:ascii="Times New Roman" w:hAnsi="Times New Roman" w:cs="Times New Roman"/>
          <w:b/>
          <w:i/>
          <w:color w:val="1A1A1A"/>
          <w:sz w:val="32"/>
          <w:szCs w:val="32"/>
          <w:lang w:val="en-US"/>
        </w:rPr>
      </w:pPr>
      <w:r w:rsidRPr="009A7D95">
        <w:rPr>
          <w:rFonts w:ascii="Times New Roman" w:hAnsi="Times New Roman" w:cs="Times New Roman"/>
          <w:b/>
          <w:i/>
          <w:color w:val="1A1A1A"/>
          <w:sz w:val="32"/>
          <w:szCs w:val="32"/>
          <w:lang w:val="en-US"/>
        </w:rPr>
        <w:t>¿Se produce una verdadera ‘recepción costarricense del Derecho Romano’</w:t>
      </w:r>
      <w:r>
        <w:rPr>
          <w:rFonts w:ascii="Times New Roman" w:hAnsi="Times New Roman" w:cs="Times New Roman"/>
          <w:b/>
          <w:i/>
          <w:color w:val="1A1A1A"/>
          <w:sz w:val="32"/>
          <w:szCs w:val="32"/>
          <w:lang w:val="en-US"/>
        </w:rPr>
        <w:t>?</w:t>
      </w:r>
    </w:p>
    <w:p w14:paraId="21F50960" w14:textId="77777777" w:rsidR="00B62A59" w:rsidRPr="00155128" w:rsidRDefault="00B62A59" w:rsidP="00B62A59">
      <w:pPr>
        <w:pStyle w:val="ListParagraph"/>
        <w:widowControl w:val="0"/>
        <w:autoSpaceDE w:val="0"/>
        <w:autoSpaceDN w:val="0"/>
        <w:adjustRightInd w:val="0"/>
        <w:jc w:val="both"/>
        <w:rPr>
          <w:rFonts w:ascii="Times New Roman" w:hAnsi="Times New Roman" w:cs="Times New Roman"/>
          <w:color w:val="1A1A1A"/>
          <w:sz w:val="16"/>
          <w:szCs w:val="16"/>
          <w:lang w:val="en-US"/>
        </w:rPr>
      </w:pPr>
    </w:p>
    <w:p w14:paraId="50757580" w14:textId="77777777" w:rsidR="00B62A59" w:rsidRPr="00F73DB9" w:rsidRDefault="00B62A59" w:rsidP="00B62A59">
      <w:pPr>
        <w:pStyle w:val="ListParagraph"/>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 xml:space="preserve">El Código General de 1841 ¿Cómo fue compuesto? </w:t>
      </w:r>
      <w:r w:rsidRPr="007243E3">
        <w:rPr>
          <w:rFonts w:ascii="Times New Roman" w:hAnsi="Times New Roman" w:cs="Times New Roman"/>
          <w:color w:val="1A1A1A"/>
          <w:sz w:val="32"/>
          <w:szCs w:val="32"/>
          <w:lang w:val="en-US"/>
        </w:rPr>
        <w:t>Papel del cura salvadoreño Isidro Menéndez</w:t>
      </w:r>
      <w:r>
        <w:rPr>
          <w:rFonts w:ascii="Times New Roman" w:hAnsi="Times New Roman" w:cs="Times New Roman"/>
          <w:color w:val="1A1A1A"/>
          <w:sz w:val="32"/>
          <w:szCs w:val="32"/>
          <w:lang w:val="en-US"/>
        </w:rPr>
        <w:t xml:space="preserve"> y de l</w:t>
      </w:r>
      <w:r w:rsidRPr="007243E3">
        <w:rPr>
          <w:rFonts w:ascii="Times New Roman" w:hAnsi="Times New Roman" w:cs="Times New Roman"/>
          <w:color w:val="1A1A1A"/>
          <w:sz w:val="32"/>
          <w:szCs w:val="32"/>
          <w:lang w:val="en-US"/>
        </w:rPr>
        <w:t>os Códigos de Santa Cruz.</w:t>
      </w:r>
      <w:r>
        <w:rPr>
          <w:rFonts w:ascii="Times New Roman" w:hAnsi="Times New Roman" w:cs="Times New Roman"/>
          <w:color w:val="1A1A1A"/>
          <w:sz w:val="32"/>
          <w:szCs w:val="32"/>
          <w:lang w:val="en-US"/>
        </w:rPr>
        <w:t xml:space="preserve"> </w:t>
      </w:r>
      <w:r w:rsidRPr="00F73DB9">
        <w:rPr>
          <w:rFonts w:ascii="Times New Roman" w:hAnsi="Times New Roman" w:cs="Times New Roman"/>
          <w:color w:val="1A1A1A"/>
          <w:sz w:val="32"/>
          <w:szCs w:val="32"/>
          <w:lang w:val="en-US"/>
        </w:rPr>
        <w:t>El Código de Comercio de 1853: copia literal del español.</w:t>
      </w:r>
    </w:p>
    <w:p w14:paraId="4529903C" w14:textId="77777777" w:rsidR="00B62A59" w:rsidRPr="00155128" w:rsidRDefault="00B62A59" w:rsidP="00B62A59">
      <w:pPr>
        <w:pStyle w:val="ListParagraph"/>
        <w:widowControl w:val="0"/>
        <w:autoSpaceDE w:val="0"/>
        <w:autoSpaceDN w:val="0"/>
        <w:adjustRightInd w:val="0"/>
        <w:jc w:val="both"/>
        <w:rPr>
          <w:rFonts w:ascii="Times New Roman" w:hAnsi="Times New Roman" w:cs="Times New Roman"/>
          <w:color w:val="1A1A1A"/>
          <w:sz w:val="16"/>
          <w:szCs w:val="16"/>
          <w:lang w:val="en-US"/>
        </w:rPr>
      </w:pPr>
    </w:p>
    <w:p w14:paraId="668F1461" w14:textId="77777777" w:rsidR="00B62A59" w:rsidRDefault="00B62A59" w:rsidP="00B62A59">
      <w:pPr>
        <w:pStyle w:val="ListParagraph"/>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Primer contacto con el imperialismo norteamericano: La Guerra de 1856 contra los Filibusteros.</w:t>
      </w:r>
    </w:p>
    <w:p w14:paraId="1A0DAB20" w14:textId="77777777" w:rsidR="00B62A59" w:rsidRPr="000E1A43" w:rsidRDefault="00B62A59" w:rsidP="00B62A59">
      <w:pPr>
        <w:pStyle w:val="ListParagraph"/>
        <w:widowControl w:val="0"/>
        <w:autoSpaceDE w:val="0"/>
        <w:autoSpaceDN w:val="0"/>
        <w:adjustRightInd w:val="0"/>
        <w:jc w:val="both"/>
        <w:rPr>
          <w:rFonts w:ascii="Times New Roman" w:hAnsi="Times New Roman" w:cs="Times New Roman"/>
          <w:color w:val="1A1A1A"/>
          <w:sz w:val="16"/>
          <w:szCs w:val="16"/>
          <w:lang w:val="en-US"/>
        </w:rPr>
      </w:pPr>
    </w:p>
    <w:p w14:paraId="196AB4F5" w14:textId="77777777" w:rsidR="00B62A59" w:rsidRDefault="00B62A59" w:rsidP="00B62A59">
      <w:pPr>
        <w:pStyle w:val="ListParagraph"/>
        <w:widowControl w:val="0"/>
        <w:autoSpaceDE w:val="0"/>
        <w:autoSpaceDN w:val="0"/>
        <w:adjustRightInd w:val="0"/>
        <w:jc w:val="both"/>
        <w:rPr>
          <w:rFonts w:ascii="Times New Roman" w:hAnsi="Times New Roman" w:cs="Times New Roman"/>
          <w:color w:val="1A1A1A"/>
          <w:sz w:val="32"/>
          <w:szCs w:val="32"/>
          <w:lang w:val="en-US"/>
        </w:rPr>
      </w:pPr>
    </w:p>
    <w:p w14:paraId="2DACD5AD" w14:textId="77777777" w:rsidR="00B62A59" w:rsidRPr="008905F7" w:rsidRDefault="00B62A59" w:rsidP="00B62A59">
      <w:pPr>
        <w:widowControl w:val="0"/>
        <w:autoSpaceDE w:val="0"/>
        <w:autoSpaceDN w:val="0"/>
        <w:adjustRightInd w:val="0"/>
        <w:jc w:val="both"/>
        <w:rPr>
          <w:rFonts w:ascii="Times New Roman" w:hAnsi="Times New Roman" w:cs="Times New Roman"/>
          <w:b/>
          <w:i/>
          <w:color w:val="1A1A1A"/>
          <w:sz w:val="36"/>
          <w:szCs w:val="36"/>
          <w:lang w:val="en-US"/>
        </w:rPr>
      </w:pPr>
      <w:r w:rsidRPr="008905F7">
        <w:rPr>
          <w:rFonts w:ascii="Times New Roman" w:hAnsi="Times New Roman" w:cs="Times New Roman"/>
          <w:b/>
          <w:i/>
          <w:color w:val="1A1A1A"/>
          <w:sz w:val="36"/>
          <w:szCs w:val="36"/>
          <w:lang w:val="en-US"/>
        </w:rPr>
        <w:t>C. La Universidad de Santo Tomás al servicio de la oligarquía cafetalera.</w:t>
      </w:r>
    </w:p>
    <w:p w14:paraId="5A8E09F0" w14:textId="77777777" w:rsidR="00B62A59" w:rsidRPr="00CA37FD" w:rsidRDefault="00B62A59" w:rsidP="00B62A59">
      <w:pPr>
        <w:pStyle w:val="ListParagraph"/>
        <w:widowControl w:val="0"/>
        <w:autoSpaceDE w:val="0"/>
        <w:autoSpaceDN w:val="0"/>
        <w:adjustRightInd w:val="0"/>
        <w:jc w:val="both"/>
        <w:rPr>
          <w:rFonts w:ascii="Times New Roman" w:hAnsi="Times New Roman" w:cs="Times New Roman"/>
          <w:color w:val="1A1A1A"/>
          <w:sz w:val="16"/>
          <w:szCs w:val="16"/>
          <w:lang w:val="en-US"/>
        </w:rPr>
      </w:pPr>
    </w:p>
    <w:p w14:paraId="16202FF4" w14:textId="77777777" w:rsidR="00B62A59" w:rsidRDefault="00B62A59" w:rsidP="00B62A59">
      <w:pPr>
        <w:pStyle w:val="ListParagraph"/>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La Universidad de Santo Tomás (1848) y la formación de los juristas. Los profesores y tratadistas Salvador Jiménez Blanco y Rafael Orozco González provienen de la Universidad de San Carlos de Guatemala.  Vida precaria de la Universidad de Santo Tomás.</w:t>
      </w:r>
    </w:p>
    <w:p w14:paraId="6BDC6F77" w14:textId="77777777" w:rsidR="00B62A59" w:rsidRPr="00CA37FD" w:rsidRDefault="00B62A59" w:rsidP="00B62A59">
      <w:pPr>
        <w:pStyle w:val="ListParagraph"/>
        <w:widowControl w:val="0"/>
        <w:autoSpaceDE w:val="0"/>
        <w:autoSpaceDN w:val="0"/>
        <w:adjustRightInd w:val="0"/>
        <w:jc w:val="both"/>
        <w:rPr>
          <w:rFonts w:ascii="Times New Roman" w:hAnsi="Times New Roman" w:cs="Times New Roman"/>
          <w:color w:val="1A1A1A"/>
          <w:sz w:val="16"/>
          <w:szCs w:val="16"/>
          <w:lang w:val="en-US"/>
        </w:rPr>
      </w:pPr>
    </w:p>
    <w:p w14:paraId="02AD218B" w14:textId="77777777" w:rsidR="00B62A59" w:rsidRDefault="00B62A59" w:rsidP="00B62A59">
      <w:pPr>
        <w:pStyle w:val="ListParagraph"/>
        <w:widowControl w:val="0"/>
        <w:autoSpaceDE w:val="0"/>
        <w:autoSpaceDN w:val="0"/>
        <w:adjustRightInd w:val="0"/>
        <w:jc w:val="both"/>
        <w:rPr>
          <w:rFonts w:ascii="Times New Roman" w:hAnsi="Times New Roman" w:cs="Times New Roman"/>
          <w:color w:val="1A1A1A"/>
          <w:sz w:val="32"/>
          <w:szCs w:val="32"/>
          <w:lang w:val="en-US"/>
        </w:rPr>
      </w:pPr>
      <w:r w:rsidRPr="00AE1AFA">
        <w:rPr>
          <w:rFonts w:ascii="Times New Roman" w:hAnsi="Times New Roman" w:cs="Times New Roman"/>
          <w:b/>
          <w:i/>
          <w:color w:val="1A1A1A"/>
          <w:sz w:val="32"/>
          <w:szCs w:val="32"/>
          <w:lang w:val="en-US"/>
        </w:rPr>
        <w:t>Rara Avis</w:t>
      </w:r>
      <w:r>
        <w:rPr>
          <w:rFonts w:ascii="Times New Roman" w:hAnsi="Times New Roman" w:cs="Times New Roman"/>
          <w:color w:val="1A1A1A"/>
          <w:sz w:val="32"/>
          <w:szCs w:val="32"/>
          <w:lang w:val="en-US"/>
        </w:rPr>
        <w:t>: La Ley General de Concurso de 1865.</w:t>
      </w:r>
    </w:p>
    <w:p w14:paraId="46EC87F8" w14:textId="77777777" w:rsidR="00B62A59" w:rsidRPr="00155128" w:rsidRDefault="00B62A59" w:rsidP="00B62A59">
      <w:pPr>
        <w:pStyle w:val="ListParagraph"/>
        <w:widowControl w:val="0"/>
        <w:autoSpaceDE w:val="0"/>
        <w:autoSpaceDN w:val="0"/>
        <w:adjustRightInd w:val="0"/>
        <w:jc w:val="both"/>
        <w:rPr>
          <w:rFonts w:ascii="Times New Roman" w:hAnsi="Times New Roman" w:cs="Times New Roman"/>
          <w:color w:val="1A1A1A"/>
          <w:sz w:val="16"/>
          <w:szCs w:val="16"/>
          <w:lang w:val="en-US"/>
        </w:rPr>
      </w:pPr>
    </w:p>
    <w:p w14:paraId="7B2910F4" w14:textId="77777777" w:rsidR="00B62A59" w:rsidRDefault="00B62A59" w:rsidP="00B62A59">
      <w:pPr>
        <w:pStyle w:val="ListParagraph"/>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La Reforma de la Educación Primaria de don Jesús Jiménez</w:t>
      </w:r>
    </w:p>
    <w:p w14:paraId="717C6C01" w14:textId="77777777" w:rsidR="00B62A59" w:rsidRDefault="00B62A59" w:rsidP="00B62A59">
      <w:pPr>
        <w:pStyle w:val="ListParagraph"/>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Papel de los juristas extranjeros entre 1841 y 1887. Lorenzo Montúfar y Antonio Cruz (Guatemala);  Los Céspedes y Zambrana (Cuba)</w:t>
      </w:r>
    </w:p>
    <w:p w14:paraId="4D485CDF" w14:textId="77777777" w:rsidR="00B62A59" w:rsidRDefault="00B62A59" w:rsidP="00B62A59">
      <w:pPr>
        <w:pStyle w:val="ListParagraph"/>
        <w:widowControl w:val="0"/>
        <w:autoSpaceDE w:val="0"/>
        <w:autoSpaceDN w:val="0"/>
        <w:adjustRightInd w:val="0"/>
        <w:jc w:val="both"/>
        <w:rPr>
          <w:rFonts w:ascii="Times New Roman" w:hAnsi="Times New Roman" w:cs="Times New Roman"/>
          <w:color w:val="1A1A1A"/>
          <w:sz w:val="32"/>
          <w:szCs w:val="32"/>
          <w:lang w:val="en-US"/>
        </w:rPr>
      </w:pPr>
    </w:p>
    <w:p w14:paraId="6C1FB040" w14:textId="77777777" w:rsidR="00B62A59" w:rsidRPr="000766E3" w:rsidRDefault="00B62A59" w:rsidP="00B62A59">
      <w:pPr>
        <w:widowControl w:val="0"/>
        <w:autoSpaceDE w:val="0"/>
        <w:autoSpaceDN w:val="0"/>
        <w:adjustRightInd w:val="0"/>
        <w:jc w:val="both"/>
        <w:rPr>
          <w:rFonts w:ascii="Times New Roman" w:hAnsi="Times New Roman" w:cs="Times New Roman"/>
          <w:color w:val="1A1A1A"/>
          <w:sz w:val="32"/>
          <w:szCs w:val="32"/>
          <w:lang w:val="en-US"/>
        </w:rPr>
      </w:pPr>
    </w:p>
    <w:p w14:paraId="16B96DE8" w14:textId="77777777" w:rsidR="00B62A59" w:rsidRDefault="00B62A59" w:rsidP="00B62A59">
      <w:pPr>
        <w:pStyle w:val="ListParagraph"/>
        <w:widowControl w:val="0"/>
        <w:autoSpaceDE w:val="0"/>
        <w:autoSpaceDN w:val="0"/>
        <w:adjustRightInd w:val="0"/>
        <w:jc w:val="both"/>
        <w:rPr>
          <w:rFonts w:ascii="Times New Roman" w:hAnsi="Times New Roman" w:cs="Times New Roman"/>
          <w:color w:val="1A1A1A"/>
          <w:sz w:val="32"/>
          <w:szCs w:val="32"/>
          <w:lang w:val="en-US"/>
        </w:rPr>
      </w:pPr>
      <w:r w:rsidRPr="008905F7">
        <w:rPr>
          <w:rFonts w:ascii="Times New Roman" w:hAnsi="Times New Roman" w:cs="Times New Roman"/>
          <w:b/>
          <w:i/>
          <w:color w:val="1A1A1A"/>
          <w:sz w:val="36"/>
          <w:szCs w:val="36"/>
          <w:lang w:val="en-US"/>
        </w:rPr>
        <w:t>D. Un Dictador militar inicia el periodo liberal</w:t>
      </w:r>
      <w:r>
        <w:rPr>
          <w:rFonts w:ascii="Times New Roman" w:hAnsi="Times New Roman" w:cs="Times New Roman"/>
          <w:color w:val="1A1A1A"/>
          <w:sz w:val="32"/>
          <w:szCs w:val="32"/>
          <w:lang w:val="en-US"/>
        </w:rPr>
        <w:t xml:space="preserve">: </w:t>
      </w:r>
    </w:p>
    <w:p w14:paraId="62BA0B10" w14:textId="77777777" w:rsidR="00B62A59" w:rsidRPr="008905F7" w:rsidRDefault="00B62A59" w:rsidP="00B62A59">
      <w:pPr>
        <w:pStyle w:val="ListParagraph"/>
        <w:widowControl w:val="0"/>
        <w:autoSpaceDE w:val="0"/>
        <w:autoSpaceDN w:val="0"/>
        <w:adjustRightInd w:val="0"/>
        <w:jc w:val="both"/>
        <w:rPr>
          <w:rFonts w:ascii="Times New Roman" w:hAnsi="Times New Roman" w:cs="Times New Roman"/>
          <w:color w:val="1A1A1A"/>
          <w:sz w:val="16"/>
          <w:szCs w:val="16"/>
          <w:lang w:val="en-US"/>
        </w:rPr>
      </w:pPr>
    </w:p>
    <w:p w14:paraId="16473DFB" w14:textId="77777777" w:rsidR="00B62A59" w:rsidRDefault="00B62A59" w:rsidP="00B62A59">
      <w:pPr>
        <w:pStyle w:val="ListParagraph"/>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 xml:space="preserve">La Era de Tomás Guardia se prolonga hasta Bernardo Soto (1870-1898). </w:t>
      </w:r>
    </w:p>
    <w:p w14:paraId="46217F81" w14:textId="77777777" w:rsidR="00B62A59" w:rsidRPr="00CB61BC" w:rsidRDefault="00B62A59" w:rsidP="00B62A59">
      <w:pPr>
        <w:pStyle w:val="ListParagraph"/>
        <w:widowControl w:val="0"/>
        <w:autoSpaceDE w:val="0"/>
        <w:autoSpaceDN w:val="0"/>
        <w:adjustRightInd w:val="0"/>
        <w:jc w:val="both"/>
        <w:rPr>
          <w:rFonts w:ascii="Times New Roman" w:hAnsi="Times New Roman" w:cs="Times New Roman"/>
          <w:color w:val="1A1A1A"/>
          <w:sz w:val="16"/>
          <w:szCs w:val="16"/>
          <w:lang w:val="en-US"/>
        </w:rPr>
      </w:pPr>
    </w:p>
    <w:p w14:paraId="0E254FFB" w14:textId="77777777" w:rsidR="00B62A59" w:rsidRDefault="00B62A59" w:rsidP="00B62A59">
      <w:pPr>
        <w:pStyle w:val="ListParagraph"/>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El aporte de los juristas extranjeros.  Don Antonio Zambrana:  su pensamiento y su contribución.</w:t>
      </w:r>
    </w:p>
    <w:p w14:paraId="487A1B09" w14:textId="77777777" w:rsidR="00B62A59" w:rsidRPr="00CB61BC" w:rsidRDefault="00B62A59" w:rsidP="00B62A59">
      <w:pPr>
        <w:widowControl w:val="0"/>
        <w:autoSpaceDE w:val="0"/>
        <w:autoSpaceDN w:val="0"/>
        <w:adjustRightInd w:val="0"/>
        <w:jc w:val="both"/>
        <w:rPr>
          <w:rFonts w:ascii="Times New Roman" w:hAnsi="Times New Roman" w:cs="Times New Roman"/>
          <w:color w:val="1A1A1A"/>
          <w:sz w:val="16"/>
          <w:szCs w:val="16"/>
          <w:lang w:val="en-US"/>
        </w:rPr>
      </w:pPr>
    </w:p>
    <w:p w14:paraId="0F6C13B8" w14:textId="77777777" w:rsidR="00B62A59" w:rsidRDefault="00B62A59" w:rsidP="00B62A59">
      <w:pPr>
        <w:pStyle w:val="ListParagraph"/>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Los trabajos de don José María Céspedes y don Rafael Machado: la organización de los Registros Nacionales y de la Profesión Jurídica: nace el Colegio de Abogados (1881).</w:t>
      </w:r>
    </w:p>
    <w:p w14:paraId="403D3F74" w14:textId="77777777" w:rsidR="00B62A59" w:rsidRDefault="00B62A59" w:rsidP="00B62A59">
      <w:pPr>
        <w:pStyle w:val="ListParagraph"/>
        <w:widowControl w:val="0"/>
        <w:autoSpaceDE w:val="0"/>
        <w:autoSpaceDN w:val="0"/>
        <w:adjustRightInd w:val="0"/>
        <w:jc w:val="both"/>
        <w:rPr>
          <w:rFonts w:ascii="Times New Roman" w:hAnsi="Times New Roman" w:cs="Times New Roman"/>
          <w:color w:val="1A1A1A"/>
          <w:sz w:val="16"/>
          <w:szCs w:val="16"/>
          <w:lang w:val="en-US"/>
        </w:rPr>
      </w:pPr>
    </w:p>
    <w:p w14:paraId="08B8152B" w14:textId="77777777" w:rsidR="00B62A59" w:rsidRDefault="00B62A59" w:rsidP="00B62A59">
      <w:pPr>
        <w:pStyle w:val="ListParagraph"/>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Rafael Orozco y el Código Penal de 1880.</w:t>
      </w:r>
    </w:p>
    <w:p w14:paraId="1910C5CD" w14:textId="77777777" w:rsidR="00B62A59" w:rsidRPr="00B14234" w:rsidRDefault="00B62A59" w:rsidP="00B62A59">
      <w:pPr>
        <w:widowControl w:val="0"/>
        <w:autoSpaceDE w:val="0"/>
        <w:autoSpaceDN w:val="0"/>
        <w:adjustRightInd w:val="0"/>
        <w:jc w:val="both"/>
        <w:rPr>
          <w:rFonts w:ascii="Times New Roman" w:hAnsi="Times New Roman" w:cs="Times New Roman"/>
          <w:color w:val="1A1A1A"/>
          <w:sz w:val="16"/>
          <w:szCs w:val="16"/>
          <w:lang w:val="en-US"/>
        </w:rPr>
      </w:pPr>
    </w:p>
    <w:p w14:paraId="3380FF46" w14:textId="77777777" w:rsidR="00B62A59" w:rsidRDefault="00B62A59" w:rsidP="00B62A59">
      <w:pPr>
        <w:pStyle w:val="ListParagraph"/>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 xml:space="preserve">La Comisión para la redacción de un Código Civil y un Código de Procedimientos Civiles, presidida por don Antonio Cruz, jurista guatemalteco. Promulgación de los Códigos en 1887. ¿Qué se hicieron las ‘Actas de la Comisión’ ? </w:t>
      </w:r>
    </w:p>
    <w:p w14:paraId="76CDE3F0" w14:textId="77777777" w:rsidR="00B62A59" w:rsidRPr="00CB61BC" w:rsidRDefault="00B62A59" w:rsidP="00B62A59">
      <w:pPr>
        <w:pStyle w:val="ListParagraph"/>
        <w:widowControl w:val="0"/>
        <w:autoSpaceDE w:val="0"/>
        <w:autoSpaceDN w:val="0"/>
        <w:adjustRightInd w:val="0"/>
        <w:jc w:val="both"/>
        <w:rPr>
          <w:rFonts w:ascii="Times New Roman" w:hAnsi="Times New Roman" w:cs="Times New Roman"/>
          <w:color w:val="1A1A1A"/>
          <w:sz w:val="16"/>
          <w:szCs w:val="16"/>
          <w:lang w:val="en-US"/>
        </w:rPr>
      </w:pPr>
    </w:p>
    <w:p w14:paraId="53AE6147" w14:textId="77777777" w:rsidR="00B62A59" w:rsidRDefault="00B62A59" w:rsidP="00B62A59">
      <w:pPr>
        <w:pStyle w:val="ListParagraph"/>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La construcción del Ferrocarril del Atlántico por Minor Keith y la aparición de los enclaves bananeros. El Imperialismo asoma de nuevo sus orejas en Costa Rica.</w:t>
      </w:r>
    </w:p>
    <w:p w14:paraId="63D6BAA1" w14:textId="77777777" w:rsidR="00B62A59" w:rsidRDefault="00B62A59" w:rsidP="00B62A59">
      <w:pPr>
        <w:widowControl w:val="0"/>
        <w:autoSpaceDE w:val="0"/>
        <w:autoSpaceDN w:val="0"/>
        <w:adjustRightInd w:val="0"/>
        <w:jc w:val="both"/>
        <w:rPr>
          <w:rFonts w:ascii="Times New Roman" w:hAnsi="Times New Roman" w:cs="Times New Roman"/>
          <w:color w:val="1A1A1A"/>
          <w:sz w:val="32"/>
          <w:szCs w:val="32"/>
          <w:lang w:val="en-US"/>
        </w:rPr>
      </w:pPr>
    </w:p>
    <w:p w14:paraId="3FC2AA86" w14:textId="77777777" w:rsidR="00B62A59" w:rsidRDefault="00B62A59" w:rsidP="00B62A59">
      <w:pPr>
        <w:widowControl w:val="0"/>
        <w:autoSpaceDE w:val="0"/>
        <w:autoSpaceDN w:val="0"/>
        <w:adjustRightInd w:val="0"/>
        <w:jc w:val="both"/>
        <w:rPr>
          <w:rFonts w:ascii="Times New Roman" w:hAnsi="Times New Roman" w:cs="Times New Roman"/>
          <w:color w:val="1A1A1A"/>
          <w:sz w:val="32"/>
          <w:szCs w:val="32"/>
          <w:lang w:val="en-US"/>
        </w:rPr>
      </w:pPr>
    </w:p>
    <w:p w14:paraId="2A14B012" w14:textId="77777777" w:rsidR="00B62A59" w:rsidRDefault="00B62A59" w:rsidP="00B62A59">
      <w:pPr>
        <w:widowControl w:val="0"/>
        <w:autoSpaceDE w:val="0"/>
        <w:autoSpaceDN w:val="0"/>
        <w:adjustRightInd w:val="0"/>
        <w:jc w:val="both"/>
        <w:rPr>
          <w:rFonts w:ascii="Times New Roman" w:hAnsi="Times New Roman" w:cs="Times New Roman"/>
          <w:color w:val="1A1A1A"/>
          <w:sz w:val="32"/>
          <w:szCs w:val="32"/>
          <w:lang w:val="en-US"/>
        </w:rPr>
      </w:pPr>
    </w:p>
    <w:p w14:paraId="76B370C3" w14:textId="77777777" w:rsidR="00B62A59" w:rsidRPr="008905F7" w:rsidRDefault="00B62A59" w:rsidP="00B62A59">
      <w:pPr>
        <w:widowControl w:val="0"/>
        <w:autoSpaceDE w:val="0"/>
        <w:autoSpaceDN w:val="0"/>
        <w:adjustRightInd w:val="0"/>
        <w:jc w:val="both"/>
        <w:rPr>
          <w:rFonts w:ascii="Times New Roman" w:hAnsi="Times New Roman" w:cs="Times New Roman"/>
          <w:color w:val="1A1A1A"/>
          <w:sz w:val="32"/>
          <w:szCs w:val="32"/>
          <w:lang w:val="en-US"/>
        </w:rPr>
      </w:pPr>
    </w:p>
    <w:p w14:paraId="5CF9DAF4" w14:textId="77777777" w:rsidR="00B62A59" w:rsidRDefault="00B62A59" w:rsidP="00B62A59">
      <w:pPr>
        <w:pStyle w:val="ListParagraph"/>
        <w:widowControl w:val="0"/>
        <w:autoSpaceDE w:val="0"/>
        <w:autoSpaceDN w:val="0"/>
        <w:adjustRightInd w:val="0"/>
        <w:jc w:val="both"/>
        <w:rPr>
          <w:rFonts w:ascii="Times New Roman" w:hAnsi="Times New Roman" w:cs="Times New Roman"/>
          <w:color w:val="1A1A1A"/>
          <w:sz w:val="32"/>
          <w:szCs w:val="32"/>
          <w:lang w:val="en-US"/>
        </w:rPr>
      </w:pPr>
      <w:r w:rsidRPr="00DF7BE8">
        <w:rPr>
          <w:rFonts w:ascii="Times New Roman" w:hAnsi="Times New Roman" w:cs="Times New Roman"/>
          <w:b/>
          <w:color w:val="1A1A1A"/>
          <w:sz w:val="36"/>
          <w:szCs w:val="36"/>
          <w:u w:val="single"/>
          <w:lang w:val="en-US"/>
        </w:rPr>
        <w:t>E. La clausura de la Universidad de Santo Tomás en   1888</w:t>
      </w:r>
      <w:r>
        <w:rPr>
          <w:rFonts w:ascii="Times New Roman" w:hAnsi="Times New Roman" w:cs="Times New Roman"/>
          <w:color w:val="1A1A1A"/>
          <w:sz w:val="32"/>
          <w:szCs w:val="32"/>
          <w:lang w:val="en-US"/>
        </w:rPr>
        <w:t xml:space="preserve">. </w:t>
      </w:r>
    </w:p>
    <w:p w14:paraId="7851B50E" w14:textId="77777777" w:rsidR="00B62A59" w:rsidRDefault="00B62A59" w:rsidP="00B62A59">
      <w:pPr>
        <w:pStyle w:val="ListParagraph"/>
        <w:widowControl w:val="0"/>
        <w:autoSpaceDE w:val="0"/>
        <w:autoSpaceDN w:val="0"/>
        <w:adjustRightInd w:val="0"/>
        <w:jc w:val="both"/>
        <w:rPr>
          <w:rFonts w:ascii="Times New Roman" w:hAnsi="Times New Roman" w:cs="Times New Roman"/>
          <w:color w:val="1A1A1A"/>
          <w:sz w:val="32"/>
          <w:szCs w:val="32"/>
          <w:lang w:val="en-US"/>
        </w:rPr>
      </w:pPr>
    </w:p>
    <w:p w14:paraId="719BC1EF" w14:textId="77777777" w:rsidR="00B62A59" w:rsidRDefault="00B62A59" w:rsidP="00B62A59">
      <w:pPr>
        <w:pStyle w:val="ListParagraph"/>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 xml:space="preserve">La reforma educativa de don Mauro Fernández. </w:t>
      </w:r>
    </w:p>
    <w:p w14:paraId="7F6BE4BB" w14:textId="77777777" w:rsidR="00B62A59" w:rsidRPr="00285D07" w:rsidRDefault="00B62A59" w:rsidP="00B62A59">
      <w:pPr>
        <w:pStyle w:val="ListParagraph"/>
        <w:widowControl w:val="0"/>
        <w:autoSpaceDE w:val="0"/>
        <w:autoSpaceDN w:val="0"/>
        <w:adjustRightInd w:val="0"/>
        <w:jc w:val="both"/>
        <w:rPr>
          <w:rFonts w:ascii="Times New Roman" w:hAnsi="Times New Roman" w:cs="Times New Roman"/>
          <w:color w:val="1A1A1A"/>
          <w:sz w:val="16"/>
          <w:szCs w:val="16"/>
          <w:lang w:val="en-US"/>
        </w:rPr>
      </w:pPr>
    </w:p>
    <w:p w14:paraId="6932E453" w14:textId="77777777" w:rsidR="00B62A59" w:rsidRDefault="00B62A59" w:rsidP="00B62A59">
      <w:pPr>
        <w:pStyle w:val="ListParagraph"/>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Consecuencias de la ‘Regencia’ del Colegio de Abogados (1889-1941) para los estudios del Derecho.</w:t>
      </w:r>
    </w:p>
    <w:p w14:paraId="606E30DF" w14:textId="77777777" w:rsidR="00B62A59" w:rsidRPr="00C04CB7" w:rsidRDefault="00B62A59" w:rsidP="00B62A59">
      <w:pPr>
        <w:pStyle w:val="ListParagraph"/>
        <w:widowControl w:val="0"/>
        <w:autoSpaceDE w:val="0"/>
        <w:autoSpaceDN w:val="0"/>
        <w:adjustRightInd w:val="0"/>
        <w:jc w:val="both"/>
        <w:rPr>
          <w:rFonts w:ascii="Times New Roman" w:hAnsi="Times New Roman" w:cs="Times New Roman"/>
          <w:color w:val="1A1A1A"/>
          <w:sz w:val="16"/>
          <w:szCs w:val="16"/>
          <w:lang w:val="en-US"/>
        </w:rPr>
      </w:pPr>
    </w:p>
    <w:p w14:paraId="7E55CA5A" w14:textId="77777777" w:rsidR="00B62A59" w:rsidRDefault="00B62A59" w:rsidP="00B62A59">
      <w:pPr>
        <w:pStyle w:val="ListParagraph"/>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 xml:space="preserve">El Gobierno Liberal del “Olimpo”:  Ascensión Esquivel Ibarra, Cleto González Víquez, Ricardo Jiménez Oreamuno. </w:t>
      </w:r>
    </w:p>
    <w:p w14:paraId="3C40DBC0" w14:textId="77777777" w:rsidR="00B62A59" w:rsidRPr="00C04CB7" w:rsidRDefault="00B62A59" w:rsidP="00B62A59">
      <w:pPr>
        <w:widowControl w:val="0"/>
        <w:autoSpaceDE w:val="0"/>
        <w:autoSpaceDN w:val="0"/>
        <w:adjustRightInd w:val="0"/>
        <w:jc w:val="both"/>
        <w:rPr>
          <w:rFonts w:ascii="Times New Roman" w:hAnsi="Times New Roman" w:cs="Times New Roman"/>
          <w:color w:val="1A1A1A"/>
          <w:sz w:val="16"/>
          <w:szCs w:val="16"/>
          <w:lang w:val="en-US"/>
        </w:rPr>
      </w:pPr>
    </w:p>
    <w:p w14:paraId="1F3B34BC" w14:textId="77777777" w:rsidR="00B62A59" w:rsidRDefault="00B62A59" w:rsidP="00B62A59">
      <w:pPr>
        <w:pStyle w:val="ListParagraph"/>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La Comisión para la redacción de un Código Penal y un Código de Procedimientos Penales presidida por don José Astúa Aguilar. Promulgación del C Procedimientos Penales en 1910; promulgación del Código Penal de 1924.</w:t>
      </w:r>
    </w:p>
    <w:p w14:paraId="3D62DDEC" w14:textId="77777777" w:rsidR="00B62A59" w:rsidRDefault="00B62A59" w:rsidP="00B62A59">
      <w:pPr>
        <w:pStyle w:val="ListParagraph"/>
        <w:widowControl w:val="0"/>
        <w:autoSpaceDE w:val="0"/>
        <w:autoSpaceDN w:val="0"/>
        <w:adjustRightInd w:val="0"/>
        <w:jc w:val="both"/>
        <w:rPr>
          <w:rFonts w:ascii="Times New Roman" w:hAnsi="Times New Roman" w:cs="Times New Roman"/>
          <w:color w:val="1A1A1A"/>
          <w:sz w:val="32"/>
          <w:szCs w:val="32"/>
          <w:lang w:val="en-US"/>
        </w:rPr>
      </w:pPr>
    </w:p>
    <w:p w14:paraId="14E88778" w14:textId="77777777" w:rsidR="00B62A59" w:rsidRPr="008905F7" w:rsidRDefault="00B62A59" w:rsidP="00B62A59">
      <w:pPr>
        <w:pStyle w:val="ListParagraph"/>
        <w:widowControl w:val="0"/>
        <w:autoSpaceDE w:val="0"/>
        <w:autoSpaceDN w:val="0"/>
        <w:adjustRightInd w:val="0"/>
        <w:jc w:val="both"/>
        <w:rPr>
          <w:rFonts w:ascii="Times New Roman" w:hAnsi="Times New Roman" w:cs="Times New Roman"/>
          <w:color w:val="1A1A1A"/>
          <w:sz w:val="32"/>
          <w:szCs w:val="32"/>
          <w:lang w:val="en-US"/>
        </w:rPr>
      </w:pPr>
    </w:p>
    <w:p w14:paraId="37A1CD2D" w14:textId="77777777" w:rsidR="00B62A59" w:rsidRPr="006E776D" w:rsidRDefault="00B62A59" w:rsidP="00B62A59">
      <w:pPr>
        <w:pStyle w:val="ListParagraph"/>
        <w:widowControl w:val="0"/>
        <w:autoSpaceDE w:val="0"/>
        <w:autoSpaceDN w:val="0"/>
        <w:adjustRightInd w:val="0"/>
        <w:jc w:val="both"/>
        <w:rPr>
          <w:rFonts w:ascii="Times New Roman" w:hAnsi="Times New Roman" w:cs="Times New Roman"/>
          <w:b/>
          <w:color w:val="1A1A1A"/>
          <w:sz w:val="36"/>
          <w:szCs w:val="36"/>
          <w:u w:val="single"/>
          <w:lang w:val="en-US"/>
        </w:rPr>
      </w:pPr>
      <w:r w:rsidRPr="006E776D">
        <w:rPr>
          <w:rFonts w:ascii="Times New Roman" w:hAnsi="Times New Roman" w:cs="Times New Roman"/>
          <w:b/>
          <w:color w:val="1A1A1A"/>
          <w:sz w:val="36"/>
          <w:szCs w:val="36"/>
          <w:u w:val="single"/>
          <w:lang w:val="en-US"/>
        </w:rPr>
        <w:t xml:space="preserve">F. Estalla la Primera Guerra Mundial (1914-1918). </w:t>
      </w:r>
    </w:p>
    <w:p w14:paraId="5549153B" w14:textId="77777777" w:rsidR="00B62A59" w:rsidRPr="000766E3" w:rsidRDefault="00B62A59" w:rsidP="00B62A59">
      <w:pPr>
        <w:pStyle w:val="ListParagraph"/>
        <w:widowControl w:val="0"/>
        <w:autoSpaceDE w:val="0"/>
        <w:autoSpaceDN w:val="0"/>
        <w:adjustRightInd w:val="0"/>
        <w:jc w:val="both"/>
        <w:rPr>
          <w:rFonts w:ascii="Times New Roman" w:hAnsi="Times New Roman" w:cs="Times New Roman"/>
          <w:b/>
          <w:color w:val="1A1A1A"/>
          <w:sz w:val="20"/>
          <w:szCs w:val="20"/>
          <w:lang w:val="en-US"/>
        </w:rPr>
      </w:pPr>
    </w:p>
    <w:p w14:paraId="6FC06920" w14:textId="77777777" w:rsidR="00B62A59" w:rsidRDefault="00B62A59" w:rsidP="00B62A59">
      <w:pPr>
        <w:pStyle w:val="ListParagraph"/>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Los imperios descargan sus conflictos sociales en una Guerra mundial.</w:t>
      </w:r>
    </w:p>
    <w:p w14:paraId="438DD1A8" w14:textId="77777777" w:rsidR="00B62A59" w:rsidRPr="008905F7" w:rsidRDefault="00B62A59" w:rsidP="00B62A59">
      <w:pPr>
        <w:pStyle w:val="ListParagraph"/>
        <w:widowControl w:val="0"/>
        <w:autoSpaceDE w:val="0"/>
        <w:autoSpaceDN w:val="0"/>
        <w:adjustRightInd w:val="0"/>
        <w:jc w:val="both"/>
        <w:rPr>
          <w:rFonts w:ascii="Times New Roman" w:hAnsi="Times New Roman" w:cs="Times New Roman"/>
          <w:color w:val="1A1A1A"/>
          <w:sz w:val="16"/>
          <w:szCs w:val="16"/>
          <w:lang w:val="en-US"/>
        </w:rPr>
      </w:pPr>
    </w:p>
    <w:p w14:paraId="32B0FC90" w14:textId="77777777" w:rsidR="00B62A59" w:rsidRDefault="00B62A59" w:rsidP="00B62A59">
      <w:pPr>
        <w:pStyle w:val="ListParagraph"/>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Gobierno Liberal-democrático de Alfredo González Flores (1914) y Dictadura oligárquica de los Tinoco (1917-1919).</w:t>
      </w:r>
    </w:p>
    <w:p w14:paraId="4AD5F4AE" w14:textId="77777777" w:rsidR="00B62A59" w:rsidRPr="008905F7" w:rsidRDefault="00B62A59" w:rsidP="00B62A59">
      <w:pPr>
        <w:pStyle w:val="ListParagraph"/>
        <w:widowControl w:val="0"/>
        <w:autoSpaceDE w:val="0"/>
        <w:autoSpaceDN w:val="0"/>
        <w:adjustRightInd w:val="0"/>
        <w:jc w:val="both"/>
        <w:rPr>
          <w:rFonts w:ascii="Times New Roman" w:hAnsi="Times New Roman" w:cs="Times New Roman"/>
          <w:color w:val="1A1A1A"/>
          <w:sz w:val="16"/>
          <w:szCs w:val="16"/>
          <w:lang w:val="en-US"/>
        </w:rPr>
      </w:pPr>
    </w:p>
    <w:p w14:paraId="0D18A549" w14:textId="77777777" w:rsidR="00B62A59" w:rsidRDefault="00B62A59" w:rsidP="00B62A59">
      <w:pPr>
        <w:pStyle w:val="ListParagraph"/>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La Fundación de la Uniòn Soviética en Rusia (1917) y el inicio de la confrontación mundial entre Capitalismo y Socialismo.</w:t>
      </w:r>
      <w:r w:rsidRPr="00DF7BE8">
        <w:rPr>
          <w:rFonts w:ascii="Times New Roman" w:hAnsi="Times New Roman" w:cs="Times New Roman"/>
          <w:color w:val="1A1A1A"/>
          <w:sz w:val="32"/>
          <w:szCs w:val="32"/>
          <w:lang w:val="en-US"/>
        </w:rPr>
        <w:t xml:space="preserve"> </w:t>
      </w:r>
    </w:p>
    <w:p w14:paraId="05898E7B" w14:textId="77777777" w:rsidR="00B62A59" w:rsidRPr="008905F7" w:rsidRDefault="00B62A59" w:rsidP="00B62A59">
      <w:pPr>
        <w:pStyle w:val="ListParagraph"/>
        <w:widowControl w:val="0"/>
        <w:autoSpaceDE w:val="0"/>
        <w:autoSpaceDN w:val="0"/>
        <w:adjustRightInd w:val="0"/>
        <w:jc w:val="both"/>
        <w:rPr>
          <w:rFonts w:ascii="Times New Roman" w:hAnsi="Times New Roman" w:cs="Times New Roman"/>
          <w:color w:val="1A1A1A"/>
          <w:sz w:val="16"/>
          <w:szCs w:val="16"/>
          <w:lang w:val="en-US"/>
        </w:rPr>
      </w:pPr>
    </w:p>
    <w:p w14:paraId="092BB790" w14:textId="77777777" w:rsidR="00B62A59" w:rsidRPr="003948E2" w:rsidRDefault="00B62A59" w:rsidP="00B62A59">
      <w:pPr>
        <w:pStyle w:val="ListParagraph"/>
        <w:widowControl w:val="0"/>
        <w:autoSpaceDE w:val="0"/>
        <w:autoSpaceDN w:val="0"/>
        <w:adjustRightInd w:val="0"/>
        <w:jc w:val="both"/>
        <w:rPr>
          <w:rFonts w:ascii="Times New Roman" w:hAnsi="Times New Roman" w:cs="Times New Roman"/>
          <w:color w:val="1A1A1A"/>
          <w:sz w:val="28"/>
          <w:szCs w:val="28"/>
          <w:lang w:val="en-US"/>
        </w:rPr>
      </w:pPr>
      <w:r w:rsidRPr="003948E2">
        <w:rPr>
          <w:rFonts w:ascii="Times New Roman" w:hAnsi="Times New Roman" w:cs="Times New Roman"/>
          <w:color w:val="1A1A1A"/>
          <w:sz w:val="28"/>
          <w:szCs w:val="28"/>
          <w:lang w:val="en-US"/>
        </w:rPr>
        <w:t>El liberalismo de don Elías Jiménez Rojas. El legado de  Zambrana y el pensamiento liberal de Izquierda: Jorge Volio Jiménez, Mario Sancho Jiménez, Joaquín García Monge. Vicente Sáenz Rojas, Manuel Mora Valverde.</w:t>
      </w:r>
    </w:p>
    <w:p w14:paraId="6D2DCF99" w14:textId="77777777" w:rsidR="00B62A59" w:rsidRPr="000E1A43" w:rsidRDefault="00B62A59" w:rsidP="00B62A59">
      <w:pPr>
        <w:pStyle w:val="ListParagraph"/>
        <w:widowControl w:val="0"/>
        <w:autoSpaceDE w:val="0"/>
        <w:autoSpaceDN w:val="0"/>
        <w:adjustRightInd w:val="0"/>
        <w:jc w:val="both"/>
        <w:rPr>
          <w:rFonts w:ascii="Times New Roman" w:hAnsi="Times New Roman" w:cs="Times New Roman"/>
          <w:color w:val="1A1A1A"/>
          <w:sz w:val="16"/>
          <w:szCs w:val="16"/>
          <w:lang w:val="en-US"/>
        </w:rPr>
      </w:pPr>
    </w:p>
    <w:p w14:paraId="5672C79F" w14:textId="77777777" w:rsidR="003948E2" w:rsidRDefault="00B62A59" w:rsidP="00B62A59">
      <w:pPr>
        <w:pStyle w:val="ListParagraph"/>
        <w:widowControl w:val="0"/>
        <w:autoSpaceDE w:val="0"/>
        <w:autoSpaceDN w:val="0"/>
        <w:adjustRightInd w:val="0"/>
        <w:jc w:val="both"/>
        <w:rPr>
          <w:rFonts w:ascii="Times New Roman" w:hAnsi="Times New Roman" w:cs="Times New Roman"/>
          <w:color w:val="1A1A1A"/>
          <w:sz w:val="32"/>
          <w:szCs w:val="32"/>
          <w:lang w:val="en-US"/>
        </w:rPr>
      </w:pPr>
      <w:r w:rsidRPr="00B62A59">
        <w:rPr>
          <w:rFonts w:ascii="Times New Roman" w:hAnsi="Times New Roman" w:cs="Times New Roman"/>
          <w:color w:val="1A1A1A"/>
          <w:sz w:val="28"/>
          <w:szCs w:val="28"/>
          <w:lang w:val="en-US"/>
        </w:rPr>
        <w:t>La Gran Crisis Mundial (1929-1932). La fundación del Partido Comunista de Costa Rica (1931) y el programa del futuro Código del Trabajo. La Huelga Bananera del  Atlántico</w:t>
      </w:r>
      <w:r>
        <w:rPr>
          <w:rFonts w:ascii="Times New Roman" w:hAnsi="Times New Roman" w:cs="Times New Roman"/>
          <w:color w:val="1A1A1A"/>
          <w:sz w:val="32"/>
          <w:szCs w:val="32"/>
          <w:lang w:val="en-US"/>
        </w:rPr>
        <w:t xml:space="preserve"> (1934).</w:t>
      </w:r>
    </w:p>
    <w:p w14:paraId="11821AF1" w14:textId="0C610352" w:rsidR="00B62A59" w:rsidRPr="003C167F" w:rsidRDefault="00B62A59" w:rsidP="00B62A59">
      <w:pPr>
        <w:pStyle w:val="ListParagraph"/>
        <w:widowControl w:val="0"/>
        <w:autoSpaceDE w:val="0"/>
        <w:autoSpaceDN w:val="0"/>
        <w:adjustRightInd w:val="0"/>
        <w:jc w:val="both"/>
        <w:rPr>
          <w:rFonts w:ascii="Times New Roman" w:hAnsi="Times New Roman" w:cs="Times New Roman"/>
          <w:color w:val="1A1A1A"/>
          <w:sz w:val="32"/>
          <w:szCs w:val="32"/>
          <w:lang w:val="en-US"/>
        </w:rPr>
      </w:pPr>
      <w:r w:rsidRPr="003C167F">
        <w:rPr>
          <w:rFonts w:ascii="Times New Roman" w:hAnsi="Times New Roman" w:cs="Times New Roman"/>
          <w:color w:val="1A1A1A"/>
          <w:sz w:val="32"/>
          <w:szCs w:val="32"/>
          <w:lang w:val="en-US"/>
        </w:rPr>
        <w:tab/>
      </w:r>
    </w:p>
    <w:p w14:paraId="47505ADB" w14:textId="77777777" w:rsidR="00B62A59" w:rsidRPr="003948E2" w:rsidRDefault="00B62A59" w:rsidP="00B62A59">
      <w:pPr>
        <w:pStyle w:val="ListParagraph"/>
        <w:widowControl w:val="0"/>
        <w:autoSpaceDE w:val="0"/>
        <w:autoSpaceDN w:val="0"/>
        <w:adjustRightInd w:val="0"/>
        <w:jc w:val="both"/>
        <w:rPr>
          <w:rFonts w:ascii="Times New Roman" w:hAnsi="Times New Roman" w:cs="Times New Roman"/>
          <w:color w:val="1A1A1A"/>
          <w:sz w:val="28"/>
          <w:szCs w:val="28"/>
          <w:lang w:val="en-US"/>
        </w:rPr>
      </w:pPr>
      <w:r w:rsidRPr="003948E2">
        <w:rPr>
          <w:rFonts w:ascii="Times New Roman" w:hAnsi="Times New Roman" w:cs="Times New Roman"/>
          <w:color w:val="1A1A1A"/>
          <w:sz w:val="28"/>
          <w:szCs w:val="28"/>
          <w:lang w:val="en-US"/>
        </w:rPr>
        <w:t xml:space="preserve">Las reformas de los Códigos de Procedimientos de 1928/37.  </w:t>
      </w:r>
    </w:p>
    <w:p w14:paraId="70BA4C16" w14:textId="77777777" w:rsidR="00B62A59" w:rsidRPr="00A41FCE" w:rsidRDefault="00B62A59" w:rsidP="00B62A59">
      <w:pPr>
        <w:pStyle w:val="ListParagraph"/>
        <w:widowControl w:val="0"/>
        <w:autoSpaceDE w:val="0"/>
        <w:autoSpaceDN w:val="0"/>
        <w:adjustRightInd w:val="0"/>
        <w:jc w:val="both"/>
        <w:rPr>
          <w:rFonts w:ascii="Times New Roman" w:hAnsi="Times New Roman" w:cs="Times New Roman"/>
          <w:b/>
          <w:i/>
          <w:color w:val="1A1A1A"/>
          <w:sz w:val="32"/>
          <w:szCs w:val="32"/>
          <w:lang w:val="en-US"/>
        </w:rPr>
      </w:pPr>
      <w:r w:rsidRPr="00713F84">
        <w:rPr>
          <w:rFonts w:ascii="Times New Roman" w:hAnsi="Times New Roman" w:cs="Times New Roman"/>
          <w:b/>
          <w:i/>
          <w:color w:val="1A1A1A"/>
          <w:sz w:val="36"/>
          <w:szCs w:val="36"/>
          <w:lang w:val="en-US"/>
        </w:rPr>
        <w:t>G. El Apogeo del Fascismo en Europa</w:t>
      </w:r>
      <w:r w:rsidRPr="00A41FCE">
        <w:rPr>
          <w:rFonts w:ascii="Times New Roman" w:hAnsi="Times New Roman" w:cs="Times New Roman"/>
          <w:b/>
          <w:i/>
          <w:color w:val="1A1A1A"/>
          <w:sz w:val="32"/>
          <w:szCs w:val="32"/>
          <w:lang w:val="en-US"/>
        </w:rPr>
        <w:t xml:space="preserve"> y la Segunda Guerra Mundial (1939-1945).  </w:t>
      </w:r>
      <w:r>
        <w:rPr>
          <w:rFonts w:ascii="Times New Roman" w:hAnsi="Times New Roman" w:cs="Times New Roman"/>
          <w:b/>
          <w:i/>
          <w:color w:val="1A1A1A"/>
          <w:sz w:val="32"/>
          <w:szCs w:val="32"/>
          <w:lang w:val="en-US"/>
        </w:rPr>
        <w:t>Economía de Guerra; subsistencias e inquilinato. Las Garantías Sociales.</w:t>
      </w:r>
    </w:p>
    <w:p w14:paraId="3605E19A" w14:textId="77777777" w:rsidR="00B62A59" w:rsidRPr="008905F7" w:rsidRDefault="00B62A59" w:rsidP="00B62A59">
      <w:pPr>
        <w:pStyle w:val="ListParagraph"/>
        <w:widowControl w:val="0"/>
        <w:autoSpaceDE w:val="0"/>
        <w:autoSpaceDN w:val="0"/>
        <w:adjustRightInd w:val="0"/>
        <w:jc w:val="both"/>
        <w:rPr>
          <w:rFonts w:ascii="Times New Roman" w:hAnsi="Times New Roman" w:cs="Times New Roman"/>
          <w:color w:val="1A1A1A"/>
          <w:sz w:val="16"/>
          <w:szCs w:val="16"/>
          <w:lang w:val="en-US"/>
        </w:rPr>
      </w:pPr>
    </w:p>
    <w:p w14:paraId="1AACA34B" w14:textId="77777777" w:rsidR="00B62A59" w:rsidRPr="00A03AB3" w:rsidRDefault="00B62A59" w:rsidP="00B62A59">
      <w:pPr>
        <w:pStyle w:val="ListParagraph"/>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Mussolini y el ascenso del Fascismo en Italia (1920-45). Hitler toma el poder en Alemania (1933-45); Salazar en Portugal (1932-68 ) y Franco en España (1939-76).</w:t>
      </w:r>
    </w:p>
    <w:p w14:paraId="6C013F9F" w14:textId="77777777" w:rsidR="00B62A59" w:rsidRPr="008905F7" w:rsidRDefault="00B62A59" w:rsidP="00B62A59">
      <w:pPr>
        <w:pStyle w:val="ListParagraph"/>
        <w:widowControl w:val="0"/>
        <w:autoSpaceDE w:val="0"/>
        <w:autoSpaceDN w:val="0"/>
        <w:adjustRightInd w:val="0"/>
        <w:jc w:val="both"/>
        <w:rPr>
          <w:rFonts w:ascii="Times New Roman" w:hAnsi="Times New Roman" w:cs="Times New Roman"/>
          <w:color w:val="1A1A1A"/>
          <w:sz w:val="16"/>
          <w:szCs w:val="16"/>
          <w:lang w:val="en-US"/>
        </w:rPr>
      </w:pPr>
    </w:p>
    <w:p w14:paraId="06F2ACA1" w14:textId="77777777" w:rsidR="00B62A59" w:rsidRDefault="00B62A59" w:rsidP="00B62A59">
      <w:pPr>
        <w:pStyle w:val="ListParagraph"/>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 xml:space="preserve">El Gobierno de Calderón Guardia. El Código Penal de 1940 y su significado. </w:t>
      </w:r>
    </w:p>
    <w:p w14:paraId="26D54553" w14:textId="77777777" w:rsidR="00B62A59" w:rsidRPr="008905F7" w:rsidRDefault="00B62A59" w:rsidP="00B62A59">
      <w:pPr>
        <w:pStyle w:val="ListParagraph"/>
        <w:widowControl w:val="0"/>
        <w:autoSpaceDE w:val="0"/>
        <w:autoSpaceDN w:val="0"/>
        <w:adjustRightInd w:val="0"/>
        <w:jc w:val="both"/>
        <w:rPr>
          <w:rFonts w:ascii="Times New Roman" w:hAnsi="Times New Roman" w:cs="Times New Roman"/>
          <w:color w:val="1A1A1A"/>
          <w:sz w:val="16"/>
          <w:szCs w:val="16"/>
          <w:lang w:val="en-US"/>
        </w:rPr>
      </w:pPr>
    </w:p>
    <w:p w14:paraId="5ED15AC4" w14:textId="77777777" w:rsidR="00B62A59" w:rsidRDefault="00B62A59" w:rsidP="00B62A59">
      <w:pPr>
        <w:pStyle w:val="ListParagraph"/>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El auge del Partido y los Sindicatos Comunistas. El Pacto del Gobierno con los comunistas y con la Iglesia Catòlica y la Reforma Laboral de 1943.</w:t>
      </w:r>
    </w:p>
    <w:p w14:paraId="2093F456" w14:textId="77777777" w:rsidR="00B62A59" w:rsidRPr="00402CB8" w:rsidRDefault="00B62A59" w:rsidP="00B62A59">
      <w:pPr>
        <w:pStyle w:val="ListParagraph"/>
        <w:widowControl w:val="0"/>
        <w:autoSpaceDE w:val="0"/>
        <w:autoSpaceDN w:val="0"/>
        <w:adjustRightInd w:val="0"/>
        <w:jc w:val="both"/>
        <w:rPr>
          <w:rFonts w:ascii="Times New Roman" w:hAnsi="Times New Roman" w:cs="Times New Roman"/>
          <w:color w:val="1A1A1A"/>
          <w:sz w:val="16"/>
          <w:szCs w:val="16"/>
          <w:lang w:val="en-US"/>
        </w:rPr>
      </w:pPr>
    </w:p>
    <w:p w14:paraId="671146A1" w14:textId="77777777" w:rsidR="00B62A59" w:rsidRDefault="00B62A59" w:rsidP="00B62A59">
      <w:pPr>
        <w:pStyle w:val="ListParagraph"/>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Fin de la Segunda Guerra Mundial. La Guerra Fría, la Revolución de 1948 y el inicio de la Contrarreforma Laboral.</w:t>
      </w:r>
    </w:p>
    <w:p w14:paraId="1CCF81F5" w14:textId="77777777" w:rsidR="00B62A59" w:rsidRPr="00C3714A" w:rsidRDefault="00B62A59" w:rsidP="00B62A59">
      <w:pPr>
        <w:pStyle w:val="ListParagraph"/>
        <w:widowControl w:val="0"/>
        <w:autoSpaceDE w:val="0"/>
        <w:autoSpaceDN w:val="0"/>
        <w:adjustRightInd w:val="0"/>
        <w:jc w:val="both"/>
        <w:rPr>
          <w:rFonts w:ascii="Times New Roman" w:hAnsi="Times New Roman" w:cs="Times New Roman"/>
          <w:color w:val="1A1A1A"/>
          <w:sz w:val="16"/>
          <w:szCs w:val="16"/>
          <w:lang w:val="en-US"/>
        </w:rPr>
      </w:pPr>
    </w:p>
    <w:p w14:paraId="5FB943F5" w14:textId="77777777" w:rsidR="00B62A59" w:rsidRPr="000766E3" w:rsidRDefault="00B62A59" w:rsidP="00B62A59">
      <w:pPr>
        <w:pStyle w:val="ListParagraph"/>
        <w:widowControl w:val="0"/>
        <w:autoSpaceDE w:val="0"/>
        <w:autoSpaceDN w:val="0"/>
        <w:adjustRightInd w:val="0"/>
        <w:jc w:val="both"/>
        <w:rPr>
          <w:rFonts w:ascii="Times New Roman" w:hAnsi="Times New Roman" w:cs="Times New Roman"/>
          <w:color w:val="1A1A1A"/>
          <w:sz w:val="22"/>
          <w:szCs w:val="22"/>
          <w:lang w:val="en-US"/>
        </w:rPr>
      </w:pPr>
    </w:p>
    <w:p w14:paraId="6170F16F" w14:textId="77777777" w:rsidR="00B62A59" w:rsidRPr="000E1A43" w:rsidRDefault="00B62A59" w:rsidP="00B62A59">
      <w:pPr>
        <w:pStyle w:val="ListParagraph"/>
        <w:widowControl w:val="0"/>
        <w:autoSpaceDE w:val="0"/>
        <w:autoSpaceDN w:val="0"/>
        <w:adjustRightInd w:val="0"/>
        <w:jc w:val="both"/>
        <w:rPr>
          <w:rFonts w:ascii="Times New Roman" w:hAnsi="Times New Roman" w:cs="Times New Roman"/>
          <w:b/>
          <w:i/>
          <w:color w:val="1A1A1A"/>
          <w:sz w:val="36"/>
          <w:szCs w:val="36"/>
          <w:u w:val="single"/>
          <w:lang w:val="en-US"/>
        </w:rPr>
      </w:pPr>
      <w:r w:rsidRPr="000E1A43">
        <w:rPr>
          <w:rFonts w:ascii="Times New Roman" w:hAnsi="Times New Roman" w:cs="Times New Roman"/>
          <w:b/>
          <w:i/>
          <w:color w:val="1A1A1A"/>
          <w:sz w:val="36"/>
          <w:szCs w:val="36"/>
          <w:u w:val="single"/>
          <w:lang w:val="en-US"/>
        </w:rPr>
        <w:t>H. El Estado de Bienestar.</w:t>
      </w:r>
    </w:p>
    <w:p w14:paraId="44EB0A96" w14:textId="77777777" w:rsidR="00B62A59" w:rsidRPr="008905F7" w:rsidRDefault="00B62A59" w:rsidP="00B62A59">
      <w:pPr>
        <w:pStyle w:val="ListParagraph"/>
        <w:widowControl w:val="0"/>
        <w:autoSpaceDE w:val="0"/>
        <w:autoSpaceDN w:val="0"/>
        <w:adjustRightInd w:val="0"/>
        <w:jc w:val="both"/>
        <w:rPr>
          <w:rFonts w:ascii="Times New Roman" w:hAnsi="Times New Roman" w:cs="Times New Roman"/>
          <w:b/>
          <w:i/>
          <w:color w:val="1A1A1A"/>
          <w:sz w:val="22"/>
          <w:szCs w:val="22"/>
          <w:u w:val="single"/>
          <w:lang w:val="en-US"/>
        </w:rPr>
      </w:pPr>
    </w:p>
    <w:p w14:paraId="0801FF7A" w14:textId="77777777" w:rsidR="00B62A59" w:rsidRDefault="00B62A59" w:rsidP="00B62A59">
      <w:pPr>
        <w:pStyle w:val="ListParagraph"/>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La Junta Fundadora de la Segunda República, la Constitución de 1949 y la fundación del Partido Liberación Nacional.</w:t>
      </w:r>
    </w:p>
    <w:p w14:paraId="4FB29CC6" w14:textId="77777777" w:rsidR="00B62A59" w:rsidRPr="001D0748" w:rsidRDefault="00B62A59" w:rsidP="00B62A59">
      <w:pPr>
        <w:pStyle w:val="ListParagraph"/>
        <w:widowControl w:val="0"/>
        <w:autoSpaceDE w:val="0"/>
        <w:autoSpaceDN w:val="0"/>
        <w:adjustRightInd w:val="0"/>
        <w:jc w:val="both"/>
        <w:rPr>
          <w:rFonts w:ascii="Times New Roman" w:hAnsi="Times New Roman" w:cs="Times New Roman"/>
          <w:color w:val="1A1A1A"/>
          <w:sz w:val="16"/>
          <w:szCs w:val="16"/>
          <w:lang w:val="en-US"/>
        </w:rPr>
      </w:pPr>
    </w:p>
    <w:p w14:paraId="12352D47" w14:textId="77777777" w:rsidR="00B62A59" w:rsidRPr="001D0748" w:rsidRDefault="00B62A59" w:rsidP="00B62A59">
      <w:pPr>
        <w:pStyle w:val="ListParagraph"/>
        <w:widowControl w:val="0"/>
        <w:autoSpaceDE w:val="0"/>
        <w:autoSpaceDN w:val="0"/>
        <w:adjustRightInd w:val="0"/>
        <w:jc w:val="both"/>
        <w:rPr>
          <w:rFonts w:ascii="Times New Roman" w:hAnsi="Times New Roman" w:cs="Times New Roman"/>
          <w:color w:val="1A1A1A"/>
          <w:sz w:val="32"/>
          <w:szCs w:val="32"/>
          <w:lang w:val="en-US"/>
        </w:rPr>
      </w:pPr>
      <w:r w:rsidRPr="00AF5ABA">
        <w:rPr>
          <w:rFonts w:ascii="Times New Roman" w:hAnsi="Times New Roman" w:cs="Times New Roman"/>
          <w:b/>
          <w:color w:val="1A1A1A"/>
          <w:sz w:val="32"/>
          <w:szCs w:val="32"/>
          <w:lang w:val="en-US"/>
        </w:rPr>
        <w:t>Hegemonía Social-Demócrata</w:t>
      </w:r>
      <w:r>
        <w:rPr>
          <w:rFonts w:ascii="Times New Roman" w:hAnsi="Times New Roman" w:cs="Times New Roman"/>
          <w:color w:val="1A1A1A"/>
          <w:sz w:val="32"/>
          <w:szCs w:val="32"/>
          <w:lang w:val="en-US"/>
        </w:rPr>
        <w:t xml:space="preserve"> y desarrollo industrial.</w:t>
      </w:r>
    </w:p>
    <w:p w14:paraId="1D16AC00" w14:textId="77777777" w:rsidR="00B62A59" w:rsidRPr="00402CB8" w:rsidRDefault="00B62A59" w:rsidP="00B62A59">
      <w:pPr>
        <w:pStyle w:val="ListParagraph"/>
        <w:widowControl w:val="0"/>
        <w:autoSpaceDE w:val="0"/>
        <w:autoSpaceDN w:val="0"/>
        <w:adjustRightInd w:val="0"/>
        <w:jc w:val="both"/>
        <w:rPr>
          <w:rFonts w:ascii="Times New Roman" w:hAnsi="Times New Roman" w:cs="Times New Roman"/>
          <w:color w:val="1A1A1A"/>
          <w:sz w:val="16"/>
          <w:szCs w:val="16"/>
          <w:lang w:val="en-US"/>
        </w:rPr>
      </w:pPr>
    </w:p>
    <w:p w14:paraId="09D1401D" w14:textId="77777777" w:rsidR="00B62A59" w:rsidRDefault="00B62A59" w:rsidP="00B62A59">
      <w:pPr>
        <w:pStyle w:val="ListParagraph"/>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El Mercado Común Centroamericano y el Código de Comercio de 1964. El fracaso del ‘antiguo régimen’.</w:t>
      </w:r>
    </w:p>
    <w:p w14:paraId="3B955048" w14:textId="77777777" w:rsidR="00B62A59" w:rsidRPr="000766E3" w:rsidRDefault="00B62A59" w:rsidP="00B62A59">
      <w:pPr>
        <w:pStyle w:val="ListParagraph"/>
        <w:widowControl w:val="0"/>
        <w:autoSpaceDE w:val="0"/>
        <w:autoSpaceDN w:val="0"/>
        <w:adjustRightInd w:val="0"/>
        <w:jc w:val="both"/>
        <w:rPr>
          <w:rFonts w:ascii="Times New Roman" w:hAnsi="Times New Roman" w:cs="Times New Roman"/>
          <w:color w:val="1A1A1A"/>
          <w:sz w:val="16"/>
          <w:szCs w:val="16"/>
          <w:lang w:val="en-US"/>
        </w:rPr>
      </w:pPr>
    </w:p>
    <w:p w14:paraId="6A35B963" w14:textId="77777777" w:rsidR="00B62A59" w:rsidRDefault="00B62A59" w:rsidP="00B62A59">
      <w:pPr>
        <w:pStyle w:val="ListParagraph"/>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Descubrimiento del Derecho Administrativo. Eduardo Ortiz. Gonzalo Retana y la Ley Reguladora de la Jurisdicción Contencioso-Administrativa de 1966.</w:t>
      </w:r>
    </w:p>
    <w:p w14:paraId="2A160600" w14:textId="77777777" w:rsidR="00B62A59" w:rsidRPr="000766E3" w:rsidRDefault="00B62A59" w:rsidP="00B62A59">
      <w:pPr>
        <w:pStyle w:val="ListParagraph"/>
        <w:widowControl w:val="0"/>
        <w:autoSpaceDE w:val="0"/>
        <w:autoSpaceDN w:val="0"/>
        <w:adjustRightInd w:val="0"/>
        <w:jc w:val="both"/>
        <w:rPr>
          <w:rFonts w:ascii="Times New Roman" w:hAnsi="Times New Roman" w:cs="Times New Roman"/>
          <w:color w:val="1A1A1A"/>
          <w:sz w:val="16"/>
          <w:szCs w:val="16"/>
          <w:lang w:val="en-US"/>
        </w:rPr>
      </w:pPr>
    </w:p>
    <w:p w14:paraId="29F0EB38" w14:textId="77777777" w:rsidR="00B62A59" w:rsidRDefault="00B62A59" w:rsidP="00B62A59">
      <w:pPr>
        <w:pStyle w:val="ListParagraph"/>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La reforma de los estudios en la Facultad de Derecho (1968-1976)</w:t>
      </w:r>
    </w:p>
    <w:p w14:paraId="1A7C862F" w14:textId="77777777" w:rsidR="00B62A59" w:rsidRPr="00402CB8" w:rsidRDefault="00B62A59" w:rsidP="00B62A59">
      <w:pPr>
        <w:pStyle w:val="ListParagraph"/>
        <w:widowControl w:val="0"/>
        <w:autoSpaceDE w:val="0"/>
        <w:autoSpaceDN w:val="0"/>
        <w:adjustRightInd w:val="0"/>
        <w:jc w:val="both"/>
        <w:rPr>
          <w:rFonts w:ascii="Times New Roman" w:hAnsi="Times New Roman" w:cs="Times New Roman"/>
          <w:color w:val="1A1A1A"/>
          <w:sz w:val="16"/>
          <w:szCs w:val="16"/>
          <w:lang w:val="en-US"/>
        </w:rPr>
      </w:pPr>
    </w:p>
    <w:p w14:paraId="36346D73" w14:textId="77777777" w:rsidR="00B62A59" w:rsidRDefault="00B62A59" w:rsidP="00B62A59">
      <w:pPr>
        <w:pStyle w:val="ListParagraph"/>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La Reforma de Córdoba, Argentina, y el Código Procesal Penal de 1975.</w:t>
      </w:r>
    </w:p>
    <w:p w14:paraId="1457AD58" w14:textId="77777777" w:rsidR="00B62A59" w:rsidRPr="002C6FDE" w:rsidRDefault="00B62A59" w:rsidP="00B62A59">
      <w:pPr>
        <w:pStyle w:val="ListParagraph"/>
        <w:widowControl w:val="0"/>
        <w:autoSpaceDE w:val="0"/>
        <w:autoSpaceDN w:val="0"/>
        <w:adjustRightInd w:val="0"/>
        <w:jc w:val="both"/>
        <w:rPr>
          <w:rFonts w:ascii="Times New Roman" w:hAnsi="Times New Roman" w:cs="Times New Roman"/>
          <w:color w:val="1A1A1A"/>
          <w:sz w:val="16"/>
          <w:szCs w:val="16"/>
          <w:lang w:val="en-US"/>
        </w:rPr>
      </w:pPr>
    </w:p>
    <w:p w14:paraId="02A1D746" w14:textId="77777777" w:rsidR="00B62A59" w:rsidRDefault="00B62A59" w:rsidP="00B62A59">
      <w:pPr>
        <w:pStyle w:val="ListParagraph"/>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La  Ley General de la Administración Pública de 1978.</w:t>
      </w:r>
    </w:p>
    <w:p w14:paraId="5877C13D" w14:textId="77777777" w:rsidR="00B62A59" w:rsidRPr="003948E2" w:rsidRDefault="00B62A59" w:rsidP="003948E2">
      <w:pPr>
        <w:widowControl w:val="0"/>
        <w:autoSpaceDE w:val="0"/>
        <w:autoSpaceDN w:val="0"/>
        <w:adjustRightInd w:val="0"/>
        <w:jc w:val="both"/>
        <w:rPr>
          <w:rFonts w:ascii="Times New Roman" w:hAnsi="Times New Roman" w:cs="Times New Roman"/>
          <w:color w:val="1A1A1A"/>
          <w:sz w:val="32"/>
          <w:szCs w:val="32"/>
          <w:lang w:val="en-US"/>
        </w:rPr>
      </w:pPr>
    </w:p>
    <w:p w14:paraId="053D396D" w14:textId="77777777" w:rsidR="00B62A59" w:rsidRPr="000E1A43" w:rsidRDefault="00B62A59" w:rsidP="00B62A59">
      <w:pPr>
        <w:pStyle w:val="ListParagraph"/>
        <w:widowControl w:val="0"/>
        <w:numPr>
          <w:ilvl w:val="0"/>
          <w:numId w:val="3"/>
        </w:numPr>
        <w:autoSpaceDE w:val="0"/>
        <w:autoSpaceDN w:val="0"/>
        <w:adjustRightInd w:val="0"/>
        <w:jc w:val="both"/>
        <w:rPr>
          <w:rFonts w:ascii="Times New Roman" w:hAnsi="Times New Roman" w:cs="Times New Roman"/>
          <w:b/>
          <w:i/>
          <w:color w:val="1A1A1A"/>
          <w:sz w:val="36"/>
          <w:szCs w:val="36"/>
          <w:u w:val="single"/>
          <w:lang w:val="en-US"/>
        </w:rPr>
      </w:pPr>
      <w:r>
        <w:rPr>
          <w:rFonts w:ascii="Times New Roman" w:hAnsi="Times New Roman" w:cs="Times New Roman"/>
          <w:b/>
          <w:i/>
          <w:color w:val="1A1A1A"/>
          <w:sz w:val="36"/>
          <w:szCs w:val="36"/>
          <w:u w:val="single"/>
          <w:lang w:val="en-US"/>
        </w:rPr>
        <w:t>Efectos de l</w:t>
      </w:r>
      <w:r w:rsidRPr="000E1A43">
        <w:rPr>
          <w:rFonts w:ascii="Times New Roman" w:hAnsi="Times New Roman" w:cs="Times New Roman"/>
          <w:b/>
          <w:i/>
          <w:color w:val="1A1A1A"/>
          <w:sz w:val="36"/>
          <w:szCs w:val="36"/>
          <w:u w:val="single"/>
          <w:lang w:val="en-US"/>
        </w:rPr>
        <w:t>a c</w:t>
      </w:r>
      <w:r>
        <w:rPr>
          <w:rFonts w:ascii="Times New Roman" w:hAnsi="Times New Roman" w:cs="Times New Roman"/>
          <w:b/>
          <w:i/>
          <w:color w:val="1A1A1A"/>
          <w:sz w:val="36"/>
          <w:szCs w:val="36"/>
          <w:u w:val="single"/>
          <w:lang w:val="en-US"/>
        </w:rPr>
        <w:t>aída de la Unión Soviética y del Socialismo Real de Europa.</w:t>
      </w:r>
      <w:r w:rsidRPr="000E1A43">
        <w:rPr>
          <w:rFonts w:ascii="Times New Roman" w:hAnsi="Times New Roman" w:cs="Times New Roman"/>
          <w:b/>
          <w:i/>
          <w:color w:val="1A1A1A"/>
          <w:sz w:val="36"/>
          <w:szCs w:val="36"/>
          <w:u w:val="single"/>
          <w:lang w:val="en-US"/>
        </w:rPr>
        <w:t xml:space="preserve"> La agresión Neoliberal.</w:t>
      </w:r>
    </w:p>
    <w:p w14:paraId="18D0AC2B" w14:textId="77777777" w:rsidR="00B62A59" w:rsidRPr="00A41FCE" w:rsidRDefault="00B62A59" w:rsidP="00B62A59">
      <w:pPr>
        <w:widowControl w:val="0"/>
        <w:autoSpaceDE w:val="0"/>
        <w:autoSpaceDN w:val="0"/>
        <w:adjustRightInd w:val="0"/>
        <w:ind w:left="360"/>
        <w:jc w:val="both"/>
        <w:rPr>
          <w:rFonts w:ascii="Times New Roman" w:hAnsi="Times New Roman" w:cs="Times New Roman"/>
          <w:b/>
          <w:i/>
          <w:color w:val="1A1A1A"/>
          <w:sz w:val="16"/>
          <w:szCs w:val="16"/>
          <w:u w:val="single"/>
          <w:lang w:val="en-US"/>
        </w:rPr>
      </w:pPr>
    </w:p>
    <w:p w14:paraId="1869AF7C" w14:textId="77777777" w:rsidR="00B62A59" w:rsidRPr="002C6FDE" w:rsidRDefault="00B62A59" w:rsidP="00B62A59">
      <w:pPr>
        <w:widowControl w:val="0"/>
        <w:autoSpaceDE w:val="0"/>
        <w:autoSpaceDN w:val="0"/>
        <w:adjustRightInd w:val="0"/>
        <w:ind w:left="36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La Deuda Externa, el Fondo Monetario. Los Planes de Ajuste Estructural.</w:t>
      </w:r>
    </w:p>
    <w:p w14:paraId="297DF4ED" w14:textId="77777777" w:rsidR="00B62A59" w:rsidRDefault="00B62A59" w:rsidP="00B62A59">
      <w:pPr>
        <w:pStyle w:val="ListParagraph"/>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La Ley de la Jurisdicción Constitucional de 1989 y la Sala Constitucional de la Corte: la Constitución a la vista.</w:t>
      </w:r>
    </w:p>
    <w:p w14:paraId="6029E982" w14:textId="77777777" w:rsidR="00B62A59" w:rsidRDefault="00B62A59" w:rsidP="00B62A59">
      <w:pPr>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El desmantelamiento de la empresa pública y el acoso a los servicios públicos.</w:t>
      </w:r>
    </w:p>
    <w:p w14:paraId="42F01005" w14:textId="77777777" w:rsidR="00B62A59" w:rsidRPr="001B7974" w:rsidRDefault="00B62A59" w:rsidP="00B62A59">
      <w:pPr>
        <w:widowControl w:val="0"/>
        <w:autoSpaceDE w:val="0"/>
        <w:autoSpaceDN w:val="0"/>
        <w:adjustRightInd w:val="0"/>
        <w:jc w:val="both"/>
        <w:rPr>
          <w:rFonts w:ascii="Times New Roman" w:hAnsi="Times New Roman" w:cs="Times New Roman"/>
          <w:color w:val="1A1A1A"/>
          <w:sz w:val="16"/>
          <w:szCs w:val="16"/>
          <w:lang w:val="en-US"/>
        </w:rPr>
      </w:pPr>
    </w:p>
    <w:p w14:paraId="0EA369F5" w14:textId="77777777" w:rsidR="00B62A59" w:rsidRDefault="00B62A59" w:rsidP="00B62A59">
      <w:pPr>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Los TLC y el sometimiento de los Estados a las grandes transnacionales.  Hegemonía del poder financiero sobre los Estados en Occidente.  Doctrina de los Estados Fallidos.</w:t>
      </w:r>
    </w:p>
    <w:p w14:paraId="2E24A330" w14:textId="77777777" w:rsidR="00B62A59" w:rsidRPr="001B7974" w:rsidRDefault="00B62A59" w:rsidP="00B62A59">
      <w:pPr>
        <w:widowControl w:val="0"/>
        <w:autoSpaceDE w:val="0"/>
        <w:autoSpaceDN w:val="0"/>
        <w:adjustRightInd w:val="0"/>
        <w:jc w:val="both"/>
        <w:rPr>
          <w:rFonts w:ascii="Times New Roman" w:hAnsi="Times New Roman" w:cs="Times New Roman"/>
          <w:color w:val="1A1A1A"/>
          <w:sz w:val="16"/>
          <w:szCs w:val="16"/>
          <w:lang w:val="en-US"/>
        </w:rPr>
      </w:pPr>
    </w:p>
    <w:p w14:paraId="4E953158" w14:textId="77777777" w:rsidR="00B62A59" w:rsidRDefault="00B62A59" w:rsidP="00B62A59">
      <w:pPr>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El populismo punitivo. La regresión laboral y la Reforma Procesal Laboral de 2014.</w:t>
      </w:r>
    </w:p>
    <w:p w14:paraId="4C92CCB1" w14:textId="77777777" w:rsidR="00B62A59" w:rsidRPr="00CA37FD" w:rsidRDefault="00B62A59" w:rsidP="00B62A59">
      <w:pPr>
        <w:widowControl w:val="0"/>
        <w:autoSpaceDE w:val="0"/>
        <w:autoSpaceDN w:val="0"/>
        <w:adjustRightInd w:val="0"/>
        <w:jc w:val="both"/>
        <w:rPr>
          <w:rFonts w:ascii="Times New Roman" w:hAnsi="Times New Roman" w:cs="Times New Roman"/>
          <w:color w:val="1A1A1A"/>
          <w:sz w:val="16"/>
          <w:szCs w:val="16"/>
          <w:lang w:val="en-US"/>
        </w:rPr>
      </w:pPr>
    </w:p>
    <w:p w14:paraId="36C38655" w14:textId="77777777" w:rsidR="00B62A59" w:rsidRDefault="00B62A59" w:rsidP="00B62A59">
      <w:pPr>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La Crisis Capitalista del Siglo XXI y la crisis de la Hegemonía de los Estados Unidos.  Fortalecimiento de China y Rusia. El BRICS.</w:t>
      </w:r>
    </w:p>
    <w:p w14:paraId="30875D9D" w14:textId="77777777" w:rsidR="00902238" w:rsidRDefault="00902238" w:rsidP="00D81980">
      <w:pPr>
        <w:widowControl w:val="0"/>
        <w:autoSpaceDE w:val="0"/>
        <w:autoSpaceDN w:val="0"/>
        <w:adjustRightInd w:val="0"/>
        <w:jc w:val="both"/>
        <w:rPr>
          <w:rFonts w:ascii="Times New Roman" w:hAnsi="Times New Roman" w:cs="Times New Roman"/>
          <w:color w:val="1A1A1A"/>
          <w:sz w:val="40"/>
          <w:szCs w:val="40"/>
          <w:lang w:val="en-US"/>
        </w:rPr>
      </w:pPr>
    </w:p>
    <w:p w14:paraId="518B10D2" w14:textId="77777777" w:rsidR="00B314BD" w:rsidRDefault="00B314BD" w:rsidP="00D81980">
      <w:pPr>
        <w:widowControl w:val="0"/>
        <w:autoSpaceDE w:val="0"/>
        <w:autoSpaceDN w:val="0"/>
        <w:adjustRightInd w:val="0"/>
        <w:jc w:val="both"/>
        <w:rPr>
          <w:rFonts w:ascii="Times New Roman" w:hAnsi="Times New Roman" w:cs="Times New Roman"/>
          <w:color w:val="1A1A1A"/>
          <w:sz w:val="40"/>
          <w:szCs w:val="40"/>
          <w:lang w:val="en-US"/>
        </w:rPr>
      </w:pPr>
    </w:p>
    <w:p w14:paraId="5F111D1B" w14:textId="77777777" w:rsidR="00B314BD" w:rsidRDefault="00B314BD" w:rsidP="00D81980">
      <w:pPr>
        <w:widowControl w:val="0"/>
        <w:autoSpaceDE w:val="0"/>
        <w:autoSpaceDN w:val="0"/>
        <w:adjustRightInd w:val="0"/>
        <w:jc w:val="both"/>
        <w:rPr>
          <w:rFonts w:ascii="Times New Roman" w:hAnsi="Times New Roman" w:cs="Times New Roman"/>
          <w:color w:val="1A1A1A"/>
          <w:sz w:val="40"/>
          <w:szCs w:val="40"/>
          <w:lang w:val="en-US"/>
        </w:rPr>
      </w:pPr>
    </w:p>
    <w:p w14:paraId="2E968654" w14:textId="77777777" w:rsidR="00B314BD" w:rsidRDefault="00B314BD" w:rsidP="00D81980">
      <w:pPr>
        <w:widowControl w:val="0"/>
        <w:autoSpaceDE w:val="0"/>
        <w:autoSpaceDN w:val="0"/>
        <w:adjustRightInd w:val="0"/>
        <w:jc w:val="both"/>
        <w:rPr>
          <w:rFonts w:ascii="Times New Roman" w:hAnsi="Times New Roman" w:cs="Times New Roman"/>
          <w:color w:val="1A1A1A"/>
          <w:sz w:val="40"/>
          <w:szCs w:val="40"/>
          <w:lang w:val="en-US"/>
        </w:rPr>
      </w:pPr>
    </w:p>
    <w:p w14:paraId="5FABFF1C" w14:textId="77777777" w:rsidR="00B314BD" w:rsidRDefault="00B314BD" w:rsidP="00D81980">
      <w:pPr>
        <w:widowControl w:val="0"/>
        <w:autoSpaceDE w:val="0"/>
        <w:autoSpaceDN w:val="0"/>
        <w:adjustRightInd w:val="0"/>
        <w:jc w:val="both"/>
        <w:rPr>
          <w:rFonts w:ascii="Times New Roman" w:hAnsi="Times New Roman" w:cs="Times New Roman"/>
          <w:color w:val="1A1A1A"/>
          <w:sz w:val="40"/>
          <w:szCs w:val="40"/>
          <w:lang w:val="en-US"/>
        </w:rPr>
      </w:pPr>
    </w:p>
    <w:p w14:paraId="6466B0A8" w14:textId="77777777" w:rsidR="00B314BD" w:rsidRDefault="00B314BD" w:rsidP="00D81980">
      <w:pPr>
        <w:widowControl w:val="0"/>
        <w:autoSpaceDE w:val="0"/>
        <w:autoSpaceDN w:val="0"/>
        <w:adjustRightInd w:val="0"/>
        <w:jc w:val="both"/>
        <w:rPr>
          <w:rFonts w:ascii="Times New Roman" w:hAnsi="Times New Roman" w:cs="Times New Roman"/>
          <w:color w:val="1A1A1A"/>
          <w:sz w:val="40"/>
          <w:szCs w:val="40"/>
          <w:lang w:val="en-US"/>
        </w:rPr>
      </w:pPr>
    </w:p>
    <w:p w14:paraId="529414EA" w14:textId="77777777" w:rsidR="00B314BD" w:rsidRDefault="00B314BD" w:rsidP="00D81980">
      <w:pPr>
        <w:widowControl w:val="0"/>
        <w:autoSpaceDE w:val="0"/>
        <w:autoSpaceDN w:val="0"/>
        <w:adjustRightInd w:val="0"/>
        <w:jc w:val="both"/>
        <w:rPr>
          <w:rFonts w:ascii="Times New Roman" w:hAnsi="Times New Roman" w:cs="Times New Roman"/>
          <w:color w:val="1A1A1A"/>
          <w:sz w:val="40"/>
          <w:szCs w:val="40"/>
          <w:lang w:val="en-US"/>
        </w:rPr>
      </w:pPr>
    </w:p>
    <w:p w14:paraId="15F346D4" w14:textId="77777777" w:rsidR="00B314BD" w:rsidRDefault="00B314BD" w:rsidP="00D81980">
      <w:pPr>
        <w:widowControl w:val="0"/>
        <w:autoSpaceDE w:val="0"/>
        <w:autoSpaceDN w:val="0"/>
        <w:adjustRightInd w:val="0"/>
        <w:jc w:val="both"/>
        <w:rPr>
          <w:rFonts w:ascii="Times New Roman" w:hAnsi="Times New Roman" w:cs="Times New Roman"/>
          <w:color w:val="1A1A1A"/>
          <w:sz w:val="40"/>
          <w:szCs w:val="40"/>
          <w:lang w:val="en-US"/>
        </w:rPr>
      </w:pPr>
    </w:p>
    <w:p w14:paraId="363751F6" w14:textId="77777777" w:rsidR="00B314BD" w:rsidRDefault="00B314BD" w:rsidP="00D81980">
      <w:pPr>
        <w:widowControl w:val="0"/>
        <w:autoSpaceDE w:val="0"/>
        <w:autoSpaceDN w:val="0"/>
        <w:adjustRightInd w:val="0"/>
        <w:jc w:val="both"/>
        <w:rPr>
          <w:rFonts w:ascii="Times New Roman" w:hAnsi="Times New Roman" w:cs="Times New Roman"/>
          <w:color w:val="1A1A1A"/>
          <w:sz w:val="40"/>
          <w:szCs w:val="40"/>
          <w:lang w:val="en-US"/>
        </w:rPr>
      </w:pPr>
    </w:p>
    <w:p w14:paraId="03501CDE" w14:textId="77777777" w:rsidR="00B314BD" w:rsidRDefault="00B314BD" w:rsidP="00D81980">
      <w:pPr>
        <w:widowControl w:val="0"/>
        <w:autoSpaceDE w:val="0"/>
        <w:autoSpaceDN w:val="0"/>
        <w:adjustRightInd w:val="0"/>
        <w:jc w:val="both"/>
        <w:rPr>
          <w:rFonts w:ascii="Times New Roman" w:hAnsi="Times New Roman" w:cs="Times New Roman"/>
          <w:color w:val="1A1A1A"/>
          <w:sz w:val="40"/>
          <w:szCs w:val="40"/>
          <w:lang w:val="en-US"/>
        </w:rPr>
      </w:pPr>
    </w:p>
    <w:p w14:paraId="3370239A" w14:textId="77777777" w:rsidR="00B314BD" w:rsidRDefault="00B314BD" w:rsidP="00D81980">
      <w:pPr>
        <w:widowControl w:val="0"/>
        <w:autoSpaceDE w:val="0"/>
        <w:autoSpaceDN w:val="0"/>
        <w:adjustRightInd w:val="0"/>
        <w:jc w:val="both"/>
        <w:rPr>
          <w:rFonts w:ascii="Times New Roman" w:hAnsi="Times New Roman" w:cs="Times New Roman"/>
          <w:color w:val="1A1A1A"/>
          <w:sz w:val="40"/>
          <w:szCs w:val="40"/>
          <w:lang w:val="en-US"/>
        </w:rPr>
      </w:pPr>
    </w:p>
    <w:p w14:paraId="70129234" w14:textId="77777777" w:rsidR="00B314BD" w:rsidRDefault="00B314BD" w:rsidP="00D81980">
      <w:pPr>
        <w:widowControl w:val="0"/>
        <w:autoSpaceDE w:val="0"/>
        <w:autoSpaceDN w:val="0"/>
        <w:adjustRightInd w:val="0"/>
        <w:jc w:val="both"/>
        <w:rPr>
          <w:rFonts w:ascii="Times New Roman" w:hAnsi="Times New Roman" w:cs="Times New Roman"/>
          <w:color w:val="1A1A1A"/>
          <w:sz w:val="40"/>
          <w:szCs w:val="40"/>
          <w:lang w:val="en-US"/>
        </w:rPr>
      </w:pPr>
    </w:p>
    <w:p w14:paraId="2653372E" w14:textId="77777777" w:rsidR="00B314BD" w:rsidRDefault="00B314BD" w:rsidP="00D81980">
      <w:pPr>
        <w:widowControl w:val="0"/>
        <w:autoSpaceDE w:val="0"/>
        <w:autoSpaceDN w:val="0"/>
        <w:adjustRightInd w:val="0"/>
        <w:jc w:val="both"/>
        <w:rPr>
          <w:rFonts w:ascii="Times New Roman" w:hAnsi="Times New Roman" w:cs="Times New Roman"/>
          <w:color w:val="1A1A1A"/>
          <w:sz w:val="40"/>
          <w:szCs w:val="40"/>
          <w:lang w:val="en-US"/>
        </w:rPr>
      </w:pPr>
    </w:p>
    <w:p w14:paraId="593D0BE1" w14:textId="77777777" w:rsidR="00030242" w:rsidRPr="00915109" w:rsidRDefault="00030242" w:rsidP="0064279B">
      <w:pPr>
        <w:widowControl w:val="0"/>
        <w:autoSpaceDE w:val="0"/>
        <w:autoSpaceDN w:val="0"/>
        <w:adjustRightInd w:val="0"/>
        <w:ind w:firstLine="720"/>
        <w:jc w:val="both"/>
        <w:rPr>
          <w:rFonts w:ascii="Times New Roman" w:hAnsi="Times New Roman" w:cs="Times New Roman"/>
          <w:b/>
          <w:color w:val="1A1A1A"/>
          <w:sz w:val="28"/>
          <w:szCs w:val="28"/>
          <w:u w:val="single"/>
          <w:lang w:val="en-US"/>
        </w:rPr>
      </w:pPr>
      <w:r w:rsidRPr="00915109">
        <w:rPr>
          <w:rFonts w:ascii="Times New Roman" w:hAnsi="Times New Roman" w:cs="Times New Roman"/>
          <w:b/>
          <w:color w:val="1A1A1A"/>
          <w:sz w:val="28"/>
          <w:szCs w:val="28"/>
          <w:u w:val="single"/>
          <w:lang w:val="en-US"/>
        </w:rPr>
        <w:t xml:space="preserve">METODOS:  </w:t>
      </w:r>
    </w:p>
    <w:p w14:paraId="15FD8D95" w14:textId="77777777" w:rsidR="00030242" w:rsidRPr="003948E2" w:rsidRDefault="00030242" w:rsidP="00030242">
      <w:pPr>
        <w:widowControl w:val="0"/>
        <w:autoSpaceDE w:val="0"/>
        <w:autoSpaceDN w:val="0"/>
        <w:adjustRightInd w:val="0"/>
        <w:jc w:val="both"/>
        <w:rPr>
          <w:rFonts w:ascii="Times New Roman" w:hAnsi="Times New Roman" w:cs="Times New Roman"/>
          <w:b/>
          <w:color w:val="1A1A1A"/>
          <w:sz w:val="16"/>
          <w:szCs w:val="16"/>
          <w:u w:val="single"/>
          <w:lang w:val="en-US"/>
        </w:rPr>
      </w:pPr>
    </w:p>
    <w:p w14:paraId="3B2D549C" w14:textId="77777777" w:rsidR="00030242" w:rsidRPr="00915109"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r w:rsidRPr="00915109">
        <w:rPr>
          <w:rFonts w:ascii="Times New Roman" w:hAnsi="Times New Roman" w:cs="Times New Roman"/>
          <w:color w:val="1A1A1A"/>
          <w:sz w:val="28"/>
          <w:szCs w:val="28"/>
          <w:lang w:val="en-US"/>
        </w:rPr>
        <w:t>Lecciones magistrales; conferencias fuera de clase; composición y exposición de trabajos por parte de los alumnos; discusión en clase.</w:t>
      </w:r>
    </w:p>
    <w:p w14:paraId="5513C973" w14:textId="77777777" w:rsidR="00030242" w:rsidRPr="00915109"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p>
    <w:p w14:paraId="4CE13CC4" w14:textId="77777777" w:rsidR="00030242" w:rsidRPr="00915109" w:rsidRDefault="00030242" w:rsidP="0064279B">
      <w:pPr>
        <w:ind w:firstLine="720"/>
        <w:jc w:val="both"/>
        <w:rPr>
          <w:b/>
          <w:sz w:val="28"/>
          <w:szCs w:val="28"/>
          <w:u w:val="single"/>
        </w:rPr>
      </w:pPr>
      <w:r w:rsidRPr="00915109">
        <w:rPr>
          <w:b/>
          <w:sz w:val="28"/>
          <w:szCs w:val="28"/>
          <w:u w:val="single"/>
        </w:rPr>
        <w:t>ACTIVIDADES:</w:t>
      </w:r>
    </w:p>
    <w:p w14:paraId="77E509D6" w14:textId="77777777" w:rsidR="00030242" w:rsidRPr="003948E2" w:rsidRDefault="00030242" w:rsidP="00030242">
      <w:pPr>
        <w:jc w:val="both"/>
        <w:rPr>
          <w:sz w:val="16"/>
          <w:szCs w:val="16"/>
        </w:rPr>
      </w:pPr>
    </w:p>
    <w:p w14:paraId="28B74065" w14:textId="77777777" w:rsidR="00030242" w:rsidRPr="00825EBB" w:rsidRDefault="00030242" w:rsidP="00030242">
      <w:pPr>
        <w:jc w:val="both"/>
        <w:rPr>
          <w:sz w:val="28"/>
          <w:szCs w:val="28"/>
        </w:rPr>
      </w:pPr>
      <w:r w:rsidRPr="00915109">
        <w:rPr>
          <w:sz w:val="28"/>
          <w:szCs w:val="28"/>
        </w:rPr>
        <w:t xml:space="preserve">    1) Guía para la elaboración, conservación y enriquecimiento, a cargo de cada alumno, de una Línea del Tiempo que vaya desde la Prehistoria hasta</w:t>
      </w:r>
      <w:r w:rsidRPr="00825EBB">
        <w:rPr>
          <w:sz w:val="28"/>
          <w:szCs w:val="28"/>
        </w:rPr>
        <w:t xml:space="preserve"> la actualidad .</w:t>
      </w:r>
    </w:p>
    <w:p w14:paraId="192E1AAA" w14:textId="77777777" w:rsidR="00030242" w:rsidRPr="0064279B" w:rsidRDefault="00030242" w:rsidP="00030242">
      <w:pPr>
        <w:jc w:val="both"/>
        <w:rPr>
          <w:sz w:val="16"/>
          <w:szCs w:val="16"/>
        </w:rPr>
      </w:pPr>
    </w:p>
    <w:p w14:paraId="18C1B989" w14:textId="77777777" w:rsidR="00030242" w:rsidRPr="00825EBB" w:rsidRDefault="00030242" w:rsidP="00030242">
      <w:pPr>
        <w:jc w:val="both"/>
        <w:rPr>
          <w:sz w:val="28"/>
          <w:szCs w:val="28"/>
        </w:rPr>
      </w:pPr>
      <w:r>
        <w:rPr>
          <w:sz w:val="28"/>
          <w:szCs w:val="28"/>
        </w:rPr>
        <w:t xml:space="preserve">    2) Siete</w:t>
      </w:r>
      <w:r w:rsidRPr="00825EBB">
        <w:rPr>
          <w:sz w:val="28"/>
          <w:szCs w:val="28"/>
        </w:rPr>
        <w:t xml:space="preserve"> conferencias básicas, fuera del aula, acerca de sendos momentos decisivos de la Historia, con asistencia obligatoria de los alumnos, debidamente evaluadas.</w:t>
      </w:r>
    </w:p>
    <w:p w14:paraId="5AF78513" w14:textId="77777777" w:rsidR="00030242" w:rsidRPr="0064279B" w:rsidRDefault="00030242" w:rsidP="00030242">
      <w:pPr>
        <w:jc w:val="both"/>
        <w:rPr>
          <w:sz w:val="16"/>
          <w:szCs w:val="16"/>
        </w:rPr>
      </w:pPr>
    </w:p>
    <w:p w14:paraId="64B90E9B" w14:textId="30678BA3" w:rsidR="00030242" w:rsidRPr="00532275"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color w:val="1A1A1A"/>
          <w:sz w:val="28"/>
          <w:szCs w:val="28"/>
          <w:lang w:val="en-US"/>
        </w:rPr>
        <w:t xml:space="preserve">    3) Organizar</w:t>
      </w:r>
      <w:r w:rsidRPr="00532275">
        <w:rPr>
          <w:rFonts w:ascii="Times New Roman" w:hAnsi="Times New Roman" w:cs="Times New Roman"/>
          <w:color w:val="1A1A1A"/>
          <w:sz w:val="28"/>
          <w:szCs w:val="28"/>
          <w:lang w:val="en-US"/>
        </w:rPr>
        <w:t xml:space="preserve"> la lectura y e</w:t>
      </w:r>
      <w:r>
        <w:rPr>
          <w:rFonts w:ascii="Times New Roman" w:hAnsi="Times New Roman" w:cs="Times New Roman"/>
          <w:color w:val="1A1A1A"/>
          <w:sz w:val="28"/>
          <w:szCs w:val="28"/>
          <w:lang w:val="en-US"/>
        </w:rPr>
        <w:t>xposición de la HISTORIA de España, de la América Colonial e Independiente, y de Costa Rica,</w:t>
      </w:r>
      <w:r w:rsidRPr="00532275">
        <w:rPr>
          <w:rFonts w:ascii="Times New Roman" w:hAnsi="Times New Roman" w:cs="Times New Roman"/>
          <w:color w:val="1A1A1A"/>
          <w:sz w:val="28"/>
          <w:szCs w:val="28"/>
          <w:lang w:val="en-US"/>
        </w:rPr>
        <w:t xml:space="preserve"> a cargo de los alumnus.</w:t>
      </w:r>
    </w:p>
    <w:p w14:paraId="2A722EF2" w14:textId="77777777" w:rsidR="00030242" w:rsidRPr="0064279B" w:rsidRDefault="00030242" w:rsidP="00030242">
      <w:pPr>
        <w:pStyle w:val="ListParagraph"/>
        <w:widowControl w:val="0"/>
        <w:autoSpaceDE w:val="0"/>
        <w:autoSpaceDN w:val="0"/>
        <w:adjustRightInd w:val="0"/>
        <w:jc w:val="both"/>
        <w:rPr>
          <w:rFonts w:ascii="Times New Roman" w:hAnsi="Times New Roman" w:cs="Times New Roman"/>
          <w:color w:val="1A1A1A"/>
          <w:sz w:val="16"/>
          <w:szCs w:val="16"/>
          <w:lang w:val="en-US"/>
        </w:rPr>
      </w:pPr>
    </w:p>
    <w:p w14:paraId="02228DEC" w14:textId="4177C6B1" w:rsidR="00A86002" w:rsidRDefault="00030242" w:rsidP="0064279B">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color w:val="1A1A1A"/>
          <w:sz w:val="28"/>
          <w:szCs w:val="28"/>
          <w:lang w:val="en-US"/>
        </w:rPr>
        <w:t xml:space="preserve">    4) Organizar</w:t>
      </w:r>
      <w:r w:rsidRPr="00532275">
        <w:rPr>
          <w:rFonts w:ascii="Times New Roman" w:hAnsi="Times New Roman" w:cs="Times New Roman"/>
          <w:color w:val="1A1A1A"/>
          <w:sz w:val="28"/>
          <w:szCs w:val="28"/>
          <w:lang w:val="en-US"/>
        </w:rPr>
        <w:t xml:space="preserve"> las investigaciones de los alumnus en a</w:t>
      </w:r>
      <w:r w:rsidR="003948E2">
        <w:rPr>
          <w:rFonts w:ascii="Times New Roman" w:hAnsi="Times New Roman" w:cs="Times New Roman"/>
          <w:color w:val="1A1A1A"/>
          <w:sz w:val="28"/>
          <w:szCs w:val="28"/>
          <w:lang w:val="en-US"/>
        </w:rPr>
        <w:t>rchivos y en las redes.</w:t>
      </w:r>
    </w:p>
    <w:p w14:paraId="6178A58B" w14:textId="77777777" w:rsidR="00B314BD" w:rsidRPr="0064279B" w:rsidRDefault="00B314BD" w:rsidP="0064279B">
      <w:pPr>
        <w:widowControl w:val="0"/>
        <w:autoSpaceDE w:val="0"/>
        <w:autoSpaceDN w:val="0"/>
        <w:adjustRightInd w:val="0"/>
        <w:jc w:val="both"/>
        <w:rPr>
          <w:rFonts w:ascii="Times New Roman" w:hAnsi="Times New Roman" w:cs="Times New Roman"/>
          <w:color w:val="1A1A1A"/>
          <w:sz w:val="28"/>
          <w:szCs w:val="28"/>
          <w:lang w:val="en-US"/>
        </w:rPr>
      </w:pPr>
    </w:p>
    <w:p w14:paraId="4676B935" w14:textId="74FDA389" w:rsidR="00030242" w:rsidRDefault="003948E2" w:rsidP="00030242">
      <w:pPr>
        <w:jc w:val="both"/>
        <w:rPr>
          <w:b/>
          <w:sz w:val="28"/>
          <w:szCs w:val="28"/>
          <w:u w:val="single"/>
        </w:rPr>
      </w:pPr>
      <w:r>
        <w:rPr>
          <w:b/>
          <w:sz w:val="28"/>
          <w:szCs w:val="28"/>
          <w:u w:val="single"/>
        </w:rPr>
        <w:t>MATERIALES:</w:t>
      </w:r>
    </w:p>
    <w:p w14:paraId="53AC0616" w14:textId="77777777" w:rsidR="00030242" w:rsidRDefault="00030242" w:rsidP="00030242">
      <w:pPr>
        <w:jc w:val="both"/>
        <w:rPr>
          <w:b/>
          <w:sz w:val="28"/>
          <w:szCs w:val="28"/>
          <w:u w:val="single"/>
        </w:rPr>
      </w:pPr>
    </w:p>
    <w:p w14:paraId="0972600C" w14:textId="77777777" w:rsidR="00030242" w:rsidRPr="00722C5D" w:rsidRDefault="00030242" w:rsidP="00030242">
      <w:pPr>
        <w:jc w:val="both"/>
        <w:rPr>
          <w:b/>
          <w:i/>
          <w:sz w:val="28"/>
          <w:szCs w:val="28"/>
        </w:rPr>
      </w:pPr>
      <w:r w:rsidRPr="00722C5D">
        <w:rPr>
          <w:b/>
          <w:sz w:val="28"/>
          <w:szCs w:val="28"/>
        </w:rPr>
        <w:t>Libros</w:t>
      </w:r>
      <w:r w:rsidRPr="00722C5D">
        <w:rPr>
          <w:b/>
          <w:i/>
          <w:sz w:val="28"/>
          <w:szCs w:val="28"/>
        </w:rPr>
        <w:t>:</w:t>
      </w:r>
    </w:p>
    <w:p w14:paraId="03DB6EFA" w14:textId="67A68BA1" w:rsidR="00030242" w:rsidRDefault="00722C5D" w:rsidP="00030242">
      <w:pPr>
        <w:jc w:val="both"/>
        <w:rPr>
          <w:sz w:val="28"/>
          <w:szCs w:val="28"/>
        </w:rPr>
      </w:pPr>
      <w:r>
        <w:rPr>
          <w:sz w:val="28"/>
          <w:szCs w:val="28"/>
        </w:rPr>
        <w:t>Jorge Sáenz Carbonell:  Historia del Derecho Costarricense</w:t>
      </w:r>
    </w:p>
    <w:p w14:paraId="02AB35FC" w14:textId="70F79259" w:rsidR="00A86002" w:rsidRPr="00825EBB" w:rsidRDefault="00A86002" w:rsidP="00030242">
      <w:pPr>
        <w:jc w:val="both"/>
        <w:rPr>
          <w:sz w:val="28"/>
          <w:szCs w:val="28"/>
        </w:rPr>
      </w:pPr>
      <w:r>
        <w:rPr>
          <w:sz w:val="28"/>
          <w:szCs w:val="28"/>
        </w:rPr>
        <w:t>Eduardo Galeano:  Las Venas Abiertas de América Latina</w:t>
      </w:r>
    </w:p>
    <w:p w14:paraId="6BEE93BC" w14:textId="590F88C5" w:rsidR="00030242" w:rsidRPr="00825EBB" w:rsidRDefault="00030242" w:rsidP="00030242">
      <w:pPr>
        <w:jc w:val="both"/>
        <w:rPr>
          <w:sz w:val="28"/>
          <w:szCs w:val="28"/>
        </w:rPr>
      </w:pPr>
      <w:r>
        <w:rPr>
          <w:sz w:val="28"/>
          <w:szCs w:val="28"/>
        </w:rPr>
        <w:t xml:space="preserve">Ernst J. Görlich:  </w:t>
      </w:r>
      <w:r w:rsidRPr="00772098">
        <w:rPr>
          <w:i/>
          <w:sz w:val="28"/>
          <w:szCs w:val="28"/>
        </w:rPr>
        <w:t>Historia del Mundo</w:t>
      </w:r>
      <w:r>
        <w:rPr>
          <w:sz w:val="28"/>
          <w:szCs w:val="28"/>
        </w:rPr>
        <w:t>; Marcial Pons, Madrid, 2004.</w:t>
      </w:r>
    </w:p>
    <w:p w14:paraId="3AA696F2" w14:textId="77777777" w:rsidR="00030242" w:rsidRPr="00772098" w:rsidRDefault="00030242" w:rsidP="00030242">
      <w:pPr>
        <w:jc w:val="both"/>
        <w:rPr>
          <w:sz w:val="16"/>
          <w:szCs w:val="16"/>
        </w:rPr>
      </w:pPr>
    </w:p>
    <w:p w14:paraId="23F9A14D" w14:textId="77777777" w:rsidR="00030242" w:rsidRDefault="00030242" w:rsidP="00030242">
      <w:pPr>
        <w:jc w:val="both"/>
        <w:rPr>
          <w:sz w:val="28"/>
          <w:szCs w:val="28"/>
        </w:rPr>
      </w:pPr>
      <w:r>
        <w:rPr>
          <w:sz w:val="28"/>
          <w:szCs w:val="28"/>
        </w:rPr>
        <w:t xml:space="preserve">    </w:t>
      </w:r>
      <w:r w:rsidRPr="00825EBB">
        <w:rPr>
          <w:sz w:val="28"/>
          <w:szCs w:val="28"/>
        </w:rPr>
        <w:t xml:space="preserve">Rosa de Babini: </w:t>
      </w:r>
      <w:r w:rsidRPr="00DE32FC">
        <w:rPr>
          <w:i/>
          <w:sz w:val="28"/>
          <w:szCs w:val="28"/>
        </w:rPr>
        <w:t>Los Siglos de la Historia</w:t>
      </w:r>
      <w:r>
        <w:rPr>
          <w:i/>
          <w:sz w:val="28"/>
          <w:szCs w:val="28"/>
        </w:rPr>
        <w:t xml:space="preserve">; </w:t>
      </w:r>
      <w:r>
        <w:rPr>
          <w:sz w:val="28"/>
          <w:szCs w:val="28"/>
        </w:rPr>
        <w:t>FCE, México, 1960.</w:t>
      </w:r>
    </w:p>
    <w:p w14:paraId="3AADC337" w14:textId="77777777" w:rsidR="00030242" w:rsidRDefault="00030242" w:rsidP="00030242">
      <w:pPr>
        <w:jc w:val="both"/>
        <w:rPr>
          <w:sz w:val="28"/>
          <w:szCs w:val="28"/>
        </w:rPr>
      </w:pPr>
    </w:p>
    <w:p w14:paraId="3726F052" w14:textId="77777777" w:rsidR="00030242" w:rsidRPr="00722C5D" w:rsidRDefault="00030242" w:rsidP="00030242">
      <w:pPr>
        <w:jc w:val="both"/>
        <w:rPr>
          <w:b/>
          <w:sz w:val="28"/>
          <w:szCs w:val="28"/>
        </w:rPr>
      </w:pPr>
      <w:r w:rsidRPr="00722C5D">
        <w:rPr>
          <w:b/>
          <w:sz w:val="28"/>
          <w:szCs w:val="28"/>
        </w:rPr>
        <w:t>Aparatos electrónicos.</w:t>
      </w:r>
    </w:p>
    <w:p w14:paraId="6BDE3D5F" w14:textId="77777777" w:rsidR="00030242" w:rsidRDefault="00030242" w:rsidP="00030242">
      <w:pPr>
        <w:jc w:val="both"/>
        <w:rPr>
          <w:sz w:val="36"/>
          <w:szCs w:val="36"/>
        </w:rPr>
      </w:pPr>
    </w:p>
    <w:p w14:paraId="49077965" w14:textId="77777777" w:rsidR="00030242" w:rsidRDefault="00030242" w:rsidP="00030242">
      <w:pPr>
        <w:widowControl w:val="0"/>
        <w:autoSpaceDE w:val="0"/>
        <w:autoSpaceDN w:val="0"/>
        <w:adjustRightInd w:val="0"/>
        <w:jc w:val="both"/>
        <w:rPr>
          <w:rFonts w:ascii="Times New Roman" w:hAnsi="Times New Roman" w:cs="Times New Roman"/>
          <w:b/>
          <w:color w:val="1A1A1A"/>
          <w:sz w:val="28"/>
          <w:szCs w:val="28"/>
          <w:u w:val="single"/>
          <w:lang w:val="en-US"/>
        </w:rPr>
      </w:pPr>
    </w:p>
    <w:p w14:paraId="3EC8E970"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r w:rsidRPr="004E1A78">
        <w:rPr>
          <w:rFonts w:ascii="Times New Roman" w:hAnsi="Times New Roman" w:cs="Times New Roman"/>
          <w:b/>
          <w:color w:val="1A1A1A"/>
          <w:sz w:val="28"/>
          <w:szCs w:val="28"/>
          <w:u w:val="single"/>
          <w:lang w:val="en-US"/>
        </w:rPr>
        <w:t>EVALUACIÓN</w:t>
      </w:r>
      <w:r>
        <w:rPr>
          <w:rFonts w:ascii="Times New Roman" w:hAnsi="Times New Roman" w:cs="Times New Roman"/>
          <w:b/>
          <w:color w:val="1A1A1A"/>
          <w:sz w:val="28"/>
          <w:szCs w:val="28"/>
          <w:u w:val="single"/>
          <w:lang w:val="en-US"/>
        </w:rPr>
        <w:t>:</w:t>
      </w:r>
      <w:r>
        <w:rPr>
          <w:rFonts w:ascii="Times New Roman" w:hAnsi="Times New Roman" w:cs="Times New Roman"/>
          <w:color w:val="1A1A1A"/>
          <w:sz w:val="28"/>
          <w:szCs w:val="28"/>
          <w:lang w:val="en-US"/>
        </w:rPr>
        <w:t xml:space="preserve">  </w:t>
      </w:r>
    </w:p>
    <w:p w14:paraId="3CB04E0C"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p>
    <w:p w14:paraId="52AEEC76"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color w:val="1A1A1A"/>
          <w:sz w:val="28"/>
          <w:szCs w:val="28"/>
          <w:lang w:val="en-US"/>
        </w:rPr>
        <w:t>2 exámenes parciales con un valor de 15% cada uno; 4 quices de comprobación con un valor de 5% cada uno;  2 trabajos con un valor de 5% cada uno,  y un examen final que vale el 40%.</w:t>
      </w:r>
    </w:p>
    <w:p w14:paraId="1BB25D5C"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p>
    <w:p w14:paraId="24B45AE1"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p>
    <w:p w14:paraId="7F8A6846" w14:textId="77777777" w:rsidR="00E212AE" w:rsidRDefault="00E212AE" w:rsidP="00030242">
      <w:pPr>
        <w:widowControl w:val="0"/>
        <w:autoSpaceDE w:val="0"/>
        <w:autoSpaceDN w:val="0"/>
        <w:adjustRightInd w:val="0"/>
        <w:jc w:val="both"/>
        <w:rPr>
          <w:rFonts w:ascii="Times New Roman" w:hAnsi="Times New Roman" w:cs="Times New Roman"/>
          <w:color w:val="1A1A1A"/>
          <w:sz w:val="28"/>
          <w:szCs w:val="28"/>
          <w:lang w:val="en-US"/>
        </w:rPr>
      </w:pPr>
    </w:p>
    <w:p w14:paraId="4EE00E4F" w14:textId="77777777" w:rsidR="00F217AE" w:rsidRDefault="00F217AE" w:rsidP="00030242">
      <w:pPr>
        <w:widowControl w:val="0"/>
        <w:autoSpaceDE w:val="0"/>
        <w:autoSpaceDN w:val="0"/>
        <w:adjustRightInd w:val="0"/>
        <w:jc w:val="both"/>
        <w:rPr>
          <w:rFonts w:ascii="Times New Roman" w:hAnsi="Times New Roman" w:cs="Times New Roman"/>
          <w:color w:val="1A1A1A"/>
          <w:sz w:val="28"/>
          <w:szCs w:val="28"/>
          <w:lang w:val="en-US"/>
        </w:rPr>
      </w:pPr>
    </w:p>
    <w:p w14:paraId="0491C1E6" w14:textId="77777777" w:rsidR="00F217AE" w:rsidRDefault="00F217AE" w:rsidP="00030242">
      <w:pPr>
        <w:widowControl w:val="0"/>
        <w:autoSpaceDE w:val="0"/>
        <w:autoSpaceDN w:val="0"/>
        <w:adjustRightInd w:val="0"/>
        <w:jc w:val="both"/>
        <w:rPr>
          <w:rFonts w:ascii="Times New Roman" w:hAnsi="Times New Roman" w:cs="Times New Roman"/>
          <w:color w:val="1A1A1A"/>
          <w:sz w:val="28"/>
          <w:szCs w:val="28"/>
          <w:lang w:val="en-US"/>
        </w:rPr>
      </w:pPr>
    </w:p>
    <w:p w14:paraId="66C835D2" w14:textId="77777777" w:rsidR="00F217AE" w:rsidRDefault="00F217AE" w:rsidP="00030242">
      <w:pPr>
        <w:widowControl w:val="0"/>
        <w:autoSpaceDE w:val="0"/>
        <w:autoSpaceDN w:val="0"/>
        <w:adjustRightInd w:val="0"/>
        <w:jc w:val="both"/>
        <w:rPr>
          <w:rFonts w:ascii="Times New Roman" w:hAnsi="Times New Roman" w:cs="Times New Roman"/>
          <w:color w:val="1A1A1A"/>
          <w:sz w:val="28"/>
          <w:szCs w:val="28"/>
          <w:lang w:val="en-US"/>
        </w:rPr>
      </w:pPr>
    </w:p>
    <w:p w14:paraId="29C5AC02" w14:textId="77777777" w:rsidR="00F217AE" w:rsidRDefault="00F217AE" w:rsidP="00030242">
      <w:pPr>
        <w:widowControl w:val="0"/>
        <w:autoSpaceDE w:val="0"/>
        <w:autoSpaceDN w:val="0"/>
        <w:adjustRightInd w:val="0"/>
        <w:jc w:val="both"/>
        <w:rPr>
          <w:rFonts w:ascii="Times New Roman" w:hAnsi="Times New Roman" w:cs="Times New Roman"/>
          <w:color w:val="1A1A1A"/>
          <w:sz w:val="28"/>
          <w:szCs w:val="28"/>
          <w:lang w:val="en-US"/>
        </w:rPr>
      </w:pPr>
    </w:p>
    <w:p w14:paraId="66AC2436" w14:textId="77777777" w:rsidR="00F217AE" w:rsidRDefault="00F217AE" w:rsidP="00030242">
      <w:pPr>
        <w:widowControl w:val="0"/>
        <w:autoSpaceDE w:val="0"/>
        <w:autoSpaceDN w:val="0"/>
        <w:adjustRightInd w:val="0"/>
        <w:jc w:val="both"/>
        <w:rPr>
          <w:rFonts w:ascii="Times New Roman" w:hAnsi="Times New Roman" w:cs="Times New Roman"/>
          <w:color w:val="1A1A1A"/>
          <w:sz w:val="28"/>
          <w:szCs w:val="28"/>
          <w:lang w:val="en-US"/>
        </w:rPr>
      </w:pPr>
    </w:p>
    <w:p w14:paraId="74F60694" w14:textId="77777777" w:rsidR="00F217AE" w:rsidRDefault="00F217AE" w:rsidP="00030242">
      <w:pPr>
        <w:widowControl w:val="0"/>
        <w:autoSpaceDE w:val="0"/>
        <w:autoSpaceDN w:val="0"/>
        <w:adjustRightInd w:val="0"/>
        <w:jc w:val="both"/>
        <w:rPr>
          <w:rFonts w:ascii="Times New Roman" w:hAnsi="Times New Roman" w:cs="Times New Roman"/>
          <w:color w:val="1A1A1A"/>
          <w:sz w:val="28"/>
          <w:szCs w:val="28"/>
          <w:lang w:val="en-US"/>
        </w:rPr>
      </w:pPr>
    </w:p>
    <w:p w14:paraId="1D67493D" w14:textId="77777777" w:rsidR="00F217AE" w:rsidRDefault="00F217AE" w:rsidP="00030242">
      <w:pPr>
        <w:widowControl w:val="0"/>
        <w:autoSpaceDE w:val="0"/>
        <w:autoSpaceDN w:val="0"/>
        <w:adjustRightInd w:val="0"/>
        <w:jc w:val="both"/>
        <w:rPr>
          <w:rFonts w:ascii="Times New Roman" w:hAnsi="Times New Roman" w:cs="Times New Roman"/>
          <w:color w:val="1A1A1A"/>
          <w:sz w:val="28"/>
          <w:szCs w:val="28"/>
          <w:lang w:val="en-US"/>
        </w:rPr>
      </w:pPr>
    </w:p>
    <w:p w14:paraId="7BCF5271" w14:textId="77777777" w:rsidR="00E212AE" w:rsidRDefault="00E212AE" w:rsidP="00030242">
      <w:pPr>
        <w:widowControl w:val="0"/>
        <w:autoSpaceDE w:val="0"/>
        <w:autoSpaceDN w:val="0"/>
        <w:adjustRightInd w:val="0"/>
        <w:jc w:val="both"/>
        <w:rPr>
          <w:rFonts w:ascii="Times New Roman" w:hAnsi="Times New Roman" w:cs="Times New Roman"/>
          <w:color w:val="1A1A1A"/>
          <w:sz w:val="28"/>
          <w:szCs w:val="28"/>
          <w:lang w:val="en-US"/>
        </w:rPr>
      </w:pPr>
    </w:p>
    <w:p w14:paraId="360F3604" w14:textId="77777777" w:rsidR="00030242" w:rsidRDefault="00030242" w:rsidP="00030242">
      <w:pPr>
        <w:widowControl w:val="0"/>
        <w:autoSpaceDE w:val="0"/>
        <w:autoSpaceDN w:val="0"/>
        <w:adjustRightInd w:val="0"/>
        <w:jc w:val="both"/>
        <w:rPr>
          <w:rFonts w:ascii="Times New Roman" w:hAnsi="Times New Roman" w:cs="Times New Roman"/>
          <w:b/>
          <w:color w:val="1A1A1A"/>
          <w:sz w:val="28"/>
          <w:szCs w:val="28"/>
          <w:u w:val="single"/>
          <w:lang w:val="en-US"/>
        </w:rPr>
      </w:pPr>
      <w:r>
        <w:rPr>
          <w:rFonts w:ascii="Times New Roman" w:hAnsi="Times New Roman" w:cs="Times New Roman"/>
          <w:b/>
          <w:color w:val="1A1A1A"/>
          <w:sz w:val="28"/>
          <w:szCs w:val="28"/>
          <w:u w:val="single"/>
          <w:lang w:val="en-US"/>
        </w:rPr>
        <w:t>CRONOGRAMA</w:t>
      </w:r>
    </w:p>
    <w:p w14:paraId="00980DDA" w14:textId="77777777" w:rsidR="00030242" w:rsidRDefault="00030242" w:rsidP="00030242">
      <w:pPr>
        <w:widowControl w:val="0"/>
        <w:autoSpaceDE w:val="0"/>
        <w:autoSpaceDN w:val="0"/>
        <w:adjustRightInd w:val="0"/>
        <w:jc w:val="both"/>
        <w:rPr>
          <w:rFonts w:ascii="Times New Roman" w:hAnsi="Times New Roman" w:cs="Times New Roman"/>
          <w:b/>
          <w:color w:val="1A1A1A"/>
          <w:sz w:val="28"/>
          <w:szCs w:val="28"/>
          <w:u w:val="single"/>
          <w:lang w:val="en-US"/>
        </w:rPr>
      </w:pPr>
    </w:p>
    <w:p w14:paraId="1F4C78CB" w14:textId="63A08407" w:rsidR="00030242" w:rsidRPr="0064279B" w:rsidRDefault="00EB3ACE" w:rsidP="0064279B">
      <w:pPr>
        <w:widowControl w:val="0"/>
        <w:autoSpaceDE w:val="0"/>
        <w:autoSpaceDN w:val="0"/>
        <w:adjustRightInd w:val="0"/>
        <w:jc w:val="both"/>
        <w:rPr>
          <w:rFonts w:ascii="Times New Roman" w:hAnsi="Times New Roman" w:cs="Times New Roman"/>
          <w:color w:val="1A1A1A"/>
          <w:lang w:val="en-US"/>
        </w:rPr>
      </w:pPr>
      <w:r>
        <w:rPr>
          <w:rFonts w:ascii="Times New Roman" w:hAnsi="Times New Roman" w:cs="Times New Roman"/>
          <w:b/>
          <w:color w:val="1A1A1A"/>
          <w:u w:val="single"/>
          <w:lang w:val="en-US"/>
        </w:rPr>
        <w:t>DERECHO ESPAÑOL</w:t>
      </w:r>
      <w:r w:rsidR="003948E2">
        <w:rPr>
          <w:rFonts w:ascii="Times New Roman" w:hAnsi="Times New Roman" w:cs="Times New Roman"/>
          <w:b/>
          <w:color w:val="1A1A1A"/>
          <w:u w:val="single"/>
          <w:lang w:val="en-US"/>
        </w:rPr>
        <w:t xml:space="preserve"> Y DE INDIAS</w:t>
      </w:r>
      <w:r w:rsidR="00030242" w:rsidRPr="0064279B">
        <w:rPr>
          <w:rFonts w:ascii="Times New Roman" w:hAnsi="Times New Roman" w:cs="Times New Roman"/>
          <w:b/>
          <w:color w:val="1A1A1A"/>
          <w:u w:val="single"/>
          <w:lang w:val="en-US"/>
        </w:rPr>
        <w:t xml:space="preserve">: </w:t>
      </w:r>
      <w:r>
        <w:rPr>
          <w:rFonts w:ascii="Times New Roman" w:hAnsi="Times New Roman" w:cs="Times New Roman"/>
          <w:color w:val="1A1A1A"/>
          <w:lang w:val="en-US"/>
        </w:rPr>
        <w:t xml:space="preserve">del 8 de agosto al </w:t>
      </w:r>
      <w:r w:rsidR="00F76E31">
        <w:rPr>
          <w:rFonts w:ascii="Times New Roman" w:hAnsi="Times New Roman" w:cs="Times New Roman"/>
          <w:color w:val="1A1A1A"/>
          <w:lang w:val="en-US"/>
        </w:rPr>
        <w:t>19</w:t>
      </w:r>
      <w:r w:rsidR="00FE4FC7">
        <w:rPr>
          <w:rFonts w:ascii="Times New Roman" w:hAnsi="Times New Roman" w:cs="Times New Roman"/>
          <w:color w:val="1A1A1A"/>
          <w:lang w:val="en-US"/>
        </w:rPr>
        <w:t xml:space="preserve"> de setiembre</w:t>
      </w:r>
    </w:p>
    <w:p w14:paraId="53C2CC33" w14:textId="385CD587" w:rsidR="00030242" w:rsidRPr="0064279B" w:rsidRDefault="007A46DA" w:rsidP="0064279B">
      <w:pPr>
        <w:widowControl w:val="0"/>
        <w:autoSpaceDE w:val="0"/>
        <w:autoSpaceDN w:val="0"/>
        <w:adjustRightInd w:val="0"/>
        <w:jc w:val="both"/>
        <w:rPr>
          <w:rFonts w:ascii="Times New Roman" w:hAnsi="Times New Roman" w:cs="Times New Roman"/>
          <w:color w:val="1A1A1A"/>
          <w:lang w:val="en-US"/>
        </w:rPr>
      </w:pPr>
      <w:r>
        <w:rPr>
          <w:rFonts w:ascii="Times New Roman" w:hAnsi="Times New Roman" w:cs="Times New Roman"/>
          <w:color w:val="1A1A1A"/>
          <w:lang w:val="en-US"/>
        </w:rPr>
        <w:t>Primer</w:t>
      </w:r>
      <w:r w:rsidR="00030242" w:rsidRPr="0064279B">
        <w:rPr>
          <w:rFonts w:ascii="Times New Roman" w:hAnsi="Times New Roman" w:cs="Times New Roman"/>
          <w:color w:val="1A1A1A"/>
          <w:lang w:val="en-US"/>
        </w:rPr>
        <w:t>a Co</w:t>
      </w:r>
      <w:r w:rsidR="001A793D">
        <w:rPr>
          <w:rFonts w:ascii="Times New Roman" w:hAnsi="Times New Roman" w:cs="Times New Roman"/>
          <w:color w:val="1A1A1A"/>
          <w:lang w:val="en-US"/>
        </w:rPr>
        <w:t xml:space="preserve">nferencia: SABADO </w:t>
      </w:r>
      <w:r w:rsidR="00F76E31">
        <w:rPr>
          <w:rFonts w:ascii="Times New Roman" w:hAnsi="Times New Roman" w:cs="Times New Roman"/>
          <w:color w:val="1A1A1A"/>
          <w:lang w:val="en-US"/>
        </w:rPr>
        <w:t>10 de setiembre: De Alarico</w:t>
      </w:r>
      <w:r w:rsidR="001A793D">
        <w:rPr>
          <w:rFonts w:ascii="Times New Roman" w:hAnsi="Times New Roman" w:cs="Times New Roman"/>
          <w:color w:val="1A1A1A"/>
          <w:lang w:val="en-US"/>
        </w:rPr>
        <w:t xml:space="preserve"> a las 7 Partidas</w:t>
      </w:r>
    </w:p>
    <w:p w14:paraId="7320B32A" w14:textId="31D6588D" w:rsidR="00030242" w:rsidRDefault="007A46DA" w:rsidP="0064279B">
      <w:pPr>
        <w:widowControl w:val="0"/>
        <w:autoSpaceDE w:val="0"/>
        <w:autoSpaceDN w:val="0"/>
        <w:adjustRightInd w:val="0"/>
        <w:jc w:val="both"/>
        <w:rPr>
          <w:rFonts w:ascii="Times New Roman" w:hAnsi="Times New Roman" w:cs="Times New Roman"/>
          <w:color w:val="1A1A1A"/>
          <w:lang w:val="en-US"/>
        </w:rPr>
      </w:pPr>
      <w:r>
        <w:rPr>
          <w:rFonts w:ascii="Times New Roman" w:hAnsi="Times New Roman" w:cs="Times New Roman"/>
          <w:color w:val="1A1A1A"/>
          <w:lang w:val="en-US"/>
        </w:rPr>
        <w:t>Segund</w:t>
      </w:r>
      <w:r w:rsidR="00030242" w:rsidRPr="0064279B">
        <w:rPr>
          <w:rFonts w:ascii="Times New Roman" w:hAnsi="Times New Roman" w:cs="Times New Roman"/>
          <w:color w:val="1A1A1A"/>
          <w:lang w:val="en-US"/>
        </w:rPr>
        <w:t>a</w:t>
      </w:r>
      <w:r w:rsidR="001A793D">
        <w:rPr>
          <w:rFonts w:ascii="Times New Roman" w:hAnsi="Times New Roman" w:cs="Times New Roman"/>
          <w:color w:val="1A1A1A"/>
          <w:lang w:val="en-US"/>
        </w:rPr>
        <w:t xml:space="preserve"> Conferencia: SABADO 1 de octubre: </w:t>
      </w:r>
      <w:r w:rsidR="00024716">
        <w:rPr>
          <w:rFonts w:ascii="Times New Roman" w:hAnsi="Times New Roman" w:cs="Times New Roman"/>
          <w:color w:val="1A1A1A"/>
          <w:lang w:val="en-US"/>
        </w:rPr>
        <w:t xml:space="preserve">El Jurista en los Siglos XIII a XVI </w:t>
      </w:r>
    </w:p>
    <w:p w14:paraId="2DD39F58" w14:textId="066F8693" w:rsidR="007A46DA" w:rsidRPr="0064279B" w:rsidRDefault="007A46DA" w:rsidP="0064279B">
      <w:pPr>
        <w:widowControl w:val="0"/>
        <w:autoSpaceDE w:val="0"/>
        <w:autoSpaceDN w:val="0"/>
        <w:adjustRightInd w:val="0"/>
        <w:jc w:val="both"/>
        <w:rPr>
          <w:rFonts w:ascii="Times New Roman" w:hAnsi="Times New Roman" w:cs="Times New Roman"/>
          <w:color w:val="1A1A1A"/>
          <w:lang w:val="en-US"/>
        </w:rPr>
      </w:pPr>
      <w:r>
        <w:rPr>
          <w:rFonts w:ascii="Times New Roman" w:hAnsi="Times New Roman" w:cs="Times New Roman"/>
          <w:color w:val="1A1A1A"/>
          <w:lang w:val="en-US"/>
        </w:rPr>
        <w:t>Tercera Conferencia: SABADO</w:t>
      </w:r>
      <w:r w:rsidR="00024716">
        <w:rPr>
          <w:rFonts w:ascii="Times New Roman" w:hAnsi="Times New Roman" w:cs="Times New Roman"/>
          <w:color w:val="1A1A1A"/>
          <w:lang w:val="en-US"/>
        </w:rPr>
        <w:t>:  15 de octubre: La Organización de las Colonias</w:t>
      </w:r>
      <w:r>
        <w:rPr>
          <w:rFonts w:ascii="Times New Roman" w:hAnsi="Times New Roman" w:cs="Times New Roman"/>
          <w:color w:val="1A1A1A"/>
          <w:lang w:val="en-US"/>
        </w:rPr>
        <w:t xml:space="preserve"> </w:t>
      </w:r>
    </w:p>
    <w:p w14:paraId="48864F03" w14:textId="33A9C239" w:rsidR="00030242" w:rsidRPr="00903FA7" w:rsidRDefault="00030242" w:rsidP="0064279B">
      <w:pPr>
        <w:widowControl w:val="0"/>
        <w:autoSpaceDE w:val="0"/>
        <w:autoSpaceDN w:val="0"/>
        <w:adjustRightInd w:val="0"/>
        <w:jc w:val="both"/>
        <w:rPr>
          <w:rFonts w:ascii="Times New Roman" w:hAnsi="Times New Roman" w:cs="Times New Roman"/>
          <w:b/>
          <w:color w:val="1A1A1A"/>
          <w:lang w:val="en-US"/>
        </w:rPr>
      </w:pPr>
      <w:r w:rsidRPr="0064279B">
        <w:rPr>
          <w:rFonts w:ascii="Times New Roman" w:hAnsi="Times New Roman" w:cs="Times New Roman"/>
          <w:color w:val="1A1A1A"/>
          <w:lang w:val="en-US"/>
        </w:rPr>
        <w:t>Prim</w:t>
      </w:r>
      <w:r w:rsidR="006348E4">
        <w:rPr>
          <w:rFonts w:ascii="Times New Roman" w:hAnsi="Times New Roman" w:cs="Times New Roman"/>
          <w:color w:val="1A1A1A"/>
          <w:lang w:val="en-US"/>
        </w:rPr>
        <w:t xml:space="preserve">er Examen Parcial:  </w:t>
      </w:r>
      <w:r w:rsidR="00F76E31">
        <w:rPr>
          <w:rFonts w:ascii="Times New Roman" w:hAnsi="Times New Roman" w:cs="Times New Roman"/>
          <w:b/>
          <w:color w:val="1A1A1A"/>
          <w:lang w:val="en-US"/>
        </w:rPr>
        <w:t>26</w:t>
      </w:r>
      <w:r w:rsidR="006348E4" w:rsidRPr="00903FA7">
        <w:rPr>
          <w:rFonts w:ascii="Times New Roman" w:hAnsi="Times New Roman" w:cs="Times New Roman"/>
          <w:b/>
          <w:color w:val="1A1A1A"/>
          <w:lang w:val="en-US"/>
        </w:rPr>
        <w:t xml:space="preserve"> de setiembre</w:t>
      </w:r>
    </w:p>
    <w:p w14:paraId="63921090" w14:textId="77777777" w:rsidR="00030242" w:rsidRDefault="00030242" w:rsidP="00030242">
      <w:pPr>
        <w:widowControl w:val="0"/>
        <w:autoSpaceDE w:val="0"/>
        <w:autoSpaceDN w:val="0"/>
        <w:adjustRightInd w:val="0"/>
        <w:jc w:val="both"/>
        <w:rPr>
          <w:rFonts w:ascii="Times New Roman" w:hAnsi="Times New Roman" w:cs="Times New Roman"/>
          <w:b/>
          <w:color w:val="1A1A1A"/>
          <w:u w:val="single"/>
          <w:lang w:val="en-US"/>
        </w:rPr>
      </w:pPr>
    </w:p>
    <w:p w14:paraId="070B0879" w14:textId="513F628C" w:rsidR="00030242" w:rsidRPr="0064279B" w:rsidRDefault="00F76E31" w:rsidP="0064279B">
      <w:pPr>
        <w:widowControl w:val="0"/>
        <w:autoSpaceDE w:val="0"/>
        <w:autoSpaceDN w:val="0"/>
        <w:adjustRightInd w:val="0"/>
        <w:jc w:val="both"/>
        <w:rPr>
          <w:rFonts w:ascii="Times New Roman" w:hAnsi="Times New Roman" w:cs="Times New Roman"/>
          <w:color w:val="1A1A1A"/>
          <w:lang w:val="en-US"/>
        </w:rPr>
      </w:pPr>
      <w:r>
        <w:rPr>
          <w:rFonts w:ascii="Times New Roman" w:hAnsi="Times New Roman" w:cs="Times New Roman"/>
          <w:b/>
          <w:color w:val="1A1A1A"/>
          <w:u w:val="single"/>
          <w:lang w:val="en-US"/>
        </w:rPr>
        <w:t xml:space="preserve">DERECHO COSTARRICENSE (1) </w:t>
      </w:r>
      <w:r w:rsidR="00030242" w:rsidRPr="0064279B">
        <w:rPr>
          <w:rFonts w:ascii="Times New Roman" w:hAnsi="Times New Roman" w:cs="Times New Roman"/>
          <w:b/>
          <w:color w:val="1A1A1A"/>
          <w:lang w:val="en-US"/>
        </w:rPr>
        <w:t xml:space="preserve">: </w:t>
      </w:r>
      <w:r w:rsidR="006348E4">
        <w:rPr>
          <w:rFonts w:ascii="Times New Roman" w:hAnsi="Times New Roman" w:cs="Times New Roman"/>
          <w:color w:val="1A1A1A"/>
          <w:lang w:val="en-US"/>
        </w:rPr>
        <w:t xml:space="preserve">del 19 de setiembre al </w:t>
      </w:r>
      <w:r w:rsidR="003E15D1">
        <w:rPr>
          <w:rFonts w:ascii="Times New Roman" w:hAnsi="Times New Roman" w:cs="Times New Roman"/>
          <w:color w:val="1A1A1A"/>
          <w:lang w:val="en-US"/>
        </w:rPr>
        <w:t>24 de octubre.</w:t>
      </w:r>
      <w:r w:rsidR="00030242" w:rsidRPr="0064279B">
        <w:rPr>
          <w:rFonts w:ascii="Times New Roman" w:hAnsi="Times New Roman" w:cs="Times New Roman"/>
          <w:color w:val="1A1A1A"/>
          <w:lang w:val="en-US"/>
        </w:rPr>
        <w:t xml:space="preserve">  </w:t>
      </w:r>
    </w:p>
    <w:p w14:paraId="4D50B856" w14:textId="79B33B90" w:rsidR="00030242" w:rsidRPr="006D331D" w:rsidRDefault="00030242" w:rsidP="0064279B">
      <w:pPr>
        <w:widowControl w:val="0"/>
        <w:autoSpaceDE w:val="0"/>
        <w:autoSpaceDN w:val="0"/>
        <w:adjustRightInd w:val="0"/>
        <w:jc w:val="both"/>
        <w:rPr>
          <w:rFonts w:ascii="Times New Roman" w:hAnsi="Times New Roman" w:cs="Times New Roman"/>
          <w:b/>
          <w:color w:val="1A1A1A"/>
          <w:u w:val="single"/>
          <w:lang w:val="en-US"/>
        </w:rPr>
      </w:pPr>
      <w:r w:rsidRPr="0064279B">
        <w:rPr>
          <w:rFonts w:ascii="Times New Roman" w:hAnsi="Times New Roman" w:cs="Times New Roman"/>
          <w:color w:val="1A1A1A"/>
          <w:lang w:val="en-US"/>
        </w:rPr>
        <w:t>Cuarta Conferencia: SAB</w:t>
      </w:r>
      <w:r w:rsidR="006D331D">
        <w:rPr>
          <w:rFonts w:ascii="Times New Roman" w:hAnsi="Times New Roman" w:cs="Times New Roman"/>
          <w:color w:val="1A1A1A"/>
          <w:lang w:val="en-US"/>
        </w:rPr>
        <w:t>ADO 15 de octubre:  :  Costa Rica en el Siglo XIX</w:t>
      </w:r>
      <w:r w:rsidR="006D331D" w:rsidRPr="00EB3ACE">
        <w:rPr>
          <w:rFonts w:ascii="Times New Roman" w:hAnsi="Times New Roman" w:cs="Times New Roman"/>
          <w:color w:val="1A1A1A"/>
          <w:lang w:val="en-US"/>
        </w:rPr>
        <w:t xml:space="preserve"> </w:t>
      </w:r>
    </w:p>
    <w:p w14:paraId="62F758FA" w14:textId="7D6F5697" w:rsidR="00030242" w:rsidRPr="00EB3ACE" w:rsidRDefault="00030242" w:rsidP="00030242">
      <w:pPr>
        <w:widowControl w:val="0"/>
        <w:autoSpaceDE w:val="0"/>
        <w:autoSpaceDN w:val="0"/>
        <w:adjustRightInd w:val="0"/>
        <w:jc w:val="both"/>
        <w:rPr>
          <w:rFonts w:ascii="Times New Roman" w:hAnsi="Times New Roman" w:cs="Times New Roman"/>
          <w:color w:val="1A1A1A"/>
          <w:lang w:val="en-US"/>
        </w:rPr>
      </w:pPr>
      <w:r w:rsidRPr="0064279B">
        <w:rPr>
          <w:rFonts w:ascii="Times New Roman" w:hAnsi="Times New Roman" w:cs="Times New Roman"/>
          <w:color w:val="1A1A1A"/>
          <w:lang w:val="en-US"/>
        </w:rPr>
        <w:t xml:space="preserve">Quinta Conferencia: </w:t>
      </w:r>
      <w:r w:rsidR="00157C2E">
        <w:rPr>
          <w:rFonts w:ascii="Times New Roman" w:hAnsi="Times New Roman" w:cs="Times New Roman"/>
          <w:color w:val="1A1A1A"/>
          <w:lang w:val="en-US"/>
        </w:rPr>
        <w:t>SÁBADO 29 de octubr</w:t>
      </w:r>
      <w:r w:rsidR="006D331D">
        <w:rPr>
          <w:rFonts w:ascii="Times New Roman" w:hAnsi="Times New Roman" w:cs="Times New Roman"/>
          <w:color w:val="1A1A1A"/>
          <w:lang w:val="en-US"/>
        </w:rPr>
        <w:t>e: El Capitalismo en el Siglo XIX</w:t>
      </w:r>
    </w:p>
    <w:p w14:paraId="7FB82982" w14:textId="38718B08" w:rsidR="00157C2E" w:rsidRPr="00EB3ACE" w:rsidRDefault="00157C2E" w:rsidP="00157C2E">
      <w:pPr>
        <w:widowControl w:val="0"/>
        <w:autoSpaceDE w:val="0"/>
        <w:autoSpaceDN w:val="0"/>
        <w:adjustRightInd w:val="0"/>
        <w:jc w:val="both"/>
        <w:rPr>
          <w:rFonts w:ascii="Times New Roman" w:hAnsi="Times New Roman" w:cs="Times New Roman"/>
          <w:b/>
          <w:color w:val="1A1A1A"/>
          <w:u w:val="single"/>
          <w:lang w:val="en-US"/>
        </w:rPr>
      </w:pPr>
      <w:r w:rsidRPr="00EB3ACE">
        <w:rPr>
          <w:rFonts w:ascii="Times New Roman" w:hAnsi="Times New Roman" w:cs="Times New Roman"/>
          <w:color w:val="1A1A1A"/>
          <w:lang w:val="en-US"/>
        </w:rPr>
        <w:t>Segundo Examen Parcial</w:t>
      </w:r>
      <w:r w:rsidR="00903FA7">
        <w:rPr>
          <w:rFonts w:ascii="Times New Roman" w:hAnsi="Times New Roman" w:cs="Times New Roman"/>
          <w:b/>
          <w:color w:val="1A1A1A"/>
          <w:u w:val="single"/>
          <w:lang w:val="en-US"/>
        </w:rPr>
        <w:t>:  31 de octubre.</w:t>
      </w:r>
    </w:p>
    <w:p w14:paraId="461D6A3A" w14:textId="77777777" w:rsidR="00030242" w:rsidRDefault="00030242" w:rsidP="00030242">
      <w:pPr>
        <w:widowControl w:val="0"/>
        <w:autoSpaceDE w:val="0"/>
        <w:autoSpaceDN w:val="0"/>
        <w:adjustRightInd w:val="0"/>
        <w:jc w:val="both"/>
        <w:rPr>
          <w:rFonts w:ascii="Times New Roman" w:hAnsi="Times New Roman" w:cs="Times New Roman"/>
          <w:b/>
          <w:color w:val="1A1A1A"/>
          <w:u w:val="single"/>
          <w:lang w:val="en-US"/>
        </w:rPr>
      </w:pPr>
    </w:p>
    <w:p w14:paraId="46B743FD" w14:textId="77777777" w:rsidR="00157C2E" w:rsidRPr="00820659" w:rsidRDefault="00157C2E" w:rsidP="00030242">
      <w:pPr>
        <w:widowControl w:val="0"/>
        <w:autoSpaceDE w:val="0"/>
        <w:autoSpaceDN w:val="0"/>
        <w:adjustRightInd w:val="0"/>
        <w:jc w:val="both"/>
        <w:rPr>
          <w:rFonts w:ascii="Times New Roman" w:hAnsi="Times New Roman" w:cs="Times New Roman"/>
          <w:b/>
          <w:color w:val="1A1A1A"/>
          <w:u w:val="single"/>
          <w:lang w:val="en-US"/>
        </w:rPr>
      </w:pPr>
    </w:p>
    <w:p w14:paraId="71811320" w14:textId="4573CC40" w:rsidR="00030242" w:rsidRPr="00EB3ACE" w:rsidRDefault="00EB3ACE" w:rsidP="00EB3ACE">
      <w:pPr>
        <w:widowControl w:val="0"/>
        <w:autoSpaceDE w:val="0"/>
        <w:autoSpaceDN w:val="0"/>
        <w:adjustRightInd w:val="0"/>
        <w:jc w:val="both"/>
        <w:rPr>
          <w:rFonts w:ascii="Times New Roman" w:hAnsi="Times New Roman" w:cs="Times New Roman"/>
          <w:color w:val="1A1A1A"/>
          <w:lang w:val="en-US"/>
        </w:rPr>
      </w:pPr>
      <w:r>
        <w:rPr>
          <w:rFonts w:ascii="Times New Roman" w:hAnsi="Times New Roman" w:cs="Times New Roman"/>
          <w:b/>
          <w:color w:val="1A1A1A"/>
          <w:u w:val="single"/>
          <w:lang w:val="en-US"/>
        </w:rPr>
        <w:t>DERECHO COSTARRICENSE</w:t>
      </w:r>
      <w:r w:rsidR="00E212AE">
        <w:rPr>
          <w:rFonts w:ascii="Times New Roman" w:hAnsi="Times New Roman" w:cs="Times New Roman"/>
          <w:b/>
          <w:color w:val="1A1A1A"/>
          <w:u w:val="single"/>
          <w:lang w:val="en-US"/>
        </w:rPr>
        <w:t xml:space="preserve"> (2)</w:t>
      </w:r>
      <w:r w:rsidR="00030242" w:rsidRPr="00EB3ACE">
        <w:rPr>
          <w:rFonts w:ascii="Times New Roman" w:hAnsi="Times New Roman" w:cs="Times New Roman"/>
          <w:b/>
          <w:color w:val="1A1A1A"/>
          <w:lang w:val="en-US"/>
        </w:rPr>
        <w:t xml:space="preserve">: </w:t>
      </w:r>
      <w:r w:rsidR="00030242" w:rsidRPr="00EB3ACE">
        <w:rPr>
          <w:rFonts w:ascii="Times New Roman" w:hAnsi="Times New Roman" w:cs="Times New Roman"/>
          <w:color w:val="1A1A1A"/>
          <w:lang w:val="en-US"/>
        </w:rPr>
        <w:t xml:space="preserve">del </w:t>
      </w:r>
      <w:r w:rsidR="00903FA7">
        <w:rPr>
          <w:rFonts w:ascii="Times New Roman" w:hAnsi="Times New Roman" w:cs="Times New Roman"/>
          <w:color w:val="1A1A1A"/>
          <w:lang w:val="en-US"/>
        </w:rPr>
        <w:t>31 de octubre al 28 de noviembre</w:t>
      </w:r>
      <w:r w:rsidR="00030242" w:rsidRPr="00EB3ACE">
        <w:rPr>
          <w:rFonts w:ascii="Times New Roman" w:hAnsi="Times New Roman" w:cs="Times New Roman"/>
          <w:color w:val="1A1A1A"/>
          <w:lang w:val="en-US"/>
        </w:rPr>
        <w:t>.</w:t>
      </w:r>
    </w:p>
    <w:p w14:paraId="2A5B09D1" w14:textId="3359E641" w:rsidR="00030242" w:rsidRPr="00EB3ACE" w:rsidRDefault="00EB3ACE" w:rsidP="00EB3ACE">
      <w:pPr>
        <w:widowControl w:val="0"/>
        <w:autoSpaceDE w:val="0"/>
        <w:autoSpaceDN w:val="0"/>
        <w:adjustRightInd w:val="0"/>
        <w:jc w:val="both"/>
        <w:rPr>
          <w:rFonts w:ascii="Times New Roman" w:hAnsi="Times New Roman" w:cs="Times New Roman"/>
          <w:b/>
          <w:color w:val="1A1A1A"/>
          <w:u w:val="single"/>
          <w:lang w:val="en-US"/>
        </w:rPr>
      </w:pPr>
      <w:r>
        <w:rPr>
          <w:rFonts w:ascii="Times New Roman" w:hAnsi="Times New Roman" w:cs="Times New Roman"/>
          <w:color w:val="1A1A1A"/>
          <w:lang w:val="en-US"/>
        </w:rPr>
        <w:t>Sexta</w:t>
      </w:r>
      <w:r w:rsidR="00030242" w:rsidRPr="00EB3ACE">
        <w:rPr>
          <w:rFonts w:ascii="Times New Roman" w:hAnsi="Times New Roman" w:cs="Times New Roman"/>
          <w:color w:val="1A1A1A"/>
          <w:lang w:val="en-US"/>
        </w:rPr>
        <w:t xml:space="preserve"> Conferencia:  SAB</w:t>
      </w:r>
      <w:r w:rsidR="00903FA7">
        <w:rPr>
          <w:rFonts w:ascii="Times New Roman" w:hAnsi="Times New Roman" w:cs="Times New Roman"/>
          <w:color w:val="1A1A1A"/>
          <w:lang w:val="en-US"/>
        </w:rPr>
        <w:t xml:space="preserve">ADO </w:t>
      </w:r>
      <w:r w:rsidR="00B657E3">
        <w:rPr>
          <w:rFonts w:ascii="Times New Roman" w:hAnsi="Times New Roman" w:cs="Times New Roman"/>
          <w:color w:val="1A1A1A"/>
          <w:lang w:val="en-US"/>
        </w:rPr>
        <w:t>12 de noviembre</w:t>
      </w:r>
      <w:r w:rsidR="006D331D">
        <w:rPr>
          <w:rFonts w:ascii="Times New Roman" w:hAnsi="Times New Roman" w:cs="Times New Roman"/>
          <w:color w:val="1A1A1A"/>
          <w:lang w:val="en-US"/>
        </w:rPr>
        <w:t>: Historia Mundial en el Siglo XX.</w:t>
      </w:r>
      <w:r w:rsidR="00030242" w:rsidRPr="00EB3ACE">
        <w:rPr>
          <w:rFonts w:ascii="Times New Roman" w:hAnsi="Times New Roman" w:cs="Times New Roman"/>
          <w:color w:val="1A1A1A"/>
          <w:lang w:val="en-US"/>
        </w:rPr>
        <w:t xml:space="preserve"> </w:t>
      </w:r>
    </w:p>
    <w:p w14:paraId="34F0B54F" w14:textId="53CED60A" w:rsidR="00030242" w:rsidRPr="00EB3ACE" w:rsidRDefault="00EB3ACE" w:rsidP="00EB3ACE">
      <w:pPr>
        <w:widowControl w:val="0"/>
        <w:autoSpaceDE w:val="0"/>
        <w:autoSpaceDN w:val="0"/>
        <w:adjustRightInd w:val="0"/>
        <w:jc w:val="both"/>
        <w:rPr>
          <w:rFonts w:ascii="Times New Roman" w:hAnsi="Times New Roman" w:cs="Times New Roman"/>
          <w:b/>
          <w:color w:val="1A1A1A"/>
          <w:lang w:val="en-US"/>
        </w:rPr>
      </w:pPr>
      <w:r>
        <w:rPr>
          <w:rFonts w:ascii="Times New Roman" w:hAnsi="Times New Roman" w:cs="Times New Roman"/>
          <w:color w:val="1A1A1A"/>
          <w:lang w:val="en-US"/>
        </w:rPr>
        <w:t xml:space="preserve">Séptima </w:t>
      </w:r>
      <w:r w:rsidR="00B657E3">
        <w:rPr>
          <w:rFonts w:ascii="Times New Roman" w:hAnsi="Times New Roman" w:cs="Times New Roman"/>
          <w:color w:val="1A1A1A"/>
          <w:lang w:val="en-US"/>
        </w:rPr>
        <w:t>Conferencia: SABADO 26</w:t>
      </w:r>
      <w:r w:rsidR="00030242" w:rsidRPr="00EB3ACE">
        <w:rPr>
          <w:rFonts w:ascii="Times New Roman" w:hAnsi="Times New Roman" w:cs="Times New Roman"/>
          <w:color w:val="1A1A1A"/>
          <w:lang w:val="en-US"/>
        </w:rPr>
        <w:t xml:space="preserve"> de </w:t>
      </w:r>
      <w:r w:rsidR="00B657E3">
        <w:rPr>
          <w:rFonts w:ascii="Times New Roman" w:hAnsi="Times New Roman" w:cs="Times New Roman"/>
          <w:color w:val="1A1A1A"/>
          <w:lang w:val="en-US"/>
        </w:rPr>
        <w:t>noviembre: Costa Rica en el Siglo XX.</w:t>
      </w:r>
    </w:p>
    <w:p w14:paraId="6A0DA1C3" w14:textId="6A2828DA" w:rsidR="00F217AE" w:rsidRDefault="00030242" w:rsidP="00030242">
      <w:pPr>
        <w:widowControl w:val="0"/>
        <w:autoSpaceDE w:val="0"/>
        <w:autoSpaceDN w:val="0"/>
        <w:adjustRightInd w:val="0"/>
        <w:jc w:val="both"/>
        <w:rPr>
          <w:rFonts w:ascii="Times New Roman" w:hAnsi="Times New Roman" w:cs="Times New Roman"/>
          <w:b/>
          <w:color w:val="1A1A1A"/>
          <w:lang w:val="en-US"/>
        </w:rPr>
      </w:pPr>
      <w:r w:rsidRPr="00B657E3">
        <w:rPr>
          <w:rFonts w:ascii="Times New Roman" w:hAnsi="Times New Roman" w:cs="Times New Roman"/>
          <w:b/>
          <w:color w:val="1A1A1A"/>
          <w:lang w:val="en-US"/>
        </w:rPr>
        <w:t xml:space="preserve">Examen Final:  </w:t>
      </w:r>
      <w:r w:rsidR="005D281E">
        <w:rPr>
          <w:rFonts w:ascii="Times New Roman" w:hAnsi="Times New Roman" w:cs="Times New Roman"/>
          <w:b/>
          <w:color w:val="1A1A1A"/>
          <w:lang w:val="en-US"/>
        </w:rPr>
        <w:t>5 de diciembre de 2016.</w:t>
      </w:r>
    </w:p>
    <w:p w14:paraId="291E5D5E" w14:textId="77777777" w:rsidR="00722C5D" w:rsidRDefault="00722C5D" w:rsidP="00030242">
      <w:pPr>
        <w:widowControl w:val="0"/>
        <w:autoSpaceDE w:val="0"/>
        <w:autoSpaceDN w:val="0"/>
        <w:adjustRightInd w:val="0"/>
        <w:jc w:val="both"/>
        <w:rPr>
          <w:rFonts w:ascii="Times New Roman" w:hAnsi="Times New Roman" w:cs="Times New Roman"/>
          <w:b/>
          <w:color w:val="1A1A1A"/>
          <w:lang w:val="en-US"/>
        </w:rPr>
      </w:pPr>
    </w:p>
    <w:p w14:paraId="0CF0A609" w14:textId="77777777" w:rsidR="00722C5D" w:rsidRDefault="00722C5D" w:rsidP="00030242">
      <w:pPr>
        <w:widowControl w:val="0"/>
        <w:autoSpaceDE w:val="0"/>
        <w:autoSpaceDN w:val="0"/>
        <w:adjustRightInd w:val="0"/>
        <w:jc w:val="both"/>
        <w:rPr>
          <w:rFonts w:ascii="Times New Roman" w:hAnsi="Times New Roman" w:cs="Times New Roman"/>
          <w:b/>
          <w:color w:val="1A1A1A"/>
          <w:lang w:val="en-US"/>
        </w:rPr>
      </w:pPr>
    </w:p>
    <w:p w14:paraId="071E544E" w14:textId="77777777" w:rsidR="00722C5D" w:rsidRDefault="00722C5D" w:rsidP="00030242">
      <w:pPr>
        <w:widowControl w:val="0"/>
        <w:autoSpaceDE w:val="0"/>
        <w:autoSpaceDN w:val="0"/>
        <w:adjustRightInd w:val="0"/>
        <w:jc w:val="both"/>
        <w:rPr>
          <w:rFonts w:ascii="Times New Roman" w:hAnsi="Times New Roman" w:cs="Times New Roman"/>
          <w:b/>
          <w:color w:val="1A1A1A"/>
          <w:lang w:val="en-US"/>
        </w:rPr>
      </w:pPr>
    </w:p>
    <w:p w14:paraId="3194EE2F" w14:textId="77777777" w:rsidR="00722C5D" w:rsidRDefault="00722C5D" w:rsidP="00030242">
      <w:pPr>
        <w:widowControl w:val="0"/>
        <w:autoSpaceDE w:val="0"/>
        <w:autoSpaceDN w:val="0"/>
        <w:adjustRightInd w:val="0"/>
        <w:jc w:val="both"/>
        <w:rPr>
          <w:rFonts w:ascii="Times New Roman" w:hAnsi="Times New Roman" w:cs="Times New Roman"/>
          <w:b/>
          <w:color w:val="1A1A1A"/>
          <w:lang w:val="en-US"/>
        </w:rPr>
      </w:pPr>
    </w:p>
    <w:p w14:paraId="39823D3E" w14:textId="77777777" w:rsidR="00722C5D" w:rsidRDefault="00722C5D" w:rsidP="00030242">
      <w:pPr>
        <w:widowControl w:val="0"/>
        <w:autoSpaceDE w:val="0"/>
        <w:autoSpaceDN w:val="0"/>
        <w:adjustRightInd w:val="0"/>
        <w:jc w:val="both"/>
        <w:rPr>
          <w:rFonts w:ascii="Times New Roman" w:hAnsi="Times New Roman" w:cs="Times New Roman"/>
          <w:b/>
          <w:color w:val="1A1A1A"/>
          <w:lang w:val="en-US"/>
        </w:rPr>
      </w:pPr>
    </w:p>
    <w:p w14:paraId="547447E4" w14:textId="77777777" w:rsidR="00722C5D" w:rsidRDefault="00722C5D" w:rsidP="00030242">
      <w:pPr>
        <w:widowControl w:val="0"/>
        <w:autoSpaceDE w:val="0"/>
        <w:autoSpaceDN w:val="0"/>
        <w:adjustRightInd w:val="0"/>
        <w:jc w:val="both"/>
        <w:rPr>
          <w:rFonts w:ascii="Times New Roman" w:hAnsi="Times New Roman" w:cs="Times New Roman"/>
          <w:b/>
          <w:color w:val="1A1A1A"/>
          <w:lang w:val="en-US"/>
        </w:rPr>
      </w:pPr>
    </w:p>
    <w:p w14:paraId="0BF6E3E7" w14:textId="77777777" w:rsidR="00722C5D" w:rsidRDefault="00722C5D" w:rsidP="00030242">
      <w:pPr>
        <w:widowControl w:val="0"/>
        <w:autoSpaceDE w:val="0"/>
        <w:autoSpaceDN w:val="0"/>
        <w:adjustRightInd w:val="0"/>
        <w:jc w:val="both"/>
        <w:rPr>
          <w:rFonts w:ascii="Times New Roman" w:hAnsi="Times New Roman" w:cs="Times New Roman"/>
          <w:b/>
          <w:color w:val="1A1A1A"/>
          <w:lang w:val="en-US"/>
        </w:rPr>
      </w:pPr>
    </w:p>
    <w:p w14:paraId="1991C1E1" w14:textId="77777777" w:rsidR="00722C5D" w:rsidRDefault="00722C5D" w:rsidP="00030242">
      <w:pPr>
        <w:widowControl w:val="0"/>
        <w:autoSpaceDE w:val="0"/>
        <w:autoSpaceDN w:val="0"/>
        <w:adjustRightInd w:val="0"/>
        <w:jc w:val="both"/>
        <w:rPr>
          <w:rFonts w:ascii="Times New Roman" w:hAnsi="Times New Roman" w:cs="Times New Roman"/>
          <w:b/>
          <w:color w:val="1A1A1A"/>
          <w:lang w:val="en-US"/>
        </w:rPr>
      </w:pPr>
    </w:p>
    <w:p w14:paraId="07C7879E" w14:textId="77777777" w:rsidR="00722C5D" w:rsidRDefault="00722C5D" w:rsidP="00030242">
      <w:pPr>
        <w:widowControl w:val="0"/>
        <w:autoSpaceDE w:val="0"/>
        <w:autoSpaceDN w:val="0"/>
        <w:adjustRightInd w:val="0"/>
        <w:jc w:val="both"/>
        <w:rPr>
          <w:rFonts w:ascii="Times New Roman" w:hAnsi="Times New Roman" w:cs="Times New Roman"/>
          <w:b/>
          <w:color w:val="1A1A1A"/>
          <w:lang w:val="en-US"/>
        </w:rPr>
      </w:pPr>
    </w:p>
    <w:p w14:paraId="0CAA78B1" w14:textId="77777777" w:rsidR="00722C5D" w:rsidRDefault="00722C5D" w:rsidP="00030242">
      <w:pPr>
        <w:widowControl w:val="0"/>
        <w:autoSpaceDE w:val="0"/>
        <w:autoSpaceDN w:val="0"/>
        <w:adjustRightInd w:val="0"/>
        <w:jc w:val="both"/>
        <w:rPr>
          <w:rFonts w:ascii="Times New Roman" w:hAnsi="Times New Roman" w:cs="Times New Roman"/>
          <w:b/>
          <w:color w:val="1A1A1A"/>
          <w:lang w:val="en-US"/>
        </w:rPr>
      </w:pPr>
    </w:p>
    <w:p w14:paraId="02E4CBF0" w14:textId="77777777" w:rsidR="00722C5D" w:rsidRDefault="00722C5D" w:rsidP="00030242">
      <w:pPr>
        <w:widowControl w:val="0"/>
        <w:autoSpaceDE w:val="0"/>
        <w:autoSpaceDN w:val="0"/>
        <w:adjustRightInd w:val="0"/>
        <w:jc w:val="both"/>
        <w:rPr>
          <w:rFonts w:ascii="Times New Roman" w:hAnsi="Times New Roman" w:cs="Times New Roman"/>
          <w:b/>
          <w:color w:val="1A1A1A"/>
          <w:lang w:val="en-US"/>
        </w:rPr>
      </w:pPr>
    </w:p>
    <w:p w14:paraId="1E705B0E" w14:textId="77777777" w:rsidR="00722C5D" w:rsidRDefault="00722C5D" w:rsidP="00030242">
      <w:pPr>
        <w:widowControl w:val="0"/>
        <w:autoSpaceDE w:val="0"/>
        <w:autoSpaceDN w:val="0"/>
        <w:adjustRightInd w:val="0"/>
        <w:jc w:val="both"/>
        <w:rPr>
          <w:rFonts w:ascii="Times New Roman" w:hAnsi="Times New Roman" w:cs="Times New Roman"/>
          <w:b/>
          <w:color w:val="1A1A1A"/>
          <w:lang w:val="en-US"/>
        </w:rPr>
      </w:pPr>
    </w:p>
    <w:p w14:paraId="5761E9A6" w14:textId="77777777" w:rsidR="00722C5D" w:rsidRDefault="00722C5D" w:rsidP="00030242">
      <w:pPr>
        <w:widowControl w:val="0"/>
        <w:autoSpaceDE w:val="0"/>
        <w:autoSpaceDN w:val="0"/>
        <w:adjustRightInd w:val="0"/>
        <w:jc w:val="both"/>
        <w:rPr>
          <w:rFonts w:ascii="Times New Roman" w:hAnsi="Times New Roman" w:cs="Times New Roman"/>
          <w:b/>
          <w:color w:val="1A1A1A"/>
          <w:lang w:val="en-US"/>
        </w:rPr>
      </w:pPr>
    </w:p>
    <w:p w14:paraId="624D73AC" w14:textId="77777777" w:rsidR="00722C5D" w:rsidRDefault="00722C5D" w:rsidP="00030242">
      <w:pPr>
        <w:widowControl w:val="0"/>
        <w:autoSpaceDE w:val="0"/>
        <w:autoSpaceDN w:val="0"/>
        <w:adjustRightInd w:val="0"/>
        <w:jc w:val="both"/>
        <w:rPr>
          <w:rFonts w:ascii="Times New Roman" w:hAnsi="Times New Roman" w:cs="Times New Roman"/>
          <w:b/>
          <w:color w:val="1A1A1A"/>
          <w:lang w:val="en-US"/>
        </w:rPr>
      </w:pPr>
    </w:p>
    <w:p w14:paraId="505B7CAD" w14:textId="77777777" w:rsidR="00722C5D" w:rsidRDefault="00722C5D" w:rsidP="00030242">
      <w:pPr>
        <w:widowControl w:val="0"/>
        <w:autoSpaceDE w:val="0"/>
        <w:autoSpaceDN w:val="0"/>
        <w:adjustRightInd w:val="0"/>
        <w:jc w:val="both"/>
        <w:rPr>
          <w:rFonts w:ascii="Times New Roman" w:hAnsi="Times New Roman" w:cs="Times New Roman"/>
          <w:b/>
          <w:color w:val="1A1A1A"/>
          <w:lang w:val="en-US"/>
        </w:rPr>
      </w:pPr>
    </w:p>
    <w:p w14:paraId="60CAE7F7" w14:textId="77777777" w:rsidR="00722C5D" w:rsidRDefault="00722C5D" w:rsidP="00030242">
      <w:pPr>
        <w:widowControl w:val="0"/>
        <w:autoSpaceDE w:val="0"/>
        <w:autoSpaceDN w:val="0"/>
        <w:adjustRightInd w:val="0"/>
        <w:jc w:val="both"/>
        <w:rPr>
          <w:rFonts w:ascii="Times New Roman" w:hAnsi="Times New Roman" w:cs="Times New Roman"/>
          <w:b/>
          <w:color w:val="1A1A1A"/>
          <w:lang w:val="en-US"/>
        </w:rPr>
      </w:pPr>
    </w:p>
    <w:p w14:paraId="6331D6E1" w14:textId="77777777" w:rsidR="00722C5D" w:rsidRDefault="00722C5D" w:rsidP="00030242">
      <w:pPr>
        <w:widowControl w:val="0"/>
        <w:autoSpaceDE w:val="0"/>
        <w:autoSpaceDN w:val="0"/>
        <w:adjustRightInd w:val="0"/>
        <w:jc w:val="both"/>
        <w:rPr>
          <w:rFonts w:ascii="Times New Roman" w:hAnsi="Times New Roman" w:cs="Times New Roman"/>
          <w:b/>
          <w:color w:val="1A1A1A"/>
          <w:lang w:val="en-US"/>
        </w:rPr>
      </w:pPr>
    </w:p>
    <w:p w14:paraId="0A0D6203" w14:textId="77777777" w:rsidR="00722C5D" w:rsidRDefault="00722C5D" w:rsidP="00030242">
      <w:pPr>
        <w:widowControl w:val="0"/>
        <w:autoSpaceDE w:val="0"/>
        <w:autoSpaceDN w:val="0"/>
        <w:adjustRightInd w:val="0"/>
        <w:jc w:val="both"/>
        <w:rPr>
          <w:rFonts w:ascii="Times New Roman" w:hAnsi="Times New Roman" w:cs="Times New Roman"/>
          <w:b/>
          <w:color w:val="1A1A1A"/>
          <w:lang w:val="en-US"/>
        </w:rPr>
      </w:pPr>
    </w:p>
    <w:p w14:paraId="3E75D2A0" w14:textId="77777777" w:rsidR="00722C5D" w:rsidRDefault="00722C5D" w:rsidP="00030242">
      <w:pPr>
        <w:widowControl w:val="0"/>
        <w:autoSpaceDE w:val="0"/>
        <w:autoSpaceDN w:val="0"/>
        <w:adjustRightInd w:val="0"/>
        <w:jc w:val="both"/>
        <w:rPr>
          <w:rFonts w:ascii="Times New Roman" w:hAnsi="Times New Roman" w:cs="Times New Roman"/>
          <w:b/>
          <w:color w:val="1A1A1A"/>
          <w:lang w:val="en-US"/>
        </w:rPr>
      </w:pPr>
    </w:p>
    <w:p w14:paraId="491E0D2E" w14:textId="77777777" w:rsidR="00722C5D" w:rsidRPr="005D281E" w:rsidRDefault="00722C5D" w:rsidP="00030242">
      <w:pPr>
        <w:widowControl w:val="0"/>
        <w:autoSpaceDE w:val="0"/>
        <w:autoSpaceDN w:val="0"/>
        <w:adjustRightInd w:val="0"/>
        <w:jc w:val="both"/>
        <w:rPr>
          <w:rFonts w:ascii="Times New Roman" w:hAnsi="Times New Roman" w:cs="Times New Roman"/>
          <w:b/>
          <w:color w:val="1A1A1A"/>
          <w:lang w:val="en-US"/>
        </w:rPr>
      </w:pPr>
    </w:p>
    <w:p w14:paraId="2803AAE1" w14:textId="77777777" w:rsidR="00F217AE" w:rsidRDefault="00F217AE" w:rsidP="00030242">
      <w:pPr>
        <w:widowControl w:val="0"/>
        <w:autoSpaceDE w:val="0"/>
        <w:autoSpaceDN w:val="0"/>
        <w:adjustRightInd w:val="0"/>
        <w:jc w:val="both"/>
        <w:rPr>
          <w:rFonts w:ascii="Times New Roman" w:hAnsi="Times New Roman" w:cs="Times New Roman"/>
          <w:b/>
          <w:color w:val="1A1A1A"/>
          <w:sz w:val="28"/>
          <w:szCs w:val="28"/>
          <w:u w:val="single"/>
          <w:lang w:val="en-US"/>
        </w:rPr>
      </w:pPr>
    </w:p>
    <w:p w14:paraId="7E68F5F3" w14:textId="77777777" w:rsidR="00030242" w:rsidRDefault="00030242" w:rsidP="00030242">
      <w:pPr>
        <w:widowControl w:val="0"/>
        <w:autoSpaceDE w:val="0"/>
        <w:autoSpaceDN w:val="0"/>
        <w:adjustRightInd w:val="0"/>
        <w:jc w:val="both"/>
        <w:rPr>
          <w:rFonts w:ascii="Times New Roman" w:hAnsi="Times New Roman" w:cs="Times New Roman"/>
          <w:b/>
          <w:color w:val="1A1A1A"/>
          <w:sz w:val="28"/>
          <w:szCs w:val="28"/>
          <w:u w:val="single"/>
          <w:lang w:val="en-US"/>
        </w:rPr>
      </w:pPr>
      <w:r>
        <w:rPr>
          <w:rFonts w:ascii="Times New Roman" w:hAnsi="Times New Roman" w:cs="Times New Roman"/>
          <w:b/>
          <w:color w:val="1A1A1A"/>
          <w:sz w:val="28"/>
          <w:szCs w:val="28"/>
          <w:u w:val="single"/>
          <w:lang w:val="en-US"/>
        </w:rPr>
        <w:t>BIBLIOGRAFIA:</w:t>
      </w:r>
    </w:p>
    <w:p w14:paraId="1BB05C0C" w14:textId="77777777" w:rsidR="00030242" w:rsidRDefault="00030242" w:rsidP="00030242">
      <w:pPr>
        <w:widowControl w:val="0"/>
        <w:autoSpaceDE w:val="0"/>
        <w:autoSpaceDN w:val="0"/>
        <w:adjustRightInd w:val="0"/>
        <w:jc w:val="both"/>
        <w:rPr>
          <w:rFonts w:ascii="Times New Roman" w:hAnsi="Times New Roman" w:cs="Times New Roman"/>
          <w:b/>
          <w:color w:val="1A1A1A"/>
          <w:sz w:val="28"/>
          <w:szCs w:val="28"/>
          <w:u w:val="single"/>
          <w:lang w:val="en-US"/>
        </w:rPr>
      </w:pPr>
    </w:p>
    <w:p w14:paraId="57C7FA12" w14:textId="77777777" w:rsidR="00030242" w:rsidRDefault="00030242" w:rsidP="00030242">
      <w:pPr>
        <w:widowControl w:val="0"/>
        <w:autoSpaceDE w:val="0"/>
        <w:autoSpaceDN w:val="0"/>
        <w:adjustRightInd w:val="0"/>
        <w:jc w:val="both"/>
        <w:rPr>
          <w:rFonts w:ascii="Times New Roman" w:hAnsi="Times New Roman" w:cs="Times New Roman"/>
          <w:b/>
          <w:color w:val="1A1A1A"/>
          <w:sz w:val="28"/>
          <w:szCs w:val="28"/>
          <w:u w:val="single"/>
          <w:lang w:val="en-US"/>
        </w:rPr>
      </w:pPr>
    </w:p>
    <w:p w14:paraId="2DD169D8" w14:textId="77777777" w:rsidR="00030242" w:rsidRPr="00957499"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Enrique Ahrens: </w:t>
      </w:r>
      <w:r>
        <w:rPr>
          <w:rFonts w:ascii="Times New Roman" w:hAnsi="Times New Roman" w:cs="Times New Roman"/>
          <w:i/>
          <w:color w:val="1A1A1A"/>
          <w:sz w:val="28"/>
          <w:szCs w:val="28"/>
          <w:lang w:val="en-US"/>
        </w:rPr>
        <w:t xml:space="preserve">Historia del Derecho; </w:t>
      </w:r>
      <w:r>
        <w:rPr>
          <w:rFonts w:ascii="Times New Roman" w:hAnsi="Times New Roman" w:cs="Times New Roman"/>
          <w:color w:val="1A1A1A"/>
          <w:sz w:val="28"/>
          <w:szCs w:val="28"/>
          <w:lang w:val="en-US"/>
        </w:rPr>
        <w:t>Impulso, Buenos Aires, s.f.</w:t>
      </w:r>
    </w:p>
    <w:p w14:paraId="55D64D1F" w14:textId="77777777" w:rsidR="00030242" w:rsidRDefault="00030242" w:rsidP="00030242">
      <w:pPr>
        <w:widowControl w:val="0"/>
        <w:autoSpaceDE w:val="0"/>
        <w:autoSpaceDN w:val="0"/>
        <w:adjustRightInd w:val="0"/>
        <w:jc w:val="both"/>
        <w:rPr>
          <w:rFonts w:ascii="Times New Roman" w:hAnsi="Times New Roman" w:cs="Times New Roman"/>
          <w:b/>
          <w:color w:val="1A1A1A"/>
          <w:sz w:val="28"/>
          <w:szCs w:val="28"/>
          <w:u w:val="single"/>
          <w:lang w:val="en-US"/>
        </w:rPr>
      </w:pPr>
    </w:p>
    <w:p w14:paraId="19598D4F"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Vilma Alpízar y otros: </w:t>
      </w:r>
      <w:r>
        <w:rPr>
          <w:rFonts w:ascii="Times New Roman" w:hAnsi="Times New Roman" w:cs="Times New Roman"/>
          <w:i/>
          <w:color w:val="1A1A1A"/>
          <w:sz w:val="28"/>
          <w:szCs w:val="28"/>
          <w:lang w:val="en-US"/>
        </w:rPr>
        <w:t xml:space="preserve">Antología de Historia del Derecho I; </w:t>
      </w:r>
      <w:r>
        <w:rPr>
          <w:rFonts w:ascii="Times New Roman" w:hAnsi="Times New Roman" w:cs="Times New Roman"/>
          <w:color w:val="1A1A1A"/>
          <w:sz w:val="28"/>
          <w:szCs w:val="28"/>
          <w:lang w:val="en-US"/>
        </w:rPr>
        <w:t>UCR, San Pedro, 2015.</w:t>
      </w:r>
    </w:p>
    <w:p w14:paraId="1B8ECA85"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p>
    <w:p w14:paraId="4FFC1A58" w14:textId="77777777" w:rsidR="00030242" w:rsidRPr="00EF051D"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Vincenzo Arangio-Ruiz: </w:t>
      </w:r>
      <w:r>
        <w:rPr>
          <w:rFonts w:ascii="Times New Roman" w:hAnsi="Times New Roman" w:cs="Times New Roman"/>
          <w:i/>
          <w:color w:val="1A1A1A"/>
          <w:sz w:val="28"/>
          <w:szCs w:val="28"/>
          <w:lang w:val="en-US"/>
        </w:rPr>
        <w:t xml:space="preserve">Historia del Derecho Romano; </w:t>
      </w:r>
      <w:r>
        <w:rPr>
          <w:rFonts w:ascii="Times New Roman" w:hAnsi="Times New Roman" w:cs="Times New Roman"/>
          <w:color w:val="1A1A1A"/>
          <w:sz w:val="28"/>
          <w:szCs w:val="28"/>
          <w:lang w:val="en-US"/>
        </w:rPr>
        <w:t>Jovene, Nápoles, 1942.</w:t>
      </w:r>
    </w:p>
    <w:p w14:paraId="158B8D7E" w14:textId="77777777" w:rsidR="00030242" w:rsidRDefault="00030242" w:rsidP="00030242">
      <w:pPr>
        <w:widowControl w:val="0"/>
        <w:autoSpaceDE w:val="0"/>
        <w:autoSpaceDN w:val="0"/>
        <w:adjustRightInd w:val="0"/>
        <w:jc w:val="both"/>
        <w:rPr>
          <w:rFonts w:ascii="Times New Roman" w:hAnsi="Times New Roman" w:cs="Times New Roman"/>
          <w:b/>
          <w:color w:val="1A1A1A"/>
          <w:sz w:val="28"/>
          <w:szCs w:val="28"/>
          <w:u w:val="single"/>
          <w:lang w:val="en-US"/>
        </w:rPr>
      </w:pPr>
    </w:p>
    <w:p w14:paraId="25BFE75A"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René Atard: </w:t>
      </w:r>
      <w:r>
        <w:rPr>
          <w:rFonts w:ascii="Times New Roman" w:hAnsi="Times New Roman" w:cs="Times New Roman"/>
          <w:i/>
          <w:color w:val="1A1A1A"/>
          <w:sz w:val="28"/>
          <w:szCs w:val="28"/>
          <w:lang w:val="en-US"/>
        </w:rPr>
        <w:t xml:space="preserve">La Escuela Histórica del Derecho; </w:t>
      </w:r>
      <w:r>
        <w:rPr>
          <w:rFonts w:ascii="Times New Roman" w:hAnsi="Times New Roman" w:cs="Times New Roman"/>
          <w:color w:val="1A1A1A"/>
          <w:sz w:val="28"/>
          <w:szCs w:val="28"/>
          <w:lang w:val="en-US"/>
        </w:rPr>
        <w:t>Suárez, Madrid, 1908.</w:t>
      </w:r>
    </w:p>
    <w:p w14:paraId="4E1B3399" w14:textId="77777777" w:rsidR="00030242" w:rsidRPr="00B01A57"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p>
    <w:p w14:paraId="04974E80"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r w:rsidRPr="000D0D80">
        <w:rPr>
          <w:rFonts w:ascii="Times New Roman" w:hAnsi="Times New Roman" w:cs="Times New Roman"/>
          <w:b/>
          <w:color w:val="1A1A1A"/>
          <w:sz w:val="28"/>
          <w:szCs w:val="28"/>
          <w:lang w:val="en-US"/>
        </w:rPr>
        <w:t xml:space="preserve">Julien Bonnecase: </w:t>
      </w:r>
      <w:r w:rsidRPr="00A72B69">
        <w:rPr>
          <w:rFonts w:ascii="Times New Roman" w:hAnsi="Times New Roman" w:cs="Times New Roman"/>
          <w:i/>
          <w:color w:val="1A1A1A"/>
          <w:sz w:val="28"/>
          <w:szCs w:val="28"/>
          <w:lang w:val="en-US"/>
        </w:rPr>
        <w:t>La Escuela de la Exégesis en Derecho Civil</w:t>
      </w:r>
      <w:r>
        <w:rPr>
          <w:rFonts w:ascii="Times New Roman" w:hAnsi="Times New Roman" w:cs="Times New Roman"/>
          <w:color w:val="1A1A1A"/>
          <w:sz w:val="28"/>
          <w:szCs w:val="28"/>
          <w:lang w:val="en-US"/>
        </w:rPr>
        <w:t>. Cajica, Puebla, 1944.</w:t>
      </w:r>
    </w:p>
    <w:p w14:paraId="3BAB36C7"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p>
    <w:p w14:paraId="32614590"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Gaston Bossier: </w:t>
      </w:r>
      <w:r w:rsidRPr="00A72B69">
        <w:rPr>
          <w:rFonts w:ascii="Times New Roman" w:hAnsi="Times New Roman" w:cs="Times New Roman"/>
          <w:i/>
          <w:color w:val="1A1A1A"/>
          <w:sz w:val="28"/>
          <w:szCs w:val="28"/>
          <w:lang w:val="en-US"/>
        </w:rPr>
        <w:t>Cicerón y sus amigos</w:t>
      </w:r>
      <w:r>
        <w:rPr>
          <w:rFonts w:ascii="Times New Roman" w:hAnsi="Times New Roman" w:cs="Times New Roman"/>
          <w:color w:val="1A1A1A"/>
          <w:sz w:val="28"/>
          <w:szCs w:val="28"/>
          <w:lang w:val="en-US"/>
        </w:rPr>
        <w:t>,  Porrúa, México, 1986.</w:t>
      </w:r>
    </w:p>
    <w:p w14:paraId="70490445" w14:textId="77777777" w:rsidR="007A0E89" w:rsidRPr="000D0D80" w:rsidRDefault="007A0E89" w:rsidP="00030242">
      <w:pPr>
        <w:widowControl w:val="0"/>
        <w:autoSpaceDE w:val="0"/>
        <w:autoSpaceDN w:val="0"/>
        <w:adjustRightInd w:val="0"/>
        <w:jc w:val="both"/>
        <w:rPr>
          <w:rFonts w:ascii="Times New Roman" w:hAnsi="Times New Roman" w:cs="Times New Roman"/>
          <w:color w:val="1A1A1A"/>
          <w:sz w:val="28"/>
          <w:szCs w:val="28"/>
          <w:lang w:val="en-US"/>
        </w:rPr>
      </w:pPr>
    </w:p>
    <w:p w14:paraId="58B673E9"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Alberto Brenes Córdoba: </w:t>
      </w:r>
      <w:r w:rsidRPr="00A72B69">
        <w:rPr>
          <w:rFonts w:ascii="Times New Roman" w:hAnsi="Times New Roman" w:cs="Times New Roman"/>
          <w:i/>
          <w:color w:val="1A1A1A"/>
          <w:sz w:val="28"/>
          <w:szCs w:val="28"/>
          <w:lang w:val="en-US"/>
        </w:rPr>
        <w:t>Historia del Derecho</w:t>
      </w:r>
      <w:r>
        <w:rPr>
          <w:rFonts w:ascii="Times New Roman" w:hAnsi="Times New Roman" w:cs="Times New Roman"/>
          <w:color w:val="1A1A1A"/>
          <w:sz w:val="28"/>
          <w:szCs w:val="28"/>
          <w:lang w:val="en-US"/>
        </w:rPr>
        <w:t>; Gutenberg, San José, 1929</w:t>
      </w:r>
    </w:p>
    <w:p w14:paraId="6A89A03D"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p>
    <w:p w14:paraId="3CD521E5" w14:textId="77777777" w:rsidR="00030242" w:rsidRPr="00D76194"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Mario Bretone: </w:t>
      </w:r>
      <w:r>
        <w:rPr>
          <w:rFonts w:ascii="Times New Roman" w:hAnsi="Times New Roman" w:cs="Times New Roman"/>
          <w:i/>
          <w:color w:val="1A1A1A"/>
          <w:sz w:val="28"/>
          <w:szCs w:val="28"/>
          <w:lang w:val="en-US"/>
        </w:rPr>
        <w:t xml:space="preserve">Técnicas e ideologias de los juristas romanos; </w:t>
      </w:r>
      <w:r>
        <w:rPr>
          <w:rFonts w:ascii="Times New Roman" w:hAnsi="Times New Roman" w:cs="Times New Roman"/>
          <w:color w:val="1A1A1A"/>
          <w:sz w:val="28"/>
          <w:szCs w:val="28"/>
          <w:lang w:val="en-US"/>
        </w:rPr>
        <w:t>ESI, Nápoles, 1982.</w:t>
      </w:r>
    </w:p>
    <w:p w14:paraId="578230F2"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p>
    <w:p w14:paraId="389C9D30" w14:textId="77777777" w:rsidR="00030242" w:rsidRPr="008D3C35"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Francesco Calasso: </w:t>
      </w:r>
      <w:r>
        <w:rPr>
          <w:rFonts w:ascii="Times New Roman" w:hAnsi="Times New Roman" w:cs="Times New Roman"/>
          <w:i/>
          <w:color w:val="1A1A1A"/>
          <w:sz w:val="28"/>
          <w:szCs w:val="28"/>
          <w:lang w:val="en-US"/>
        </w:rPr>
        <w:t xml:space="preserve">Lecciones de Historia del Derecho Italiano Los ordenamientos jurídicos del Renacimiento; </w:t>
      </w:r>
      <w:r>
        <w:rPr>
          <w:rFonts w:ascii="Times New Roman" w:hAnsi="Times New Roman" w:cs="Times New Roman"/>
          <w:color w:val="1A1A1A"/>
          <w:sz w:val="28"/>
          <w:szCs w:val="28"/>
          <w:lang w:val="en-US"/>
        </w:rPr>
        <w:t>Giuffrè, Milán, 1947.</w:t>
      </w:r>
    </w:p>
    <w:p w14:paraId="6B471C24" w14:textId="6CBC929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i/>
          <w:color w:val="1A1A1A"/>
          <w:sz w:val="28"/>
          <w:szCs w:val="28"/>
          <w:lang w:val="en-US"/>
        </w:rPr>
        <w:t xml:space="preserve">         </w:t>
      </w:r>
      <w:r w:rsidR="001E165A">
        <w:rPr>
          <w:rFonts w:ascii="Times New Roman" w:hAnsi="Times New Roman" w:cs="Times New Roman"/>
          <w:b/>
          <w:color w:val="1A1A1A"/>
          <w:sz w:val="28"/>
          <w:szCs w:val="28"/>
          <w:lang w:val="en-US"/>
        </w:rPr>
        <w:t>Id.</w:t>
      </w:r>
      <w:r>
        <w:rPr>
          <w:rFonts w:ascii="Times New Roman" w:hAnsi="Times New Roman" w:cs="Times New Roman"/>
          <w:b/>
          <w:color w:val="1A1A1A"/>
          <w:sz w:val="28"/>
          <w:szCs w:val="28"/>
          <w:lang w:val="en-US"/>
        </w:rPr>
        <w:t xml:space="preserve">: </w:t>
      </w:r>
      <w:r w:rsidRPr="00A72B69">
        <w:rPr>
          <w:rFonts w:ascii="Times New Roman" w:hAnsi="Times New Roman" w:cs="Times New Roman"/>
          <w:i/>
          <w:color w:val="1A1A1A"/>
          <w:sz w:val="28"/>
          <w:szCs w:val="28"/>
          <w:lang w:val="en-US"/>
        </w:rPr>
        <w:t>Medioevo del Derecho</w:t>
      </w:r>
      <w:r>
        <w:rPr>
          <w:rFonts w:ascii="Times New Roman" w:hAnsi="Times New Roman" w:cs="Times New Roman"/>
          <w:color w:val="1A1A1A"/>
          <w:sz w:val="28"/>
          <w:szCs w:val="28"/>
          <w:lang w:val="en-US"/>
        </w:rPr>
        <w:t>; Giuffrè, Milán, 1954.</w:t>
      </w:r>
    </w:p>
    <w:p w14:paraId="220F8BE3" w14:textId="43275995" w:rsidR="00030242" w:rsidRPr="00B07BFD"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color w:val="1A1A1A"/>
          <w:sz w:val="28"/>
          <w:szCs w:val="28"/>
          <w:lang w:val="en-US"/>
        </w:rPr>
        <w:t xml:space="preserve">         </w:t>
      </w:r>
      <w:r>
        <w:rPr>
          <w:rFonts w:ascii="Times New Roman" w:hAnsi="Times New Roman" w:cs="Times New Roman"/>
          <w:b/>
          <w:color w:val="1A1A1A"/>
          <w:sz w:val="28"/>
          <w:szCs w:val="28"/>
          <w:lang w:val="en-US"/>
        </w:rPr>
        <w:t>Id</w:t>
      </w:r>
      <w:r w:rsidR="001E165A">
        <w:rPr>
          <w:rFonts w:ascii="Times New Roman" w:hAnsi="Times New Roman" w:cs="Times New Roman"/>
          <w:b/>
          <w:color w:val="1A1A1A"/>
          <w:sz w:val="28"/>
          <w:szCs w:val="28"/>
          <w:lang w:val="en-US"/>
        </w:rPr>
        <w:t>.</w:t>
      </w:r>
      <w:r>
        <w:rPr>
          <w:rFonts w:ascii="Times New Roman" w:hAnsi="Times New Roman" w:cs="Times New Roman"/>
          <w:b/>
          <w:color w:val="1A1A1A"/>
          <w:sz w:val="28"/>
          <w:szCs w:val="28"/>
          <w:lang w:val="en-US"/>
        </w:rPr>
        <w:t xml:space="preserve">: </w:t>
      </w:r>
      <w:r>
        <w:rPr>
          <w:rFonts w:ascii="Times New Roman" w:hAnsi="Times New Roman" w:cs="Times New Roman"/>
          <w:i/>
          <w:color w:val="1A1A1A"/>
          <w:sz w:val="28"/>
          <w:szCs w:val="28"/>
          <w:lang w:val="en-US"/>
        </w:rPr>
        <w:t xml:space="preserve">Los Glosadores y la Teoría de la Soberanía; </w:t>
      </w:r>
      <w:r>
        <w:rPr>
          <w:rFonts w:ascii="Times New Roman" w:hAnsi="Times New Roman" w:cs="Times New Roman"/>
          <w:color w:val="1A1A1A"/>
          <w:sz w:val="28"/>
          <w:szCs w:val="28"/>
          <w:lang w:val="en-US"/>
        </w:rPr>
        <w:t>Giuffrè, Milán, 1957.</w:t>
      </w:r>
    </w:p>
    <w:p w14:paraId="49765237"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p>
    <w:p w14:paraId="5B3CDE26" w14:textId="77777777" w:rsidR="00030242" w:rsidRPr="009D20F7"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Giovanni Cassandro: </w:t>
      </w:r>
      <w:r>
        <w:rPr>
          <w:rFonts w:ascii="Times New Roman" w:hAnsi="Times New Roman" w:cs="Times New Roman"/>
          <w:i/>
          <w:color w:val="1A1A1A"/>
          <w:sz w:val="28"/>
          <w:szCs w:val="28"/>
          <w:lang w:val="en-US"/>
        </w:rPr>
        <w:t xml:space="preserve">Lecciones de Derecho Común; </w:t>
      </w:r>
      <w:r>
        <w:rPr>
          <w:rFonts w:ascii="Times New Roman" w:hAnsi="Times New Roman" w:cs="Times New Roman"/>
          <w:color w:val="1A1A1A"/>
          <w:sz w:val="28"/>
          <w:szCs w:val="28"/>
          <w:lang w:val="en-US"/>
        </w:rPr>
        <w:t>ESI, Nápoles, 1971.</w:t>
      </w:r>
    </w:p>
    <w:p w14:paraId="49232D4C"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p>
    <w:p w14:paraId="658DA01D"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Emile Chénon: </w:t>
      </w:r>
      <w:r>
        <w:rPr>
          <w:rFonts w:ascii="Times New Roman" w:hAnsi="Times New Roman" w:cs="Times New Roman"/>
          <w:i/>
          <w:color w:val="1A1A1A"/>
          <w:sz w:val="28"/>
          <w:szCs w:val="28"/>
          <w:lang w:val="en-US"/>
        </w:rPr>
        <w:t xml:space="preserve">Historia General del Derecho Francés Público y Privado; </w:t>
      </w:r>
      <w:r>
        <w:rPr>
          <w:rFonts w:ascii="Times New Roman" w:hAnsi="Times New Roman" w:cs="Times New Roman"/>
          <w:color w:val="1A1A1A"/>
          <w:sz w:val="28"/>
          <w:szCs w:val="28"/>
          <w:lang w:val="en-US"/>
        </w:rPr>
        <w:t>Sirey, Paris, 1929.</w:t>
      </w:r>
    </w:p>
    <w:p w14:paraId="05445AC5" w14:textId="77777777" w:rsidR="00030242" w:rsidRPr="00A655BF" w:rsidRDefault="00030242" w:rsidP="00030242">
      <w:pPr>
        <w:widowControl w:val="0"/>
        <w:autoSpaceDE w:val="0"/>
        <w:autoSpaceDN w:val="0"/>
        <w:adjustRightInd w:val="0"/>
        <w:jc w:val="both"/>
        <w:rPr>
          <w:rFonts w:ascii="Times New Roman" w:hAnsi="Times New Roman" w:cs="Times New Roman"/>
          <w:i/>
          <w:color w:val="1A1A1A"/>
          <w:sz w:val="28"/>
          <w:szCs w:val="28"/>
          <w:lang w:val="en-US"/>
        </w:rPr>
      </w:pPr>
      <w:r>
        <w:rPr>
          <w:rFonts w:ascii="Times New Roman" w:hAnsi="Times New Roman" w:cs="Times New Roman"/>
          <w:i/>
          <w:color w:val="1A1A1A"/>
          <w:sz w:val="28"/>
          <w:szCs w:val="28"/>
          <w:lang w:val="en-US"/>
        </w:rPr>
        <w:t xml:space="preserve"> </w:t>
      </w:r>
    </w:p>
    <w:p w14:paraId="2A5AF010" w14:textId="77777777" w:rsidR="00030242" w:rsidRPr="003A6B4E"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Bartolomé Clavero: </w:t>
      </w:r>
      <w:r>
        <w:rPr>
          <w:rFonts w:ascii="Times New Roman" w:hAnsi="Times New Roman" w:cs="Times New Roman"/>
          <w:i/>
          <w:color w:val="1A1A1A"/>
          <w:sz w:val="28"/>
          <w:szCs w:val="28"/>
          <w:lang w:val="en-US"/>
        </w:rPr>
        <w:t xml:space="preserve">Temas de Historia del Derecho: El Derecho Común; </w:t>
      </w:r>
      <w:r>
        <w:rPr>
          <w:rFonts w:ascii="Times New Roman" w:hAnsi="Times New Roman" w:cs="Times New Roman"/>
          <w:color w:val="1A1A1A"/>
          <w:sz w:val="28"/>
          <w:szCs w:val="28"/>
          <w:lang w:val="en-US"/>
        </w:rPr>
        <w:t>Universidad, Sevilla, 1977.</w:t>
      </w:r>
    </w:p>
    <w:p w14:paraId="7DB86E00"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p>
    <w:p w14:paraId="2760EE30" w14:textId="77777777" w:rsidR="00030242" w:rsidRPr="008D3C35"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Ennio Cortese: </w:t>
      </w:r>
      <w:r>
        <w:rPr>
          <w:rFonts w:ascii="Times New Roman" w:hAnsi="Times New Roman" w:cs="Times New Roman"/>
          <w:i/>
          <w:color w:val="1A1A1A"/>
          <w:sz w:val="28"/>
          <w:szCs w:val="28"/>
          <w:lang w:val="en-US"/>
        </w:rPr>
        <w:t xml:space="preserve">Renacimiento Jurídico Medieval; </w:t>
      </w:r>
      <w:r>
        <w:rPr>
          <w:rFonts w:ascii="Times New Roman" w:hAnsi="Times New Roman" w:cs="Times New Roman"/>
          <w:color w:val="1A1A1A"/>
          <w:sz w:val="28"/>
          <w:szCs w:val="28"/>
          <w:lang w:val="en-US"/>
        </w:rPr>
        <w:t>Bulzoni, Roma, 1996.</w:t>
      </w:r>
    </w:p>
    <w:p w14:paraId="4C9E6866"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p>
    <w:p w14:paraId="7417FD66"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Fernando Fournier: </w:t>
      </w:r>
      <w:r w:rsidRPr="00A72B69">
        <w:rPr>
          <w:rFonts w:ascii="Times New Roman" w:hAnsi="Times New Roman" w:cs="Times New Roman"/>
          <w:i/>
          <w:color w:val="1A1A1A"/>
          <w:sz w:val="28"/>
          <w:szCs w:val="28"/>
          <w:lang w:val="en-US"/>
        </w:rPr>
        <w:t>Historia del Derecho</w:t>
      </w:r>
      <w:r>
        <w:rPr>
          <w:rFonts w:ascii="Times New Roman" w:hAnsi="Times New Roman" w:cs="Times New Roman"/>
          <w:color w:val="1A1A1A"/>
          <w:sz w:val="28"/>
          <w:szCs w:val="28"/>
          <w:lang w:val="en-US"/>
        </w:rPr>
        <w:t>. Juritexto, San José, 1992.</w:t>
      </w:r>
    </w:p>
    <w:p w14:paraId="576124EB"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p>
    <w:p w14:paraId="44D236BE"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Pietro de Francisci: </w:t>
      </w:r>
      <w:r>
        <w:rPr>
          <w:rFonts w:ascii="Times New Roman" w:hAnsi="Times New Roman" w:cs="Times New Roman"/>
          <w:i/>
          <w:color w:val="1A1A1A"/>
          <w:sz w:val="28"/>
          <w:szCs w:val="28"/>
          <w:lang w:val="en-US"/>
        </w:rPr>
        <w:t xml:space="preserve">Historia del Derecho Romano; </w:t>
      </w:r>
      <w:r>
        <w:rPr>
          <w:rFonts w:ascii="Times New Roman" w:hAnsi="Times New Roman" w:cs="Times New Roman"/>
          <w:color w:val="1A1A1A"/>
          <w:sz w:val="28"/>
          <w:szCs w:val="28"/>
          <w:lang w:val="en-US"/>
        </w:rPr>
        <w:t>Giuffrè, Milán, 1940.</w:t>
      </w:r>
    </w:p>
    <w:p w14:paraId="4F8AFC07"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p>
    <w:p w14:paraId="21F36CB1" w14:textId="77777777" w:rsidR="00030242" w:rsidRPr="003D201A"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Pierre Grimal: </w:t>
      </w:r>
      <w:r>
        <w:rPr>
          <w:rFonts w:ascii="Times New Roman" w:hAnsi="Times New Roman" w:cs="Times New Roman"/>
          <w:i/>
          <w:color w:val="1A1A1A"/>
          <w:sz w:val="28"/>
          <w:szCs w:val="28"/>
          <w:lang w:val="en-US"/>
        </w:rPr>
        <w:t xml:space="preserve">Las ciudades romanas; </w:t>
      </w:r>
      <w:r>
        <w:rPr>
          <w:rFonts w:ascii="Times New Roman" w:hAnsi="Times New Roman" w:cs="Times New Roman"/>
          <w:color w:val="1A1A1A"/>
          <w:sz w:val="28"/>
          <w:szCs w:val="28"/>
          <w:lang w:val="en-US"/>
        </w:rPr>
        <w:t>Oikos-Tau, Barcelona, 1991.</w:t>
      </w:r>
    </w:p>
    <w:p w14:paraId="129D751B"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p>
    <w:p w14:paraId="3DA24621"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Paolo Grossi: </w:t>
      </w:r>
      <w:r>
        <w:rPr>
          <w:rFonts w:ascii="Times New Roman" w:hAnsi="Times New Roman" w:cs="Times New Roman"/>
          <w:i/>
          <w:color w:val="1A1A1A"/>
          <w:sz w:val="28"/>
          <w:szCs w:val="28"/>
          <w:lang w:val="en-US"/>
        </w:rPr>
        <w:t xml:space="preserve">El orden jurídico medieval; </w:t>
      </w:r>
      <w:r>
        <w:rPr>
          <w:rFonts w:ascii="Times New Roman" w:hAnsi="Times New Roman" w:cs="Times New Roman"/>
          <w:color w:val="1A1A1A"/>
          <w:sz w:val="28"/>
          <w:szCs w:val="28"/>
          <w:lang w:val="en-US"/>
        </w:rPr>
        <w:t>Marcial Pons, Madrid, 1996.</w:t>
      </w:r>
    </w:p>
    <w:p w14:paraId="1569381B" w14:textId="77777777" w:rsidR="00030242" w:rsidRPr="00392747"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color w:val="1A1A1A"/>
          <w:sz w:val="28"/>
          <w:szCs w:val="28"/>
          <w:lang w:val="en-US"/>
        </w:rPr>
        <w:t xml:space="preserve">              </w:t>
      </w:r>
      <w:r>
        <w:rPr>
          <w:rFonts w:ascii="Times New Roman" w:hAnsi="Times New Roman" w:cs="Times New Roman"/>
          <w:b/>
          <w:color w:val="1A1A1A"/>
          <w:sz w:val="28"/>
          <w:szCs w:val="28"/>
          <w:lang w:val="en-US"/>
        </w:rPr>
        <w:t xml:space="preserve">Id.   :  </w:t>
      </w:r>
      <w:r>
        <w:rPr>
          <w:rFonts w:ascii="Times New Roman" w:hAnsi="Times New Roman" w:cs="Times New Roman"/>
          <w:i/>
          <w:color w:val="1A1A1A"/>
          <w:sz w:val="28"/>
          <w:szCs w:val="28"/>
          <w:lang w:val="en-US"/>
        </w:rPr>
        <w:t xml:space="preserve">La propiedad y las propiedades; </w:t>
      </w:r>
      <w:r>
        <w:rPr>
          <w:rFonts w:ascii="Times New Roman" w:hAnsi="Times New Roman" w:cs="Times New Roman"/>
          <w:color w:val="1A1A1A"/>
          <w:sz w:val="28"/>
          <w:szCs w:val="28"/>
          <w:lang w:val="en-US"/>
        </w:rPr>
        <w:t>Civitas, Madrid, 1992.</w:t>
      </w:r>
    </w:p>
    <w:p w14:paraId="009A2EAB"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p>
    <w:p w14:paraId="35FCF4D8"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Jorge Enrique Guier: </w:t>
      </w:r>
      <w:r w:rsidRPr="00A72B69">
        <w:rPr>
          <w:rFonts w:ascii="Times New Roman" w:hAnsi="Times New Roman" w:cs="Times New Roman"/>
          <w:i/>
          <w:color w:val="1A1A1A"/>
          <w:sz w:val="28"/>
          <w:szCs w:val="28"/>
          <w:lang w:val="en-US"/>
        </w:rPr>
        <w:t>Historia del Derecho</w:t>
      </w:r>
      <w:r>
        <w:rPr>
          <w:rFonts w:ascii="Times New Roman" w:hAnsi="Times New Roman" w:cs="Times New Roman"/>
          <w:color w:val="1A1A1A"/>
          <w:sz w:val="28"/>
          <w:szCs w:val="28"/>
          <w:lang w:val="en-US"/>
        </w:rPr>
        <w:t>; Ed. CR, San José, 1968.</w:t>
      </w:r>
    </w:p>
    <w:p w14:paraId="4449C814"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color w:val="1A1A1A"/>
          <w:sz w:val="28"/>
          <w:szCs w:val="28"/>
          <w:lang w:val="en-US"/>
        </w:rPr>
        <w:t xml:space="preserve">              </w:t>
      </w:r>
      <w:r>
        <w:rPr>
          <w:rFonts w:ascii="Times New Roman" w:hAnsi="Times New Roman" w:cs="Times New Roman"/>
          <w:b/>
          <w:color w:val="1A1A1A"/>
          <w:sz w:val="28"/>
          <w:szCs w:val="28"/>
          <w:lang w:val="en-US"/>
        </w:rPr>
        <w:t xml:space="preserve">Id.            : </w:t>
      </w:r>
      <w:r>
        <w:rPr>
          <w:rFonts w:ascii="Times New Roman" w:hAnsi="Times New Roman" w:cs="Times New Roman"/>
          <w:i/>
          <w:color w:val="1A1A1A"/>
          <w:sz w:val="28"/>
          <w:szCs w:val="28"/>
          <w:lang w:val="en-US"/>
        </w:rPr>
        <w:t xml:space="preserve">La Relación Historia-Derecho; </w:t>
      </w:r>
      <w:r>
        <w:rPr>
          <w:rFonts w:ascii="Times New Roman" w:hAnsi="Times New Roman" w:cs="Times New Roman"/>
          <w:color w:val="1A1A1A"/>
          <w:sz w:val="28"/>
          <w:szCs w:val="28"/>
          <w:lang w:val="en-US"/>
        </w:rPr>
        <w:t>UACA, San José, 1987.</w:t>
      </w:r>
    </w:p>
    <w:p w14:paraId="5D8D82C0"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p>
    <w:p w14:paraId="18DDF7A3" w14:textId="77777777" w:rsidR="00030242" w:rsidRPr="005D68D7"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Paul Koschaker: </w:t>
      </w:r>
      <w:r>
        <w:rPr>
          <w:rFonts w:ascii="Times New Roman" w:hAnsi="Times New Roman" w:cs="Times New Roman"/>
          <w:i/>
          <w:color w:val="1A1A1A"/>
          <w:sz w:val="28"/>
          <w:szCs w:val="28"/>
          <w:lang w:val="en-US"/>
        </w:rPr>
        <w:t xml:space="preserve">Europa y el Derecho Romano; </w:t>
      </w:r>
      <w:r>
        <w:rPr>
          <w:rFonts w:ascii="Times New Roman" w:hAnsi="Times New Roman" w:cs="Times New Roman"/>
          <w:color w:val="1A1A1A"/>
          <w:sz w:val="28"/>
          <w:szCs w:val="28"/>
          <w:lang w:val="en-US"/>
        </w:rPr>
        <w:t>RDP, Madrid, 1955.</w:t>
      </w:r>
    </w:p>
    <w:p w14:paraId="1671F3AC"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p>
    <w:p w14:paraId="2C9DBD97"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Paul Krüger: </w:t>
      </w:r>
      <w:r>
        <w:rPr>
          <w:rFonts w:ascii="Times New Roman" w:hAnsi="Times New Roman" w:cs="Times New Roman"/>
          <w:i/>
          <w:color w:val="1A1A1A"/>
          <w:sz w:val="28"/>
          <w:szCs w:val="28"/>
          <w:lang w:val="en-US"/>
        </w:rPr>
        <w:t xml:space="preserve">Historia, Fuentes y Literatura del Derecho Romano; </w:t>
      </w:r>
      <w:r>
        <w:rPr>
          <w:rFonts w:ascii="Times New Roman" w:hAnsi="Times New Roman" w:cs="Times New Roman"/>
          <w:color w:val="1A1A1A"/>
          <w:sz w:val="28"/>
          <w:szCs w:val="28"/>
          <w:lang w:val="en-US"/>
        </w:rPr>
        <w:t>Naciona, México, 1967.</w:t>
      </w:r>
    </w:p>
    <w:p w14:paraId="3A7F14DC"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p>
    <w:p w14:paraId="38500EF1"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Giuliana Lanata: </w:t>
      </w:r>
      <w:r>
        <w:rPr>
          <w:rFonts w:ascii="Times New Roman" w:hAnsi="Times New Roman" w:cs="Times New Roman"/>
          <w:i/>
          <w:color w:val="1A1A1A"/>
          <w:sz w:val="28"/>
          <w:szCs w:val="28"/>
          <w:lang w:val="en-US"/>
        </w:rPr>
        <w:t xml:space="preserve">Legislación y Naturaleza en las ‘Novelas’ de Justiniano; </w:t>
      </w:r>
      <w:r>
        <w:rPr>
          <w:rFonts w:ascii="Times New Roman" w:hAnsi="Times New Roman" w:cs="Times New Roman"/>
          <w:color w:val="1A1A1A"/>
          <w:sz w:val="28"/>
          <w:szCs w:val="28"/>
          <w:lang w:val="en-US"/>
        </w:rPr>
        <w:t>ESI, Nápoles, 1984.</w:t>
      </w:r>
    </w:p>
    <w:p w14:paraId="725A1747"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Francesco de Martino: </w:t>
      </w:r>
      <w:r>
        <w:rPr>
          <w:rFonts w:ascii="Times New Roman" w:hAnsi="Times New Roman" w:cs="Times New Roman"/>
          <w:i/>
          <w:color w:val="1A1A1A"/>
          <w:sz w:val="28"/>
          <w:szCs w:val="28"/>
          <w:lang w:val="en-US"/>
        </w:rPr>
        <w:t xml:space="preserve">Historia de la Constitución Romana; </w:t>
      </w:r>
      <w:r>
        <w:rPr>
          <w:rFonts w:ascii="Times New Roman" w:hAnsi="Times New Roman" w:cs="Times New Roman"/>
          <w:color w:val="1A1A1A"/>
          <w:sz w:val="28"/>
          <w:szCs w:val="28"/>
          <w:lang w:val="en-US"/>
        </w:rPr>
        <w:t xml:space="preserve">Jovene, </w:t>
      </w:r>
    </w:p>
    <w:p w14:paraId="053BF5EF"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color w:val="1A1A1A"/>
          <w:sz w:val="28"/>
          <w:szCs w:val="28"/>
          <w:lang w:val="en-US"/>
        </w:rPr>
        <w:t>Nápoles, 1965.</w:t>
      </w:r>
    </w:p>
    <w:p w14:paraId="68567E1B"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p>
    <w:p w14:paraId="5930B90F"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Luciano Martone: </w:t>
      </w:r>
      <w:r>
        <w:rPr>
          <w:rFonts w:ascii="Times New Roman" w:hAnsi="Times New Roman" w:cs="Times New Roman"/>
          <w:i/>
          <w:color w:val="1A1A1A"/>
          <w:sz w:val="28"/>
          <w:szCs w:val="28"/>
          <w:lang w:val="en-US"/>
        </w:rPr>
        <w:t xml:space="preserve">Arbiter-Arbitrator. Formas de justicia privada en la Edad del Derecho Común. </w:t>
      </w:r>
      <w:r>
        <w:rPr>
          <w:rFonts w:ascii="Times New Roman" w:hAnsi="Times New Roman" w:cs="Times New Roman"/>
          <w:color w:val="1A1A1A"/>
          <w:sz w:val="28"/>
          <w:szCs w:val="28"/>
          <w:lang w:val="en-US"/>
        </w:rPr>
        <w:t>Jovene, Nápoles, 1984.</w:t>
      </w:r>
    </w:p>
    <w:p w14:paraId="3D3859D4" w14:textId="77777777" w:rsidR="00030242" w:rsidRPr="00465335"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p>
    <w:p w14:paraId="35DAEAA4" w14:textId="77777777" w:rsidR="00030242" w:rsidRPr="005B7B84"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Salvador Minguijón: </w:t>
      </w:r>
      <w:r>
        <w:rPr>
          <w:rFonts w:ascii="Times New Roman" w:hAnsi="Times New Roman" w:cs="Times New Roman"/>
          <w:i/>
          <w:color w:val="1A1A1A"/>
          <w:sz w:val="28"/>
          <w:szCs w:val="28"/>
          <w:lang w:val="en-US"/>
        </w:rPr>
        <w:t xml:space="preserve">Historia del Derecho Español; </w:t>
      </w:r>
      <w:r>
        <w:rPr>
          <w:rFonts w:ascii="Times New Roman" w:hAnsi="Times New Roman" w:cs="Times New Roman"/>
          <w:color w:val="1A1A1A"/>
          <w:sz w:val="28"/>
          <w:szCs w:val="28"/>
          <w:lang w:val="en-US"/>
        </w:rPr>
        <w:t>Labor, Barcelona, 1953.</w:t>
      </w:r>
    </w:p>
    <w:p w14:paraId="2A685A24" w14:textId="77777777" w:rsidR="00030242" w:rsidRPr="000D0D80"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p>
    <w:p w14:paraId="0056D247" w14:textId="77777777" w:rsidR="00030242" w:rsidRPr="00A72B69"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Erich Molitor – Hans Schlosser: </w:t>
      </w:r>
      <w:r>
        <w:rPr>
          <w:rFonts w:ascii="Times New Roman" w:hAnsi="Times New Roman" w:cs="Times New Roman"/>
          <w:i/>
          <w:color w:val="1A1A1A"/>
          <w:sz w:val="28"/>
          <w:szCs w:val="28"/>
          <w:lang w:val="en-US"/>
        </w:rPr>
        <w:t xml:space="preserve">Perfiles de la nueva Historia del Derecho Privado; </w:t>
      </w:r>
      <w:r>
        <w:rPr>
          <w:rFonts w:ascii="Times New Roman" w:hAnsi="Times New Roman" w:cs="Times New Roman"/>
          <w:color w:val="1A1A1A"/>
          <w:sz w:val="28"/>
          <w:szCs w:val="28"/>
          <w:lang w:val="en-US"/>
        </w:rPr>
        <w:t>Bosch, Barcelona, 1979.</w:t>
      </w:r>
    </w:p>
    <w:p w14:paraId="1DCD8DF1" w14:textId="77777777" w:rsidR="00030242" w:rsidRDefault="00030242" w:rsidP="00030242">
      <w:pPr>
        <w:widowControl w:val="0"/>
        <w:autoSpaceDE w:val="0"/>
        <w:autoSpaceDN w:val="0"/>
        <w:adjustRightInd w:val="0"/>
        <w:jc w:val="both"/>
        <w:rPr>
          <w:rFonts w:ascii="Times New Roman" w:hAnsi="Times New Roman" w:cs="Times New Roman"/>
          <w:b/>
          <w:color w:val="1A1A1A"/>
          <w:sz w:val="28"/>
          <w:szCs w:val="28"/>
          <w:u w:val="single"/>
          <w:lang w:val="en-US"/>
        </w:rPr>
      </w:pPr>
    </w:p>
    <w:p w14:paraId="71CB071A"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Edgar Morin: </w:t>
      </w:r>
      <w:r>
        <w:rPr>
          <w:rFonts w:ascii="Times New Roman" w:hAnsi="Times New Roman" w:cs="Times New Roman"/>
          <w:i/>
          <w:color w:val="1A1A1A"/>
          <w:sz w:val="28"/>
          <w:szCs w:val="28"/>
          <w:lang w:val="en-US"/>
        </w:rPr>
        <w:t xml:space="preserve">Breve Historia de la Barbarie en Occidente. </w:t>
      </w:r>
      <w:r>
        <w:rPr>
          <w:rFonts w:ascii="Times New Roman" w:hAnsi="Times New Roman" w:cs="Times New Roman"/>
          <w:color w:val="1A1A1A"/>
          <w:sz w:val="28"/>
          <w:szCs w:val="28"/>
          <w:lang w:val="en-US"/>
        </w:rPr>
        <w:t>Paidós, Buenos Aires, 2009.</w:t>
      </w:r>
    </w:p>
    <w:p w14:paraId="14DC73A6"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p>
    <w:p w14:paraId="684D5CE0" w14:textId="77777777" w:rsidR="00030242" w:rsidRDefault="00030242" w:rsidP="00030242">
      <w:pPr>
        <w:widowControl w:val="0"/>
        <w:autoSpaceDE w:val="0"/>
        <w:autoSpaceDN w:val="0"/>
        <w:adjustRightInd w:val="0"/>
        <w:jc w:val="both"/>
        <w:rPr>
          <w:sz w:val="28"/>
          <w:szCs w:val="28"/>
        </w:rPr>
      </w:pPr>
      <w:r>
        <w:rPr>
          <w:rFonts w:ascii="Times New Roman" w:hAnsi="Times New Roman" w:cs="Times New Roman"/>
          <w:b/>
          <w:color w:val="1A1A1A"/>
          <w:sz w:val="28"/>
          <w:szCs w:val="28"/>
          <w:lang w:val="en-US"/>
        </w:rPr>
        <w:t xml:space="preserve">Riccardo Orestano: </w:t>
      </w:r>
      <w:r w:rsidRPr="006630AF">
        <w:rPr>
          <w:i/>
          <w:sz w:val="28"/>
          <w:szCs w:val="28"/>
        </w:rPr>
        <w:t xml:space="preserve">Introducción al Estudio Histórico del Derecho Romano; </w:t>
      </w:r>
      <w:r w:rsidRPr="006630AF">
        <w:rPr>
          <w:sz w:val="28"/>
          <w:szCs w:val="28"/>
        </w:rPr>
        <w:t>Giapicchelli, Turín, 1963</w:t>
      </w:r>
      <w:r>
        <w:rPr>
          <w:sz w:val="28"/>
          <w:szCs w:val="28"/>
        </w:rPr>
        <w:t>.</w:t>
      </w:r>
    </w:p>
    <w:p w14:paraId="7AF0F8B4" w14:textId="77777777" w:rsidR="00030242" w:rsidRDefault="00030242" w:rsidP="00030242">
      <w:pPr>
        <w:widowControl w:val="0"/>
        <w:autoSpaceDE w:val="0"/>
        <w:autoSpaceDN w:val="0"/>
        <w:adjustRightInd w:val="0"/>
        <w:jc w:val="both"/>
        <w:rPr>
          <w:sz w:val="28"/>
          <w:szCs w:val="28"/>
        </w:rPr>
      </w:pPr>
      <w:r>
        <w:rPr>
          <w:sz w:val="28"/>
          <w:szCs w:val="28"/>
        </w:rPr>
        <w:t xml:space="preserve">         </w:t>
      </w:r>
      <w:r>
        <w:rPr>
          <w:b/>
          <w:sz w:val="28"/>
          <w:szCs w:val="28"/>
        </w:rPr>
        <w:t xml:space="preserve">Id.               : </w:t>
      </w:r>
      <w:r>
        <w:rPr>
          <w:i/>
          <w:sz w:val="28"/>
          <w:szCs w:val="28"/>
        </w:rPr>
        <w:t xml:space="preserve">Acción, derechos subjetivos, personas jurídicas; </w:t>
      </w:r>
      <w:r>
        <w:rPr>
          <w:sz w:val="28"/>
          <w:szCs w:val="28"/>
        </w:rPr>
        <w:t>Il Mulino, Boloña, 1978.</w:t>
      </w:r>
    </w:p>
    <w:p w14:paraId="098210D9" w14:textId="77777777" w:rsidR="00030242" w:rsidRPr="003D036C"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r>
        <w:rPr>
          <w:sz w:val="28"/>
          <w:szCs w:val="28"/>
        </w:rPr>
        <w:t xml:space="preserve">         </w:t>
      </w:r>
      <w:r>
        <w:rPr>
          <w:b/>
          <w:sz w:val="28"/>
          <w:szCs w:val="28"/>
        </w:rPr>
        <w:t xml:space="preserve">Id.          : </w:t>
      </w:r>
      <w:r>
        <w:rPr>
          <w:i/>
          <w:sz w:val="28"/>
          <w:szCs w:val="28"/>
        </w:rPr>
        <w:t xml:space="preserve">Introducción al Estudio del Derecho Romano; </w:t>
      </w:r>
      <w:r>
        <w:rPr>
          <w:sz w:val="28"/>
          <w:szCs w:val="28"/>
        </w:rPr>
        <w:t>Il Mulino, Boloña, 1987.</w:t>
      </w:r>
    </w:p>
    <w:p w14:paraId="5DCD0742" w14:textId="77777777" w:rsidR="00030242" w:rsidRPr="006630AF"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p>
    <w:p w14:paraId="1D9C522F"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José María Ots Capdequi: </w:t>
      </w:r>
      <w:r>
        <w:rPr>
          <w:rFonts w:ascii="Times New Roman" w:hAnsi="Times New Roman" w:cs="Times New Roman"/>
          <w:i/>
          <w:color w:val="1A1A1A"/>
          <w:sz w:val="28"/>
          <w:szCs w:val="28"/>
          <w:lang w:val="en-US"/>
        </w:rPr>
        <w:t xml:space="preserve">Historia del Derecho Español en América y del Derecho Indiano; </w:t>
      </w:r>
      <w:r>
        <w:rPr>
          <w:rFonts w:ascii="Times New Roman" w:hAnsi="Times New Roman" w:cs="Times New Roman"/>
          <w:color w:val="1A1A1A"/>
          <w:sz w:val="28"/>
          <w:szCs w:val="28"/>
          <w:lang w:val="en-US"/>
        </w:rPr>
        <w:t>Aguilar, Madrid, 1968.</w:t>
      </w:r>
    </w:p>
    <w:p w14:paraId="11099B6F"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p>
    <w:p w14:paraId="389CBA4E"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Guido Padelletti: </w:t>
      </w:r>
      <w:r>
        <w:rPr>
          <w:rFonts w:ascii="Times New Roman" w:hAnsi="Times New Roman" w:cs="Times New Roman"/>
          <w:i/>
          <w:color w:val="1A1A1A"/>
          <w:sz w:val="28"/>
          <w:szCs w:val="28"/>
          <w:lang w:val="en-US"/>
        </w:rPr>
        <w:t xml:space="preserve">Historia del Derecho Romano, </w:t>
      </w:r>
      <w:r>
        <w:rPr>
          <w:rFonts w:ascii="Times New Roman" w:hAnsi="Times New Roman" w:cs="Times New Roman"/>
          <w:color w:val="1A1A1A"/>
          <w:sz w:val="28"/>
          <w:szCs w:val="28"/>
          <w:lang w:val="en-US"/>
        </w:rPr>
        <w:t>U Camerino, 1987.</w:t>
      </w:r>
    </w:p>
    <w:p w14:paraId="6FA41906"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p>
    <w:p w14:paraId="05610175"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Vincenzo Piano-Mortari: </w:t>
      </w:r>
      <w:r>
        <w:rPr>
          <w:rFonts w:ascii="Times New Roman" w:hAnsi="Times New Roman" w:cs="Times New Roman"/>
          <w:i/>
          <w:color w:val="1A1A1A"/>
          <w:sz w:val="28"/>
          <w:szCs w:val="28"/>
          <w:lang w:val="en-US"/>
        </w:rPr>
        <w:t xml:space="preserve">Dogmática e interpretación. Los juristas medievales. </w:t>
      </w:r>
      <w:r>
        <w:rPr>
          <w:rFonts w:ascii="Times New Roman" w:hAnsi="Times New Roman" w:cs="Times New Roman"/>
          <w:color w:val="1A1A1A"/>
          <w:sz w:val="28"/>
          <w:szCs w:val="28"/>
          <w:lang w:val="en-US"/>
        </w:rPr>
        <w:t>Jovene, Nápoles, 1976.</w:t>
      </w:r>
    </w:p>
    <w:p w14:paraId="758185CC"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color w:val="1A1A1A"/>
          <w:sz w:val="28"/>
          <w:szCs w:val="28"/>
          <w:lang w:val="en-US"/>
        </w:rPr>
        <w:t xml:space="preserve">             </w:t>
      </w:r>
      <w:r>
        <w:rPr>
          <w:rFonts w:ascii="Times New Roman" w:hAnsi="Times New Roman" w:cs="Times New Roman"/>
          <w:b/>
          <w:color w:val="1A1A1A"/>
          <w:sz w:val="28"/>
          <w:szCs w:val="28"/>
          <w:lang w:val="en-US"/>
        </w:rPr>
        <w:t xml:space="preserve">Id.     : </w:t>
      </w:r>
      <w:r>
        <w:rPr>
          <w:rFonts w:ascii="Times New Roman" w:hAnsi="Times New Roman" w:cs="Times New Roman"/>
          <w:i/>
          <w:color w:val="1A1A1A"/>
          <w:sz w:val="28"/>
          <w:szCs w:val="28"/>
          <w:lang w:val="en-US"/>
        </w:rPr>
        <w:t xml:space="preserve">Los inicios del Derecho Moderno en Europa; </w:t>
      </w:r>
      <w:r>
        <w:rPr>
          <w:rFonts w:ascii="Times New Roman" w:hAnsi="Times New Roman" w:cs="Times New Roman"/>
          <w:color w:val="1A1A1A"/>
          <w:sz w:val="28"/>
          <w:szCs w:val="28"/>
          <w:lang w:val="en-US"/>
        </w:rPr>
        <w:t>Liguori, Nápoles, 1996.</w:t>
      </w:r>
    </w:p>
    <w:p w14:paraId="04F6C7F8" w14:textId="77777777" w:rsidR="00030242" w:rsidRPr="003D201A"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color w:val="1A1A1A"/>
          <w:sz w:val="28"/>
          <w:szCs w:val="28"/>
          <w:lang w:val="en-US"/>
        </w:rPr>
        <w:t xml:space="preserve">             </w:t>
      </w:r>
      <w:r>
        <w:rPr>
          <w:rFonts w:ascii="Times New Roman" w:hAnsi="Times New Roman" w:cs="Times New Roman"/>
          <w:b/>
          <w:color w:val="1A1A1A"/>
          <w:sz w:val="28"/>
          <w:szCs w:val="28"/>
          <w:lang w:val="en-US"/>
        </w:rPr>
        <w:t xml:space="preserve">Id.          : </w:t>
      </w:r>
      <w:r>
        <w:rPr>
          <w:rFonts w:ascii="Times New Roman" w:hAnsi="Times New Roman" w:cs="Times New Roman"/>
          <w:i/>
          <w:color w:val="1A1A1A"/>
          <w:sz w:val="28"/>
          <w:szCs w:val="28"/>
          <w:lang w:val="en-US"/>
        </w:rPr>
        <w:t xml:space="preserve">El Siglo XVI del derecho francés; </w:t>
      </w:r>
      <w:r>
        <w:rPr>
          <w:rFonts w:ascii="Times New Roman" w:hAnsi="Times New Roman" w:cs="Times New Roman"/>
          <w:color w:val="1A1A1A"/>
          <w:sz w:val="28"/>
          <w:szCs w:val="28"/>
          <w:lang w:val="en-US"/>
        </w:rPr>
        <w:t>Liguori, Nápoles, 1997.</w:t>
      </w:r>
    </w:p>
    <w:p w14:paraId="0A621517"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p>
    <w:p w14:paraId="6FCFDC55" w14:textId="77777777" w:rsidR="00030242" w:rsidRPr="001D55A9"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Salvatore Riccobono: </w:t>
      </w:r>
      <w:r>
        <w:rPr>
          <w:rFonts w:ascii="Times New Roman" w:hAnsi="Times New Roman" w:cs="Times New Roman"/>
          <w:i/>
          <w:color w:val="1A1A1A"/>
          <w:sz w:val="28"/>
          <w:szCs w:val="28"/>
          <w:lang w:val="en-US"/>
        </w:rPr>
        <w:t xml:space="preserve">Lineamientos de la Historia de las Fuentes y del </w:t>
      </w:r>
      <w:r w:rsidRPr="001D55A9">
        <w:rPr>
          <w:rFonts w:ascii="Times New Roman" w:hAnsi="Times New Roman" w:cs="Times New Roman"/>
          <w:color w:val="1A1A1A"/>
          <w:sz w:val="28"/>
          <w:szCs w:val="28"/>
          <w:lang w:val="en-US"/>
        </w:rPr>
        <w:t>Derecho Romano; UTP, Piacenza, 1942.</w:t>
      </w:r>
    </w:p>
    <w:p w14:paraId="1444A5F0" w14:textId="77777777" w:rsidR="00030242" w:rsidRDefault="00030242" w:rsidP="00030242">
      <w:pPr>
        <w:widowControl w:val="0"/>
        <w:autoSpaceDE w:val="0"/>
        <w:autoSpaceDN w:val="0"/>
        <w:adjustRightInd w:val="0"/>
        <w:jc w:val="both"/>
        <w:rPr>
          <w:rFonts w:ascii="Times New Roman" w:hAnsi="Times New Roman" w:cs="Times New Roman"/>
          <w:b/>
          <w:color w:val="1A1A1A"/>
          <w:sz w:val="28"/>
          <w:szCs w:val="28"/>
          <w:u w:val="single"/>
          <w:lang w:val="en-US"/>
        </w:rPr>
      </w:pPr>
    </w:p>
    <w:p w14:paraId="289EA1CF" w14:textId="77777777" w:rsidR="00030242" w:rsidRPr="00B40979"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r w:rsidRPr="00977EE6">
        <w:rPr>
          <w:rFonts w:ascii="Times New Roman" w:hAnsi="Times New Roman" w:cs="Times New Roman"/>
          <w:b/>
          <w:color w:val="1A1A1A"/>
          <w:sz w:val="28"/>
          <w:szCs w:val="28"/>
          <w:lang w:val="en-US"/>
        </w:rPr>
        <w:t xml:space="preserve">José Francisco Sáenz Carbonell: </w:t>
      </w:r>
      <w:r>
        <w:rPr>
          <w:rFonts w:ascii="Times New Roman" w:hAnsi="Times New Roman" w:cs="Times New Roman"/>
          <w:i/>
          <w:color w:val="1A1A1A"/>
          <w:sz w:val="28"/>
          <w:szCs w:val="28"/>
          <w:lang w:val="en-US"/>
        </w:rPr>
        <w:t xml:space="preserve">Historia del Derecho Costarricense; </w:t>
      </w:r>
      <w:r>
        <w:rPr>
          <w:rFonts w:ascii="Times New Roman" w:hAnsi="Times New Roman" w:cs="Times New Roman"/>
          <w:color w:val="1A1A1A"/>
          <w:sz w:val="28"/>
          <w:szCs w:val="28"/>
          <w:lang w:val="en-US"/>
        </w:rPr>
        <w:t>Juricentro, San José, 1997.</w:t>
      </w:r>
    </w:p>
    <w:p w14:paraId="68B24FD3"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color w:val="1A1A1A"/>
          <w:sz w:val="28"/>
          <w:szCs w:val="28"/>
          <w:lang w:val="en-US"/>
        </w:rPr>
        <w:t xml:space="preserve">  </w:t>
      </w:r>
      <w:r>
        <w:rPr>
          <w:rFonts w:ascii="Times New Roman" w:hAnsi="Times New Roman" w:cs="Times New Roman"/>
          <w:b/>
          <w:color w:val="1A1A1A"/>
          <w:sz w:val="28"/>
          <w:szCs w:val="28"/>
          <w:lang w:val="en-US"/>
        </w:rPr>
        <w:t xml:space="preserve">   Id.           :  </w:t>
      </w:r>
      <w:r w:rsidRPr="003A6B4E">
        <w:rPr>
          <w:rFonts w:ascii="Times New Roman" w:hAnsi="Times New Roman" w:cs="Times New Roman"/>
          <w:color w:val="1A1A1A"/>
          <w:sz w:val="28"/>
          <w:szCs w:val="28"/>
          <w:lang w:val="en-US"/>
        </w:rPr>
        <w:t>Elementos</w:t>
      </w:r>
      <w:r w:rsidRPr="00977EE6">
        <w:rPr>
          <w:rFonts w:ascii="Times New Roman" w:hAnsi="Times New Roman" w:cs="Times New Roman"/>
          <w:i/>
          <w:color w:val="1A1A1A"/>
          <w:sz w:val="28"/>
          <w:szCs w:val="28"/>
          <w:lang w:val="en-US"/>
        </w:rPr>
        <w:t xml:space="preserve"> de Historia del Derecho</w:t>
      </w:r>
      <w:r>
        <w:rPr>
          <w:rFonts w:ascii="Times New Roman" w:hAnsi="Times New Roman" w:cs="Times New Roman"/>
          <w:i/>
          <w:color w:val="1A1A1A"/>
          <w:sz w:val="28"/>
          <w:szCs w:val="28"/>
          <w:lang w:val="en-US"/>
        </w:rPr>
        <w:t xml:space="preserve">; </w:t>
      </w:r>
      <w:r>
        <w:rPr>
          <w:rFonts w:ascii="Times New Roman" w:hAnsi="Times New Roman" w:cs="Times New Roman"/>
          <w:color w:val="1A1A1A"/>
          <w:sz w:val="28"/>
          <w:szCs w:val="28"/>
          <w:lang w:val="en-US"/>
        </w:rPr>
        <w:t>Isolma, San José, 2014.</w:t>
      </w:r>
    </w:p>
    <w:p w14:paraId="1BAD3263"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p>
    <w:p w14:paraId="5E72C68C" w14:textId="77777777" w:rsidR="00030242" w:rsidRPr="00465335"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Giuseppe Salvioli: </w:t>
      </w:r>
      <w:r>
        <w:rPr>
          <w:rFonts w:ascii="Times New Roman" w:hAnsi="Times New Roman" w:cs="Times New Roman"/>
          <w:i/>
          <w:color w:val="1A1A1A"/>
          <w:sz w:val="28"/>
          <w:szCs w:val="28"/>
          <w:lang w:val="en-US"/>
        </w:rPr>
        <w:t xml:space="preserve">Historia del Derecho Italiano; </w:t>
      </w:r>
      <w:r>
        <w:rPr>
          <w:rFonts w:ascii="Times New Roman" w:hAnsi="Times New Roman" w:cs="Times New Roman"/>
          <w:color w:val="1A1A1A"/>
          <w:sz w:val="28"/>
          <w:szCs w:val="28"/>
          <w:lang w:val="en-US"/>
        </w:rPr>
        <w:t>Utet, Turín, 1921.</w:t>
      </w:r>
    </w:p>
    <w:p w14:paraId="7437C6BE" w14:textId="77777777" w:rsidR="00030242" w:rsidRPr="00977EE6" w:rsidRDefault="00030242" w:rsidP="00030242">
      <w:pPr>
        <w:widowControl w:val="0"/>
        <w:autoSpaceDE w:val="0"/>
        <w:autoSpaceDN w:val="0"/>
        <w:adjustRightInd w:val="0"/>
        <w:jc w:val="both"/>
        <w:rPr>
          <w:rFonts w:ascii="Times New Roman" w:hAnsi="Times New Roman" w:cs="Times New Roman"/>
          <w:b/>
          <w:color w:val="1A1A1A"/>
          <w:sz w:val="28"/>
          <w:szCs w:val="28"/>
          <w:lang w:val="en-US"/>
        </w:rPr>
      </w:pPr>
    </w:p>
    <w:p w14:paraId="1AD057B8"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Galo Sánchez: </w:t>
      </w:r>
      <w:r w:rsidRPr="00A72B69">
        <w:rPr>
          <w:rFonts w:ascii="Times New Roman" w:hAnsi="Times New Roman" w:cs="Times New Roman"/>
          <w:i/>
          <w:color w:val="1A1A1A"/>
          <w:sz w:val="28"/>
          <w:szCs w:val="28"/>
          <w:lang w:val="en-US"/>
        </w:rPr>
        <w:t>Historia del Derecho</w:t>
      </w:r>
      <w:r>
        <w:rPr>
          <w:rFonts w:ascii="Times New Roman" w:hAnsi="Times New Roman" w:cs="Times New Roman"/>
          <w:color w:val="1A1A1A"/>
          <w:sz w:val="28"/>
          <w:szCs w:val="28"/>
          <w:lang w:val="en-US"/>
        </w:rPr>
        <w:t>; Reus, Madrid, 1949.</w:t>
      </w:r>
    </w:p>
    <w:p w14:paraId="45C1E883"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p>
    <w:p w14:paraId="3B01CC0C"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Aldo Schiavone: </w:t>
      </w:r>
      <w:r>
        <w:rPr>
          <w:rFonts w:ascii="Times New Roman" w:hAnsi="Times New Roman" w:cs="Times New Roman"/>
          <w:i/>
          <w:color w:val="1A1A1A"/>
          <w:sz w:val="28"/>
          <w:szCs w:val="28"/>
          <w:lang w:val="en-US"/>
        </w:rPr>
        <w:t xml:space="preserve">Nacimiento de la Ciencia Jurídica; </w:t>
      </w:r>
      <w:r>
        <w:rPr>
          <w:rFonts w:ascii="Times New Roman" w:hAnsi="Times New Roman" w:cs="Times New Roman"/>
          <w:color w:val="1A1A1A"/>
          <w:sz w:val="28"/>
          <w:szCs w:val="28"/>
          <w:lang w:val="en-US"/>
        </w:rPr>
        <w:t>Laterza, Bari, 1977.</w:t>
      </w:r>
    </w:p>
    <w:p w14:paraId="4EFDB5C2"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p>
    <w:p w14:paraId="7632C5AA"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Sandro Schipani: </w:t>
      </w:r>
      <w:r>
        <w:rPr>
          <w:rFonts w:ascii="Times New Roman" w:hAnsi="Times New Roman" w:cs="Times New Roman"/>
          <w:i/>
          <w:color w:val="1A1A1A"/>
          <w:sz w:val="28"/>
          <w:szCs w:val="28"/>
          <w:lang w:val="en-US"/>
        </w:rPr>
        <w:t xml:space="preserve">Derecho Romano, codificaciones y sistema jurídico Latino-Americano; </w:t>
      </w:r>
      <w:r>
        <w:rPr>
          <w:rFonts w:ascii="Times New Roman" w:hAnsi="Times New Roman" w:cs="Times New Roman"/>
          <w:color w:val="1A1A1A"/>
          <w:sz w:val="28"/>
          <w:szCs w:val="28"/>
          <w:lang w:val="en-US"/>
        </w:rPr>
        <w:t>Giuffrè, Milán, 1981.</w:t>
      </w:r>
    </w:p>
    <w:p w14:paraId="14D60412" w14:textId="77777777" w:rsidR="00030242" w:rsidRPr="00B579C6"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color w:val="1A1A1A"/>
          <w:sz w:val="28"/>
          <w:szCs w:val="28"/>
          <w:lang w:val="en-US"/>
        </w:rPr>
        <w:t xml:space="preserve">            </w:t>
      </w:r>
      <w:r>
        <w:rPr>
          <w:rFonts w:ascii="Times New Roman" w:hAnsi="Times New Roman" w:cs="Times New Roman"/>
          <w:b/>
          <w:color w:val="1A1A1A"/>
          <w:sz w:val="28"/>
          <w:szCs w:val="28"/>
          <w:lang w:val="en-US"/>
        </w:rPr>
        <w:t xml:space="preserve">Id.    :  </w:t>
      </w:r>
      <w:r>
        <w:rPr>
          <w:rFonts w:ascii="Times New Roman" w:hAnsi="Times New Roman" w:cs="Times New Roman"/>
          <w:i/>
          <w:color w:val="1A1A1A"/>
          <w:sz w:val="28"/>
          <w:szCs w:val="28"/>
          <w:lang w:val="en-US"/>
        </w:rPr>
        <w:t xml:space="preserve">Mundus Novus. América.  </w:t>
      </w:r>
      <w:r>
        <w:rPr>
          <w:rFonts w:ascii="Times New Roman" w:hAnsi="Times New Roman" w:cs="Times New Roman"/>
          <w:color w:val="1A1A1A"/>
          <w:sz w:val="28"/>
          <w:szCs w:val="28"/>
          <w:lang w:val="en-US"/>
        </w:rPr>
        <w:t>Tiellemedia, Roma, 2005.</w:t>
      </w:r>
    </w:p>
    <w:p w14:paraId="7166DD02"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p>
    <w:p w14:paraId="123997F4"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Gioele Solari: </w:t>
      </w:r>
      <w:r>
        <w:rPr>
          <w:rFonts w:ascii="Times New Roman" w:hAnsi="Times New Roman" w:cs="Times New Roman"/>
          <w:i/>
          <w:color w:val="1A1A1A"/>
          <w:sz w:val="28"/>
          <w:szCs w:val="28"/>
          <w:lang w:val="en-US"/>
        </w:rPr>
        <w:t xml:space="preserve">Filosofía del Derecho Privado; </w:t>
      </w:r>
      <w:r>
        <w:rPr>
          <w:rFonts w:ascii="Times New Roman" w:hAnsi="Times New Roman" w:cs="Times New Roman"/>
          <w:color w:val="1A1A1A"/>
          <w:sz w:val="28"/>
          <w:szCs w:val="28"/>
          <w:lang w:val="en-US"/>
        </w:rPr>
        <w:t>Depalma, Buenos Aires, 1946.</w:t>
      </w:r>
    </w:p>
    <w:p w14:paraId="468739CA" w14:textId="77777777" w:rsidR="00030242" w:rsidRPr="005B7B84"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color w:val="1A1A1A"/>
          <w:sz w:val="28"/>
          <w:szCs w:val="28"/>
          <w:lang w:val="en-US"/>
        </w:rPr>
        <w:t xml:space="preserve">      </w:t>
      </w:r>
      <w:r>
        <w:rPr>
          <w:rFonts w:ascii="Times New Roman" w:hAnsi="Times New Roman" w:cs="Times New Roman"/>
          <w:b/>
          <w:color w:val="1A1A1A"/>
          <w:sz w:val="28"/>
          <w:szCs w:val="28"/>
          <w:lang w:val="en-US"/>
        </w:rPr>
        <w:t xml:space="preserve">Id.            :  </w:t>
      </w:r>
      <w:r>
        <w:rPr>
          <w:rFonts w:ascii="Times New Roman" w:hAnsi="Times New Roman" w:cs="Times New Roman"/>
          <w:i/>
          <w:color w:val="1A1A1A"/>
          <w:sz w:val="28"/>
          <w:szCs w:val="28"/>
          <w:lang w:val="en-US"/>
        </w:rPr>
        <w:t xml:space="preserve">Socialismo y Derecho Privado; </w:t>
      </w:r>
      <w:r>
        <w:rPr>
          <w:rFonts w:ascii="Times New Roman" w:hAnsi="Times New Roman" w:cs="Times New Roman"/>
          <w:color w:val="1A1A1A"/>
          <w:sz w:val="28"/>
          <w:szCs w:val="28"/>
          <w:lang w:val="en-US"/>
        </w:rPr>
        <w:t>Giuffrè, Milán, 1980.</w:t>
      </w:r>
    </w:p>
    <w:p w14:paraId="4CC0E588"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p>
    <w:p w14:paraId="1F326282"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Mario Talamanca y otros: </w:t>
      </w:r>
      <w:r>
        <w:rPr>
          <w:rFonts w:ascii="Times New Roman" w:hAnsi="Times New Roman" w:cs="Times New Roman"/>
          <w:i/>
          <w:color w:val="1A1A1A"/>
          <w:sz w:val="28"/>
          <w:szCs w:val="28"/>
          <w:lang w:val="en-US"/>
        </w:rPr>
        <w:t xml:space="preserve">Lineamientos de Historia del Derecho Romano; </w:t>
      </w:r>
      <w:r>
        <w:rPr>
          <w:rFonts w:ascii="Times New Roman" w:hAnsi="Times New Roman" w:cs="Times New Roman"/>
          <w:color w:val="1A1A1A"/>
          <w:sz w:val="28"/>
          <w:szCs w:val="28"/>
          <w:lang w:val="en-US"/>
        </w:rPr>
        <w:t>Giuffrè, Milán, 1989.</w:t>
      </w:r>
    </w:p>
    <w:p w14:paraId="6AF9CF5E"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p>
    <w:p w14:paraId="0C95478E"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Giovanni Tarello: </w:t>
      </w:r>
      <w:r>
        <w:rPr>
          <w:rFonts w:ascii="Times New Roman" w:hAnsi="Times New Roman" w:cs="Times New Roman"/>
          <w:i/>
          <w:color w:val="1A1A1A"/>
          <w:sz w:val="28"/>
          <w:szCs w:val="28"/>
          <w:lang w:val="en-US"/>
        </w:rPr>
        <w:t>Historia de la cultura juridica moderna;</w:t>
      </w:r>
      <w:r>
        <w:rPr>
          <w:rFonts w:ascii="Times New Roman" w:hAnsi="Times New Roman" w:cs="Times New Roman"/>
          <w:color w:val="1A1A1A"/>
          <w:sz w:val="28"/>
          <w:szCs w:val="28"/>
          <w:lang w:val="en-US"/>
        </w:rPr>
        <w:t>Il Mulino, Boloña, 1976.</w:t>
      </w:r>
    </w:p>
    <w:p w14:paraId="55E6D68B" w14:textId="77777777" w:rsidR="00030242" w:rsidRPr="0076735A" w:rsidRDefault="00030242" w:rsidP="00030242">
      <w:pPr>
        <w:widowControl w:val="0"/>
        <w:autoSpaceDE w:val="0"/>
        <w:autoSpaceDN w:val="0"/>
        <w:adjustRightInd w:val="0"/>
        <w:jc w:val="both"/>
        <w:rPr>
          <w:rFonts w:ascii="Times New Roman" w:hAnsi="Times New Roman" w:cs="Times New Roman"/>
          <w:i/>
          <w:color w:val="1A1A1A"/>
          <w:sz w:val="28"/>
          <w:szCs w:val="28"/>
          <w:lang w:val="en-US"/>
        </w:rPr>
      </w:pPr>
      <w:r>
        <w:rPr>
          <w:rFonts w:ascii="Times New Roman" w:hAnsi="Times New Roman" w:cs="Times New Roman"/>
          <w:b/>
          <w:color w:val="1A1A1A"/>
          <w:sz w:val="28"/>
          <w:szCs w:val="28"/>
          <w:lang w:val="en-US"/>
        </w:rPr>
        <w:t xml:space="preserve">           Id.           : </w:t>
      </w:r>
      <w:r>
        <w:rPr>
          <w:rFonts w:ascii="Times New Roman" w:hAnsi="Times New Roman" w:cs="Times New Roman"/>
          <w:i/>
          <w:color w:val="1A1A1A"/>
          <w:sz w:val="28"/>
          <w:szCs w:val="28"/>
          <w:lang w:val="en-US"/>
        </w:rPr>
        <w:t xml:space="preserve">Materiales para una Historia de la Cultura Jurídica; </w:t>
      </w:r>
      <w:r>
        <w:rPr>
          <w:rFonts w:ascii="Times New Roman" w:hAnsi="Times New Roman" w:cs="Times New Roman"/>
          <w:color w:val="1A1A1A"/>
          <w:sz w:val="28"/>
          <w:szCs w:val="28"/>
          <w:lang w:val="en-US"/>
        </w:rPr>
        <w:t>Il Mulino, Boloña.   Se publica un tomo cada año desde 1971.</w:t>
      </w:r>
      <w:r>
        <w:rPr>
          <w:rFonts w:ascii="Times New Roman" w:hAnsi="Times New Roman" w:cs="Times New Roman"/>
          <w:i/>
          <w:color w:val="1A1A1A"/>
          <w:sz w:val="28"/>
          <w:szCs w:val="28"/>
          <w:lang w:val="en-US"/>
        </w:rPr>
        <w:t xml:space="preserve"> </w:t>
      </w:r>
    </w:p>
    <w:p w14:paraId="13C18909"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p>
    <w:p w14:paraId="02B2DF63"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Michael E. Tigar – Madeleine R. Levy: </w:t>
      </w:r>
      <w:r>
        <w:rPr>
          <w:rFonts w:ascii="Times New Roman" w:hAnsi="Times New Roman" w:cs="Times New Roman"/>
          <w:i/>
          <w:color w:val="1A1A1A"/>
          <w:sz w:val="28"/>
          <w:szCs w:val="28"/>
          <w:lang w:val="en-US"/>
        </w:rPr>
        <w:t xml:space="preserve">El Derecho y el Ascenso del Capitalismo; </w:t>
      </w:r>
      <w:r>
        <w:rPr>
          <w:rFonts w:ascii="Times New Roman" w:hAnsi="Times New Roman" w:cs="Times New Roman"/>
          <w:color w:val="1A1A1A"/>
          <w:sz w:val="28"/>
          <w:szCs w:val="28"/>
          <w:lang w:val="en-US"/>
        </w:rPr>
        <w:t>Siglo XXI, México, 1988.</w:t>
      </w:r>
    </w:p>
    <w:p w14:paraId="23308686" w14:textId="77777777" w:rsidR="00030242" w:rsidRPr="00A678E4"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p>
    <w:p w14:paraId="17A586F2"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Francisco Tomás y Valiente: </w:t>
      </w:r>
      <w:r>
        <w:rPr>
          <w:rFonts w:ascii="Times New Roman" w:hAnsi="Times New Roman" w:cs="Times New Roman"/>
          <w:i/>
          <w:color w:val="1A1A1A"/>
          <w:sz w:val="28"/>
          <w:szCs w:val="28"/>
          <w:lang w:val="en-US"/>
        </w:rPr>
        <w:t xml:space="preserve">Manual de Historia del Derecho Español; </w:t>
      </w:r>
      <w:r>
        <w:rPr>
          <w:rFonts w:ascii="Times New Roman" w:hAnsi="Times New Roman" w:cs="Times New Roman"/>
          <w:color w:val="1A1A1A"/>
          <w:sz w:val="28"/>
          <w:szCs w:val="28"/>
          <w:lang w:val="en-US"/>
        </w:rPr>
        <w:t>Tecnos, Madrid, 1987.</w:t>
      </w:r>
    </w:p>
    <w:p w14:paraId="4436A83D" w14:textId="5B933F7E" w:rsidR="00030242" w:rsidRDefault="001E165A" w:rsidP="00030242">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color w:val="1A1A1A"/>
          <w:sz w:val="28"/>
          <w:szCs w:val="28"/>
          <w:lang w:val="en-US"/>
        </w:rPr>
        <w:t xml:space="preserve">    </w:t>
      </w:r>
      <w:r w:rsidR="00030242">
        <w:rPr>
          <w:rFonts w:ascii="Times New Roman" w:hAnsi="Times New Roman" w:cs="Times New Roman"/>
          <w:color w:val="1A1A1A"/>
          <w:sz w:val="28"/>
          <w:szCs w:val="28"/>
          <w:lang w:val="en-US"/>
        </w:rPr>
        <w:t xml:space="preserve"> </w:t>
      </w:r>
      <w:r>
        <w:rPr>
          <w:rFonts w:ascii="Times New Roman" w:hAnsi="Times New Roman" w:cs="Times New Roman"/>
          <w:b/>
          <w:color w:val="1A1A1A"/>
          <w:sz w:val="28"/>
          <w:szCs w:val="28"/>
          <w:lang w:val="en-US"/>
        </w:rPr>
        <w:t>Id.</w:t>
      </w:r>
      <w:r w:rsidR="00030242">
        <w:rPr>
          <w:rFonts w:ascii="Times New Roman" w:hAnsi="Times New Roman" w:cs="Times New Roman"/>
          <w:b/>
          <w:color w:val="1A1A1A"/>
          <w:sz w:val="28"/>
          <w:szCs w:val="28"/>
          <w:lang w:val="en-US"/>
        </w:rPr>
        <w:t xml:space="preserve">: </w:t>
      </w:r>
      <w:r w:rsidR="00030242">
        <w:rPr>
          <w:rFonts w:ascii="Times New Roman" w:hAnsi="Times New Roman" w:cs="Times New Roman"/>
          <w:i/>
          <w:color w:val="1A1A1A"/>
          <w:sz w:val="28"/>
          <w:szCs w:val="28"/>
          <w:lang w:val="en-US"/>
        </w:rPr>
        <w:t xml:space="preserve">El Derecho Penal de la Monarquía Absoluta; </w:t>
      </w:r>
      <w:r w:rsidR="00030242">
        <w:rPr>
          <w:rFonts w:ascii="Times New Roman" w:hAnsi="Times New Roman" w:cs="Times New Roman"/>
          <w:color w:val="1A1A1A"/>
          <w:sz w:val="28"/>
          <w:szCs w:val="28"/>
          <w:lang w:val="en-US"/>
        </w:rPr>
        <w:t>Tecnos, Madrid, 1969.</w:t>
      </w:r>
    </w:p>
    <w:p w14:paraId="7FE0FA15" w14:textId="4A220C79" w:rsidR="00030242" w:rsidRDefault="001E165A" w:rsidP="00030242">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color w:val="1A1A1A"/>
          <w:sz w:val="28"/>
          <w:szCs w:val="28"/>
          <w:lang w:val="en-US"/>
        </w:rPr>
        <w:t xml:space="preserve">    </w:t>
      </w:r>
      <w:r w:rsidR="00030242">
        <w:rPr>
          <w:rFonts w:ascii="Times New Roman" w:hAnsi="Times New Roman" w:cs="Times New Roman"/>
          <w:color w:val="1A1A1A"/>
          <w:sz w:val="28"/>
          <w:szCs w:val="28"/>
          <w:lang w:val="en-US"/>
        </w:rPr>
        <w:t xml:space="preserve"> </w:t>
      </w:r>
      <w:r>
        <w:rPr>
          <w:rFonts w:ascii="Times New Roman" w:hAnsi="Times New Roman" w:cs="Times New Roman"/>
          <w:b/>
          <w:color w:val="1A1A1A"/>
          <w:sz w:val="28"/>
          <w:szCs w:val="28"/>
          <w:lang w:val="en-US"/>
        </w:rPr>
        <w:t>Id</w:t>
      </w:r>
      <w:r w:rsidR="00030242">
        <w:rPr>
          <w:rFonts w:ascii="Times New Roman" w:hAnsi="Times New Roman" w:cs="Times New Roman"/>
          <w:b/>
          <w:color w:val="1A1A1A"/>
          <w:sz w:val="28"/>
          <w:szCs w:val="28"/>
          <w:lang w:val="en-US"/>
        </w:rPr>
        <w:t xml:space="preserve"> : </w:t>
      </w:r>
      <w:r w:rsidR="00030242">
        <w:rPr>
          <w:rFonts w:ascii="Times New Roman" w:hAnsi="Times New Roman" w:cs="Times New Roman"/>
          <w:i/>
          <w:color w:val="1A1A1A"/>
          <w:sz w:val="28"/>
          <w:szCs w:val="28"/>
          <w:lang w:val="en-US"/>
        </w:rPr>
        <w:t xml:space="preserve">La tortura judicial en España; </w:t>
      </w:r>
      <w:r w:rsidR="00030242">
        <w:rPr>
          <w:rFonts w:ascii="Times New Roman" w:hAnsi="Times New Roman" w:cs="Times New Roman"/>
          <w:color w:val="1A1A1A"/>
          <w:sz w:val="28"/>
          <w:szCs w:val="28"/>
          <w:lang w:val="en-US"/>
        </w:rPr>
        <w:t>Crítica, Barcelona, 2000.</w:t>
      </w:r>
    </w:p>
    <w:p w14:paraId="74E6F43B"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p>
    <w:p w14:paraId="5B347E55" w14:textId="77777777" w:rsidR="00030242" w:rsidRPr="00B579C6"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Pietro Vaccari: </w:t>
      </w:r>
      <w:r>
        <w:rPr>
          <w:rFonts w:ascii="Times New Roman" w:hAnsi="Times New Roman" w:cs="Times New Roman"/>
          <w:i/>
          <w:color w:val="1A1A1A"/>
          <w:sz w:val="28"/>
          <w:szCs w:val="28"/>
          <w:lang w:val="en-US"/>
        </w:rPr>
        <w:t xml:space="preserve">Escritos de Historia de las Fuentes del Derecho; </w:t>
      </w:r>
      <w:r>
        <w:rPr>
          <w:rFonts w:ascii="Times New Roman" w:hAnsi="Times New Roman" w:cs="Times New Roman"/>
          <w:color w:val="1A1A1A"/>
          <w:sz w:val="28"/>
          <w:szCs w:val="28"/>
          <w:lang w:val="en-US"/>
        </w:rPr>
        <w:t>Giuffrè, Milán, 1960.</w:t>
      </w:r>
    </w:p>
    <w:p w14:paraId="07DF694F"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p>
    <w:p w14:paraId="20D7BACB" w14:textId="77777777" w:rsidR="00030242" w:rsidRPr="005D68D7"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Franz Wieacker: </w:t>
      </w:r>
      <w:r>
        <w:rPr>
          <w:rFonts w:ascii="Times New Roman" w:hAnsi="Times New Roman" w:cs="Times New Roman"/>
          <w:i/>
          <w:color w:val="1A1A1A"/>
          <w:sz w:val="28"/>
          <w:szCs w:val="28"/>
          <w:lang w:val="en-US"/>
        </w:rPr>
        <w:t xml:space="preserve">Historia del Derecho Privado de la Edad Moderna. </w:t>
      </w:r>
      <w:r>
        <w:rPr>
          <w:rFonts w:ascii="Times New Roman" w:hAnsi="Times New Roman" w:cs="Times New Roman"/>
          <w:color w:val="1A1A1A"/>
          <w:sz w:val="28"/>
          <w:szCs w:val="28"/>
          <w:lang w:val="en-US"/>
        </w:rPr>
        <w:t>Aguilar, Madrid, 1957.</w:t>
      </w:r>
    </w:p>
    <w:p w14:paraId="0F25AEFA"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p>
    <w:p w14:paraId="33B66D42"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Walter Wilhelm: </w:t>
      </w:r>
      <w:r>
        <w:rPr>
          <w:rFonts w:ascii="Times New Roman" w:hAnsi="Times New Roman" w:cs="Times New Roman"/>
          <w:i/>
          <w:color w:val="1A1A1A"/>
          <w:sz w:val="28"/>
          <w:szCs w:val="28"/>
          <w:lang w:val="en-US"/>
        </w:rPr>
        <w:t xml:space="preserve">Metodología juridical del Siglo XIX. </w:t>
      </w:r>
      <w:r>
        <w:rPr>
          <w:rFonts w:ascii="Times New Roman" w:hAnsi="Times New Roman" w:cs="Times New Roman"/>
          <w:color w:val="1A1A1A"/>
          <w:sz w:val="28"/>
          <w:szCs w:val="28"/>
          <w:lang w:val="en-US"/>
        </w:rPr>
        <w:t>Giuffrè, Milán, 1974</w:t>
      </w:r>
    </w:p>
    <w:p w14:paraId="788A5EE8"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p>
    <w:p w14:paraId="6F67D3A1"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Antonio Carlos Wolkmer: </w:t>
      </w:r>
      <w:r>
        <w:rPr>
          <w:rFonts w:ascii="Times New Roman" w:hAnsi="Times New Roman" w:cs="Times New Roman"/>
          <w:i/>
          <w:color w:val="1A1A1A"/>
          <w:sz w:val="28"/>
          <w:szCs w:val="28"/>
          <w:lang w:val="en-US"/>
        </w:rPr>
        <w:t xml:space="preserve">Historia de las Ideas Jurídicas; </w:t>
      </w:r>
      <w:r>
        <w:rPr>
          <w:rFonts w:ascii="Times New Roman" w:hAnsi="Times New Roman" w:cs="Times New Roman"/>
          <w:color w:val="1A1A1A"/>
          <w:sz w:val="28"/>
          <w:szCs w:val="28"/>
          <w:lang w:val="en-US"/>
        </w:rPr>
        <w:t>Porrúa, México, 2008.</w:t>
      </w:r>
    </w:p>
    <w:p w14:paraId="7D2EB04F"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p>
    <w:p w14:paraId="032ECB67"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Reinhardt Zimmermann: </w:t>
      </w:r>
      <w:r>
        <w:rPr>
          <w:rFonts w:ascii="Times New Roman" w:hAnsi="Times New Roman" w:cs="Times New Roman"/>
          <w:i/>
          <w:color w:val="1A1A1A"/>
          <w:sz w:val="28"/>
          <w:szCs w:val="28"/>
          <w:lang w:val="en-US"/>
        </w:rPr>
        <w:t xml:space="preserve">Europa y el Derecho Romano; </w:t>
      </w:r>
      <w:r>
        <w:rPr>
          <w:rFonts w:ascii="Times New Roman" w:hAnsi="Times New Roman" w:cs="Times New Roman"/>
          <w:color w:val="1A1A1A"/>
          <w:sz w:val="28"/>
          <w:szCs w:val="28"/>
          <w:lang w:val="en-US"/>
        </w:rPr>
        <w:t>Marcial Pons, Madrid, 2004.</w:t>
      </w:r>
    </w:p>
    <w:p w14:paraId="353DD5E8" w14:textId="77777777" w:rsidR="00030242" w:rsidRPr="004417E5"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p>
    <w:p w14:paraId="2043F48F" w14:textId="77777777" w:rsidR="00030242" w:rsidRPr="004417E5"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Ricardo Zorraquín: </w:t>
      </w:r>
      <w:r>
        <w:rPr>
          <w:rFonts w:ascii="Times New Roman" w:hAnsi="Times New Roman" w:cs="Times New Roman"/>
          <w:i/>
          <w:color w:val="1A1A1A"/>
          <w:sz w:val="28"/>
          <w:szCs w:val="28"/>
          <w:lang w:val="en-US"/>
        </w:rPr>
        <w:t xml:space="preserve">Estudios de Historia del Derecho; </w:t>
      </w:r>
      <w:r>
        <w:rPr>
          <w:rFonts w:ascii="Times New Roman" w:hAnsi="Times New Roman" w:cs="Times New Roman"/>
          <w:color w:val="1A1A1A"/>
          <w:sz w:val="28"/>
          <w:szCs w:val="28"/>
          <w:lang w:val="en-US"/>
        </w:rPr>
        <w:t>Abeledo-Perrot, Buenos Aires, 1988.</w:t>
      </w:r>
    </w:p>
    <w:p w14:paraId="6A09E32B" w14:textId="77777777" w:rsidR="00030242" w:rsidRDefault="00030242" w:rsidP="00030242">
      <w:pPr>
        <w:widowControl w:val="0"/>
        <w:autoSpaceDE w:val="0"/>
        <w:autoSpaceDN w:val="0"/>
        <w:adjustRightInd w:val="0"/>
        <w:jc w:val="both"/>
        <w:rPr>
          <w:rFonts w:ascii="Times New Roman" w:hAnsi="Times New Roman" w:cs="Times New Roman"/>
          <w:b/>
          <w:color w:val="1A1A1A"/>
          <w:sz w:val="28"/>
          <w:szCs w:val="28"/>
          <w:u w:val="single"/>
          <w:lang w:val="en-US"/>
        </w:rPr>
      </w:pPr>
    </w:p>
    <w:p w14:paraId="185CE4EE" w14:textId="77777777" w:rsidR="00030242" w:rsidRPr="004008B5" w:rsidRDefault="00030242" w:rsidP="00030242">
      <w:pPr>
        <w:widowControl w:val="0"/>
        <w:autoSpaceDE w:val="0"/>
        <w:autoSpaceDN w:val="0"/>
        <w:adjustRightInd w:val="0"/>
        <w:jc w:val="both"/>
        <w:rPr>
          <w:rFonts w:ascii="Times New Roman" w:hAnsi="Times New Roman" w:cs="Times New Roman"/>
          <w:b/>
          <w:color w:val="1A1A1A"/>
          <w:sz w:val="28"/>
          <w:szCs w:val="28"/>
          <w:u w:val="single"/>
          <w:lang w:val="en-US"/>
        </w:rPr>
      </w:pPr>
    </w:p>
    <w:p w14:paraId="3EC73F0D" w14:textId="77777777" w:rsidR="00030242" w:rsidRPr="00CE7A8F" w:rsidRDefault="00030242" w:rsidP="00030242">
      <w:pPr>
        <w:pStyle w:val="ListParagraph"/>
        <w:widowControl w:val="0"/>
        <w:autoSpaceDE w:val="0"/>
        <w:autoSpaceDN w:val="0"/>
        <w:adjustRightInd w:val="0"/>
        <w:ind w:left="960"/>
        <w:jc w:val="both"/>
        <w:rPr>
          <w:rFonts w:ascii="Times New Roman" w:hAnsi="Times New Roman" w:cs="Times New Roman"/>
          <w:b/>
          <w:color w:val="1A1A1A"/>
          <w:u w:val="single"/>
          <w:lang w:val="en-US"/>
        </w:rPr>
      </w:pPr>
    </w:p>
    <w:p w14:paraId="7CCA9F39" w14:textId="77777777" w:rsidR="00030242"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p>
    <w:p w14:paraId="044B552E" w14:textId="77777777" w:rsidR="00030242" w:rsidRPr="00C4715F" w:rsidRDefault="00030242" w:rsidP="00030242">
      <w:pPr>
        <w:widowControl w:val="0"/>
        <w:autoSpaceDE w:val="0"/>
        <w:autoSpaceDN w:val="0"/>
        <w:adjustRightInd w:val="0"/>
        <w:jc w:val="both"/>
        <w:rPr>
          <w:rFonts w:ascii="Times New Roman" w:hAnsi="Times New Roman" w:cs="Times New Roman"/>
          <w:color w:val="1A1A1A"/>
          <w:sz w:val="28"/>
          <w:szCs w:val="28"/>
          <w:lang w:val="en-US"/>
        </w:rPr>
      </w:pPr>
    </w:p>
    <w:p w14:paraId="2C5F3E35" w14:textId="77777777" w:rsidR="00030242" w:rsidRDefault="00030242" w:rsidP="008905F7">
      <w:pPr>
        <w:pStyle w:val="ListParagraph"/>
        <w:widowControl w:val="0"/>
        <w:autoSpaceDE w:val="0"/>
        <w:autoSpaceDN w:val="0"/>
        <w:adjustRightInd w:val="0"/>
        <w:jc w:val="both"/>
        <w:rPr>
          <w:rFonts w:ascii="Times New Roman" w:hAnsi="Times New Roman" w:cs="Times New Roman"/>
          <w:color w:val="1A1A1A"/>
          <w:sz w:val="32"/>
          <w:szCs w:val="32"/>
          <w:lang w:val="en-US"/>
        </w:rPr>
      </w:pPr>
    </w:p>
    <w:p w14:paraId="5CE235F8" w14:textId="77777777" w:rsidR="00030242" w:rsidRDefault="00030242" w:rsidP="008905F7">
      <w:pPr>
        <w:pStyle w:val="ListParagraph"/>
        <w:widowControl w:val="0"/>
        <w:autoSpaceDE w:val="0"/>
        <w:autoSpaceDN w:val="0"/>
        <w:adjustRightInd w:val="0"/>
        <w:jc w:val="both"/>
        <w:rPr>
          <w:rFonts w:ascii="Times New Roman" w:hAnsi="Times New Roman" w:cs="Times New Roman"/>
          <w:color w:val="1A1A1A"/>
          <w:sz w:val="32"/>
          <w:szCs w:val="32"/>
          <w:lang w:val="en-US"/>
        </w:rPr>
      </w:pPr>
    </w:p>
    <w:p w14:paraId="62BB344C" w14:textId="77777777" w:rsidR="00030242" w:rsidRDefault="00030242" w:rsidP="008905F7">
      <w:pPr>
        <w:pStyle w:val="ListParagraph"/>
        <w:widowControl w:val="0"/>
        <w:autoSpaceDE w:val="0"/>
        <w:autoSpaceDN w:val="0"/>
        <w:adjustRightInd w:val="0"/>
        <w:jc w:val="both"/>
        <w:rPr>
          <w:rFonts w:ascii="Times New Roman" w:hAnsi="Times New Roman" w:cs="Times New Roman"/>
          <w:color w:val="1A1A1A"/>
          <w:sz w:val="32"/>
          <w:szCs w:val="32"/>
          <w:lang w:val="en-US"/>
        </w:rPr>
      </w:pPr>
    </w:p>
    <w:p w14:paraId="3DB95AD8" w14:textId="77777777" w:rsidR="008A6CFC" w:rsidRDefault="008A6CFC" w:rsidP="008905F7">
      <w:pPr>
        <w:pStyle w:val="ListParagraph"/>
        <w:widowControl w:val="0"/>
        <w:autoSpaceDE w:val="0"/>
        <w:autoSpaceDN w:val="0"/>
        <w:adjustRightInd w:val="0"/>
        <w:jc w:val="both"/>
        <w:rPr>
          <w:rFonts w:ascii="Times New Roman" w:hAnsi="Times New Roman" w:cs="Times New Roman"/>
          <w:color w:val="1A1A1A"/>
          <w:sz w:val="32"/>
          <w:szCs w:val="32"/>
          <w:lang w:val="en-US"/>
        </w:rPr>
      </w:pPr>
    </w:p>
    <w:p w14:paraId="0ADED9D4" w14:textId="77777777" w:rsidR="008A6CFC" w:rsidRDefault="008A6CFC" w:rsidP="008905F7">
      <w:pPr>
        <w:pStyle w:val="ListParagraph"/>
        <w:widowControl w:val="0"/>
        <w:autoSpaceDE w:val="0"/>
        <w:autoSpaceDN w:val="0"/>
        <w:adjustRightInd w:val="0"/>
        <w:jc w:val="both"/>
        <w:rPr>
          <w:rFonts w:ascii="Times New Roman" w:hAnsi="Times New Roman" w:cs="Times New Roman"/>
          <w:color w:val="1A1A1A"/>
          <w:sz w:val="32"/>
          <w:szCs w:val="32"/>
          <w:lang w:val="en-US"/>
        </w:rPr>
      </w:pPr>
    </w:p>
    <w:p w14:paraId="225746D3" w14:textId="77777777" w:rsidR="008A6CFC" w:rsidRDefault="008A6CFC" w:rsidP="008905F7">
      <w:pPr>
        <w:pStyle w:val="ListParagraph"/>
        <w:widowControl w:val="0"/>
        <w:autoSpaceDE w:val="0"/>
        <w:autoSpaceDN w:val="0"/>
        <w:adjustRightInd w:val="0"/>
        <w:jc w:val="both"/>
        <w:rPr>
          <w:rFonts w:ascii="Times New Roman" w:hAnsi="Times New Roman" w:cs="Times New Roman"/>
          <w:color w:val="1A1A1A"/>
          <w:sz w:val="32"/>
          <w:szCs w:val="32"/>
          <w:lang w:val="en-US"/>
        </w:rPr>
      </w:pPr>
    </w:p>
    <w:p w14:paraId="57A47182" w14:textId="77777777" w:rsidR="001E165A" w:rsidRDefault="001E165A" w:rsidP="008905F7">
      <w:pPr>
        <w:pStyle w:val="ListParagraph"/>
        <w:widowControl w:val="0"/>
        <w:autoSpaceDE w:val="0"/>
        <w:autoSpaceDN w:val="0"/>
        <w:adjustRightInd w:val="0"/>
        <w:jc w:val="both"/>
        <w:rPr>
          <w:rFonts w:ascii="Times New Roman" w:hAnsi="Times New Roman" w:cs="Times New Roman"/>
          <w:color w:val="1A1A1A"/>
          <w:sz w:val="32"/>
          <w:szCs w:val="32"/>
          <w:lang w:val="en-US"/>
        </w:rPr>
      </w:pPr>
    </w:p>
    <w:p w14:paraId="0944D7F5" w14:textId="77777777" w:rsidR="008A6CFC" w:rsidRDefault="008A6CFC" w:rsidP="008905F7">
      <w:pPr>
        <w:pStyle w:val="ListParagraph"/>
        <w:widowControl w:val="0"/>
        <w:autoSpaceDE w:val="0"/>
        <w:autoSpaceDN w:val="0"/>
        <w:adjustRightInd w:val="0"/>
        <w:jc w:val="both"/>
        <w:rPr>
          <w:rFonts w:ascii="Times New Roman" w:hAnsi="Times New Roman" w:cs="Times New Roman"/>
          <w:color w:val="1A1A1A"/>
          <w:sz w:val="32"/>
          <w:szCs w:val="32"/>
          <w:lang w:val="en-US"/>
        </w:rPr>
      </w:pPr>
    </w:p>
    <w:p w14:paraId="660496E6" w14:textId="77777777" w:rsidR="0045595C" w:rsidRDefault="0045595C" w:rsidP="008905F7">
      <w:pPr>
        <w:pStyle w:val="ListParagraph"/>
        <w:widowControl w:val="0"/>
        <w:autoSpaceDE w:val="0"/>
        <w:autoSpaceDN w:val="0"/>
        <w:adjustRightInd w:val="0"/>
        <w:jc w:val="both"/>
        <w:rPr>
          <w:rFonts w:ascii="Times New Roman" w:hAnsi="Times New Roman" w:cs="Times New Roman"/>
          <w:color w:val="1A1A1A"/>
          <w:sz w:val="32"/>
          <w:szCs w:val="32"/>
          <w:lang w:val="en-US"/>
        </w:rPr>
      </w:pPr>
    </w:p>
    <w:p w14:paraId="591DF229" w14:textId="77777777" w:rsidR="0045595C" w:rsidRDefault="0045595C" w:rsidP="008905F7">
      <w:pPr>
        <w:pStyle w:val="ListParagraph"/>
        <w:widowControl w:val="0"/>
        <w:autoSpaceDE w:val="0"/>
        <w:autoSpaceDN w:val="0"/>
        <w:adjustRightInd w:val="0"/>
        <w:jc w:val="both"/>
        <w:rPr>
          <w:rFonts w:ascii="Times New Roman" w:hAnsi="Times New Roman" w:cs="Times New Roman"/>
          <w:color w:val="1A1A1A"/>
          <w:sz w:val="32"/>
          <w:szCs w:val="32"/>
          <w:lang w:val="en-US"/>
        </w:rPr>
      </w:pPr>
    </w:p>
    <w:p w14:paraId="42D227BE" w14:textId="77777777" w:rsidR="00030242" w:rsidRDefault="00030242" w:rsidP="008905F7">
      <w:pPr>
        <w:pStyle w:val="ListParagraph"/>
        <w:widowControl w:val="0"/>
        <w:autoSpaceDE w:val="0"/>
        <w:autoSpaceDN w:val="0"/>
        <w:adjustRightInd w:val="0"/>
        <w:jc w:val="both"/>
        <w:rPr>
          <w:rFonts w:ascii="Times New Roman" w:hAnsi="Times New Roman" w:cs="Times New Roman"/>
          <w:color w:val="1A1A1A"/>
          <w:sz w:val="32"/>
          <w:szCs w:val="32"/>
          <w:lang w:val="en-US"/>
        </w:rPr>
      </w:pPr>
    </w:p>
    <w:p w14:paraId="0D63FD56" w14:textId="60D38DFC" w:rsidR="0098066B" w:rsidRDefault="0098066B" w:rsidP="0098066B">
      <w:pPr>
        <w:widowControl w:val="0"/>
        <w:autoSpaceDE w:val="0"/>
        <w:autoSpaceDN w:val="0"/>
        <w:adjustRightInd w:val="0"/>
        <w:jc w:val="both"/>
        <w:rPr>
          <w:rFonts w:ascii="Times New Roman" w:hAnsi="Times New Roman" w:cs="Times New Roman"/>
          <w:b/>
          <w:color w:val="1A1A1A"/>
          <w:sz w:val="44"/>
          <w:szCs w:val="44"/>
          <w:u w:val="single"/>
          <w:lang w:val="en-US"/>
        </w:rPr>
      </w:pPr>
      <w:r w:rsidRPr="0098066B">
        <w:rPr>
          <w:rFonts w:ascii="Times New Roman" w:hAnsi="Times New Roman" w:cs="Times New Roman"/>
          <w:b/>
          <w:color w:val="1A1A1A"/>
          <w:sz w:val="44"/>
          <w:szCs w:val="44"/>
          <w:u w:val="single"/>
          <w:lang w:val="en-US"/>
        </w:rPr>
        <w:t xml:space="preserve">Carlos IV </w:t>
      </w:r>
      <w:r>
        <w:rPr>
          <w:rFonts w:ascii="Times New Roman" w:hAnsi="Times New Roman" w:cs="Times New Roman"/>
          <w:b/>
          <w:color w:val="1A1A1A"/>
          <w:sz w:val="44"/>
          <w:szCs w:val="44"/>
          <w:u w:val="single"/>
          <w:lang w:val="en-US"/>
        </w:rPr>
        <w:t xml:space="preserve">de Borbón </w:t>
      </w:r>
      <w:r w:rsidRPr="0098066B">
        <w:rPr>
          <w:rFonts w:ascii="Times New Roman" w:hAnsi="Times New Roman" w:cs="Times New Roman"/>
          <w:b/>
          <w:color w:val="1A1A1A"/>
          <w:sz w:val="44"/>
          <w:szCs w:val="44"/>
          <w:u w:val="single"/>
          <w:lang w:val="en-US"/>
        </w:rPr>
        <w:t>y la Novísima Recopilación de las Leyes de España (1805).</w:t>
      </w:r>
    </w:p>
    <w:p w14:paraId="2EFAEF7D" w14:textId="77777777" w:rsidR="0098066B" w:rsidRDefault="0098066B" w:rsidP="0098066B">
      <w:pPr>
        <w:widowControl w:val="0"/>
        <w:autoSpaceDE w:val="0"/>
        <w:autoSpaceDN w:val="0"/>
        <w:adjustRightInd w:val="0"/>
        <w:jc w:val="both"/>
        <w:rPr>
          <w:rFonts w:ascii="Times New Roman" w:hAnsi="Times New Roman" w:cs="Times New Roman"/>
          <w:b/>
          <w:color w:val="1A1A1A"/>
          <w:sz w:val="44"/>
          <w:szCs w:val="44"/>
          <w:u w:val="single"/>
          <w:lang w:val="en-US"/>
        </w:rPr>
      </w:pPr>
    </w:p>
    <w:p w14:paraId="6BC25A4F" w14:textId="0549895A" w:rsidR="0098066B" w:rsidRDefault="000F6105" w:rsidP="0098066B">
      <w:pPr>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Al morir Carlos III de Borbón-Par</w:t>
      </w:r>
      <w:r w:rsidR="003765BA">
        <w:rPr>
          <w:rFonts w:ascii="Times New Roman" w:hAnsi="Times New Roman" w:cs="Times New Roman"/>
          <w:color w:val="1A1A1A"/>
          <w:sz w:val="32"/>
          <w:szCs w:val="32"/>
          <w:lang w:val="en-US"/>
        </w:rPr>
        <w:t xml:space="preserve">ma, Rey de España, en el año de 1788, después de un reinado de </w:t>
      </w:r>
      <w:r w:rsidR="00290A76">
        <w:rPr>
          <w:rFonts w:ascii="Times New Roman" w:hAnsi="Times New Roman" w:cs="Times New Roman"/>
          <w:color w:val="1A1A1A"/>
          <w:sz w:val="32"/>
          <w:szCs w:val="32"/>
          <w:lang w:val="en-US"/>
        </w:rPr>
        <w:t xml:space="preserve">29 años, </w:t>
      </w:r>
      <w:r w:rsidR="003765BA">
        <w:rPr>
          <w:rFonts w:ascii="Times New Roman" w:hAnsi="Times New Roman" w:cs="Times New Roman"/>
          <w:color w:val="1A1A1A"/>
          <w:sz w:val="32"/>
          <w:szCs w:val="32"/>
          <w:lang w:val="en-US"/>
        </w:rPr>
        <w:t>el P</w:t>
      </w:r>
      <w:r>
        <w:rPr>
          <w:rFonts w:ascii="Times New Roman" w:hAnsi="Times New Roman" w:cs="Times New Roman"/>
          <w:color w:val="1A1A1A"/>
          <w:sz w:val="32"/>
          <w:szCs w:val="32"/>
          <w:lang w:val="en-US"/>
        </w:rPr>
        <w:t>aís</w:t>
      </w:r>
      <w:r w:rsidR="00C6184A">
        <w:rPr>
          <w:rFonts w:ascii="Times New Roman" w:hAnsi="Times New Roman" w:cs="Times New Roman"/>
          <w:color w:val="1A1A1A"/>
          <w:sz w:val="32"/>
          <w:szCs w:val="32"/>
          <w:lang w:val="en-US"/>
        </w:rPr>
        <w:t xml:space="preserve"> (que arrastraba una decadencia de siglos)</w:t>
      </w:r>
      <w:r>
        <w:rPr>
          <w:rFonts w:ascii="Times New Roman" w:hAnsi="Times New Roman" w:cs="Times New Roman"/>
          <w:color w:val="1A1A1A"/>
          <w:sz w:val="32"/>
          <w:szCs w:val="32"/>
          <w:lang w:val="en-US"/>
        </w:rPr>
        <w:t xml:space="preserve"> había alcanzado una bonanza como nunca la había tenido</w:t>
      </w:r>
      <w:r w:rsidR="00390AA6">
        <w:rPr>
          <w:rFonts w:ascii="Times New Roman" w:hAnsi="Times New Roman" w:cs="Times New Roman"/>
          <w:color w:val="1A1A1A"/>
          <w:sz w:val="32"/>
          <w:szCs w:val="32"/>
          <w:lang w:val="en-US"/>
        </w:rPr>
        <w:t xml:space="preserve"> desde tiempos de los Reyes Católicos (Siglo XV). El orden de las finanzas, la reforma del latifundio y la política agrícola, la reorganización del Ejército y la Armada, </w:t>
      </w:r>
      <w:r w:rsidR="0011028F">
        <w:rPr>
          <w:rFonts w:ascii="Times New Roman" w:hAnsi="Times New Roman" w:cs="Times New Roman"/>
          <w:color w:val="1A1A1A"/>
          <w:sz w:val="32"/>
          <w:szCs w:val="32"/>
          <w:lang w:val="en-US"/>
        </w:rPr>
        <w:t>el mejoramiento de caminos y ciudades</w:t>
      </w:r>
      <w:r w:rsidR="00D85C41">
        <w:rPr>
          <w:rFonts w:ascii="Times New Roman" w:hAnsi="Times New Roman" w:cs="Times New Roman"/>
          <w:color w:val="1A1A1A"/>
          <w:sz w:val="32"/>
          <w:szCs w:val="32"/>
          <w:lang w:val="en-US"/>
        </w:rPr>
        <w:t xml:space="preserve"> y muchas otras obras públicas</w:t>
      </w:r>
      <w:r w:rsidR="0011028F">
        <w:rPr>
          <w:rFonts w:ascii="Times New Roman" w:hAnsi="Times New Roman" w:cs="Times New Roman"/>
          <w:color w:val="1A1A1A"/>
          <w:sz w:val="32"/>
          <w:szCs w:val="32"/>
          <w:lang w:val="en-US"/>
        </w:rPr>
        <w:t>,</w:t>
      </w:r>
      <w:r w:rsidR="00D85C41">
        <w:rPr>
          <w:rFonts w:ascii="Times New Roman" w:hAnsi="Times New Roman" w:cs="Times New Roman"/>
          <w:color w:val="1A1A1A"/>
          <w:sz w:val="32"/>
          <w:szCs w:val="32"/>
          <w:lang w:val="en-US"/>
        </w:rPr>
        <w:t xml:space="preserve"> la expulsion de los jesuitas y</w:t>
      </w:r>
      <w:r w:rsidR="00C6184A">
        <w:rPr>
          <w:rFonts w:ascii="Times New Roman" w:hAnsi="Times New Roman" w:cs="Times New Roman"/>
          <w:color w:val="1A1A1A"/>
          <w:sz w:val="32"/>
          <w:szCs w:val="32"/>
          <w:lang w:val="en-US"/>
        </w:rPr>
        <w:t xml:space="preserve"> la reforma de la Inquisición; </w:t>
      </w:r>
      <w:r w:rsidR="00D85C41">
        <w:rPr>
          <w:rFonts w:ascii="Times New Roman" w:hAnsi="Times New Roman" w:cs="Times New Roman"/>
          <w:color w:val="1A1A1A"/>
          <w:sz w:val="32"/>
          <w:szCs w:val="32"/>
          <w:lang w:val="en-US"/>
        </w:rPr>
        <w:t>el impulso a la investigación científica y la contratación masiva de artesanos y técnicos para montar nuevas industrias, la reforma de la docencia y la modernización de los programas</w:t>
      </w:r>
      <w:r w:rsidR="00C6184A">
        <w:rPr>
          <w:rFonts w:ascii="Times New Roman" w:hAnsi="Times New Roman" w:cs="Times New Roman"/>
          <w:color w:val="1A1A1A"/>
          <w:sz w:val="32"/>
          <w:szCs w:val="32"/>
          <w:lang w:val="en-US"/>
        </w:rPr>
        <w:t xml:space="preserve"> escolares; y finalmente la inauguración de un nuevo trato en las relaciones entre España y sus Colonias Americanas</w:t>
      </w:r>
      <w:r w:rsidR="0011028F">
        <w:rPr>
          <w:rFonts w:ascii="Times New Roman" w:hAnsi="Times New Roman" w:cs="Times New Roman"/>
          <w:color w:val="1A1A1A"/>
          <w:sz w:val="32"/>
          <w:szCs w:val="32"/>
          <w:lang w:val="en-US"/>
        </w:rPr>
        <w:t xml:space="preserve"> </w:t>
      </w:r>
      <w:r w:rsidR="00C6184A">
        <w:rPr>
          <w:rFonts w:ascii="Times New Roman" w:hAnsi="Times New Roman" w:cs="Times New Roman"/>
          <w:color w:val="1A1A1A"/>
          <w:sz w:val="32"/>
          <w:szCs w:val="32"/>
          <w:lang w:val="en-US"/>
        </w:rPr>
        <w:t>hacen de Carlos III el mejor Rey que tuvo España en toda su Historia</w:t>
      </w:r>
      <w:r w:rsidR="00F97591">
        <w:rPr>
          <w:rFonts w:ascii="Times New Roman" w:hAnsi="Times New Roman" w:cs="Times New Roman"/>
          <w:color w:val="1A1A1A"/>
          <w:sz w:val="32"/>
          <w:szCs w:val="32"/>
          <w:lang w:val="en-US"/>
        </w:rPr>
        <w:t xml:space="preserve">. </w:t>
      </w:r>
    </w:p>
    <w:p w14:paraId="7A29910E" w14:textId="77777777" w:rsidR="00F97591" w:rsidRPr="00DA4961" w:rsidRDefault="00F97591" w:rsidP="0098066B">
      <w:pPr>
        <w:widowControl w:val="0"/>
        <w:autoSpaceDE w:val="0"/>
        <w:autoSpaceDN w:val="0"/>
        <w:adjustRightInd w:val="0"/>
        <w:jc w:val="both"/>
        <w:rPr>
          <w:rFonts w:ascii="Times New Roman" w:hAnsi="Times New Roman" w:cs="Times New Roman"/>
          <w:color w:val="1A1A1A"/>
          <w:sz w:val="16"/>
          <w:szCs w:val="16"/>
          <w:lang w:val="en-US"/>
        </w:rPr>
      </w:pPr>
    </w:p>
    <w:p w14:paraId="3101BA2E" w14:textId="18258C5F" w:rsidR="00602457" w:rsidRDefault="00F97591" w:rsidP="0098066B">
      <w:pPr>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 xml:space="preserve">Su pobre hijo, Carlos IV, fue todo lo contrario: tonto y débil de carácter, </w:t>
      </w:r>
      <w:r w:rsidR="00D916E7">
        <w:rPr>
          <w:rFonts w:ascii="Times New Roman" w:hAnsi="Times New Roman" w:cs="Times New Roman"/>
          <w:color w:val="1A1A1A"/>
          <w:sz w:val="32"/>
          <w:szCs w:val="32"/>
          <w:lang w:val="en-US"/>
        </w:rPr>
        <w:t>no lo p</w:t>
      </w:r>
      <w:r w:rsidR="004F6F2F">
        <w:rPr>
          <w:rFonts w:ascii="Times New Roman" w:hAnsi="Times New Roman" w:cs="Times New Roman"/>
          <w:color w:val="1A1A1A"/>
          <w:sz w:val="32"/>
          <w:szCs w:val="32"/>
          <w:lang w:val="en-US"/>
        </w:rPr>
        <w:t>udieron salvar los ministros que su padre le heredó. Dominado completamente por su mujer (María Luisa de Parma), que era su prima-hermana, Carlos IV se rodeó de gente ambiciosa e inepta y dejó que gobernara el amante de su mujer (Manuel Godoy</w:t>
      </w:r>
      <w:r w:rsidR="00602457">
        <w:rPr>
          <w:rFonts w:ascii="Times New Roman" w:hAnsi="Times New Roman" w:cs="Times New Roman"/>
          <w:color w:val="1A1A1A"/>
          <w:sz w:val="32"/>
          <w:szCs w:val="32"/>
          <w:lang w:val="en-US"/>
        </w:rPr>
        <w:t xml:space="preserve">), quien </w:t>
      </w:r>
      <w:r w:rsidR="00352BF1">
        <w:rPr>
          <w:rFonts w:ascii="Times New Roman" w:hAnsi="Times New Roman" w:cs="Times New Roman"/>
          <w:color w:val="1A1A1A"/>
          <w:sz w:val="32"/>
          <w:szCs w:val="32"/>
          <w:lang w:val="en-US"/>
        </w:rPr>
        <w:t xml:space="preserve">como Primer Ministro </w:t>
      </w:r>
      <w:r w:rsidR="00602457">
        <w:rPr>
          <w:rFonts w:ascii="Times New Roman" w:hAnsi="Times New Roman" w:cs="Times New Roman"/>
          <w:color w:val="1A1A1A"/>
          <w:sz w:val="32"/>
          <w:szCs w:val="32"/>
          <w:lang w:val="en-US"/>
        </w:rPr>
        <w:t>condujo las cosas de manera que el Reino de España cayera en manos de Napoleón Bonaparte, Emperador de los Franceses.</w:t>
      </w:r>
    </w:p>
    <w:p w14:paraId="637A420F" w14:textId="77777777" w:rsidR="00602457" w:rsidRDefault="00602457" w:rsidP="0098066B">
      <w:pPr>
        <w:widowControl w:val="0"/>
        <w:autoSpaceDE w:val="0"/>
        <w:autoSpaceDN w:val="0"/>
        <w:adjustRightInd w:val="0"/>
        <w:jc w:val="both"/>
        <w:rPr>
          <w:rFonts w:ascii="Times New Roman" w:hAnsi="Times New Roman" w:cs="Times New Roman"/>
          <w:color w:val="1A1A1A"/>
          <w:sz w:val="32"/>
          <w:szCs w:val="32"/>
          <w:lang w:val="en-US"/>
        </w:rPr>
      </w:pPr>
    </w:p>
    <w:p w14:paraId="764D5E63" w14:textId="5166FC41" w:rsidR="00F97591" w:rsidRPr="0098066B" w:rsidRDefault="00602457" w:rsidP="0098066B">
      <w:pPr>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 xml:space="preserve">En efecto, </w:t>
      </w:r>
      <w:r w:rsidR="006E65D4">
        <w:rPr>
          <w:rFonts w:ascii="Times New Roman" w:hAnsi="Times New Roman" w:cs="Times New Roman"/>
          <w:color w:val="1A1A1A"/>
          <w:sz w:val="32"/>
          <w:szCs w:val="32"/>
          <w:lang w:val="en-US"/>
        </w:rPr>
        <w:t>en 1807</w:t>
      </w:r>
      <w:r w:rsidR="00352BF1">
        <w:rPr>
          <w:rFonts w:ascii="Times New Roman" w:hAnsi="Times New Roman" w:cs="Times New Roman"/>
          <w:color w:val="1A1A1A"/>
          <w:sz w:val="32"/>
          <w:szCs w:val="32"/>
          <w:lang w:val="en-US"/>
        </w:rPr>
        <w:t>, por el Tratado de Fontainebleau,</w:t>
      </w:r>
      <w:r w:rsidR="006E65D4">
        <w:rPr>
          <w:rFonts w:ascii="Times New Roman" w:hAnsi="Times New Roman" w:cs="Times New Roman"/>
          <w:color w:val="1A1A1A"/>
          <w:sz w:val="32"/>
          <w:szCs w:val="32"/>
          <w:lang w:val="en-US"/>
        </w:rPr>
        <w:t xml:space="preserve"> Godoy permitió la ocupación militar de España por el ejército francés; y después del Motín </w:t>
      </w:r>
      <w:r w:rsidR="003D0775">
        <w:rPr>
          <w:rFonts w:ascii="Times New Roman" w:hAnsi="Times New Roman" w:cs="Times New Roman"/>
          <w:color w:val="1A1A1A"/>
          <w:sz w:val="32"/>
          <w:szCs w:val="32"/>
          <w:lang w:val="en-US"/>
        </w:rPr>
        <w:t xml:space="preserve">popular </w:t>
      </w:r>
      <w:r w:rsidR="006E65D4">
        <w:rPr>
          <w:rFonts w:ascii="Times New Roman" w:hAnsi="Times New Roman" w:cs="Times New Roman"/>
          <w:color w:val="1A1A1A"/>
          <w:sz w:val="32"/>
          <w:szCs w:val="32"/>
          <w:lang w:val="en-US"/>
        </w:rPr>
        <w:t>de Aranjuez que lo destituyó del poder junto con el propio Rey Carlos IV</w:t>
      </w:r>
      <w:r w:rsidR="00352BF1">
        <w:rPr>
          <w:rFonts w:ascii="Times New Roman" w:hAnsi="Times New Roman" w:cs="Times New Roman"/>
          <w:color w:val="1A1A1A"/>
          <w:sz w:val="32"/>
          <w:szCs w:val="32"/>
          <w:lang w:val="en-US"/>
        </w:rPr>
        <w:t xml:space="preserve"> en 1808</w:t>
      </w:r>
      <w:r w:rsidR="006E65D4">
        <w:rPr>
          <w:rFonts w:ascii="Times New Roman" w:hAnsi="Times New Roman" w:cs="Times New Roman"/>
          <w:color w:val="1A1A1A"/>
          <w:sz w:val="32"/>
          <w:szCs w:val="32"/>
          <w:lang w:val="en-US"/>
        </w:rPr>
        <w:t xml:space="preserve">, </w:t>
      </w:r>
      <w:r w:rsidR="00352BF1">
        <w:rPr>
          <w:rFonts w:ascii="Times New Roman" w:hAnsi="Times New Roman" w:cs="Times New Roman"/>
          <w:color w:val="1A1A1A"/>
          <w:sz w:val="32"/>
          <w:szCs w:val="32"/>
          <w:lang w:val="en-US"/>
        </w:rPr>
        <w:t>fueron ambos conducidos a Bayona, en el SurOeste de Francia, donde Carlos y su hijo Fernando abdicaron del Trono de España en favor de José Bonaparte</w:t>
      </w:r>
      <w:r w:rsidR="007C137E">
        <w:rPr>
          <w:rFonts w:ascii="Times New Roman" w:hAnsi="Times New Roman" w:cs="Times New Roman"/>
          <w:color w:val="1A1A1A"/>
          <w:sz w:val="32"/>
          <w:szCs w:val="32"/>
          <w:lang w:val="en-US"/>
        </w:rPr>
        <w:t>.</w:t>
      </w:r>
      <w:r>
        <w:rPr>
          <w:rFonts w:ascii="Times New Roman" w:hAnsi="Times New Roman" w:cs="Times New Roman"/>
          <w:color w:val="1A1A1A"/>
          <w:sz w:val="32"/>
          <w:szCs w:val="32"/>
          <w:lang w:val="en-US"/>
        </w:rPr>
        <w:t xml:space="preserve"> </w:t>
      </w:r>
      <w:r w:rsidR="004F6F2F">
        <w:rPr>
          <w:rFonts w:ascii="Times New Roman" w:hAnsi="Times New Roman" w:cs="Times New Roman"/>
          <w:color w:val="1A1A1A"/>
          <w:sz w:val="32"/>
          <w:szCs w:val="32"/>
          <w:lang w:val="en-US"/>
        </w:rPr>
        <w:t xml:space="preserve"> </w:t>
      </w:r>
    </w:p>
    <w:p w14:paraId="76E828B2" w14:textId="23D89262" w:rsidR="003D0775" w:rsidRDefault="007C137E" w:rsidP="0098066B">
      <w:pPr>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 xml:space="preserve">La </w:t>
      </w:r>
      <w:r w:rsidR="00851820">
        <w:rPr>
          <w:rFonts w:ascii="Times New Roman" w:hAnsi="Times New Roman" w:cs="Times New Roman"/>
          <w:color w:val="1A1A1A"/>
          <w:sz w:val="32"/>
          <w:szCs w:val="32"/>
          <w:lang w:val="en-US"/>
        </w:rPr>
        <w:t>obra legislativa</w:t>
      </w:r>
      <w:r w:rsidR="00007EDF">
        <w:rPr>
          <w:rFonts w:ascii="Times New Roman" w:hAnsi="Times New Roman" w:cs="Times New Roman"/>
          <w:color w:val="1A1A1A"/>
          <w:sz w:val="32"/>
          <w:szCs w:val="32"/>
          <w:lang w:val="en-US"/>
        </w:rPr>
        <w:t xml:space="preserve"> más ambiciosa</w:t>
      </w:r>
      <w:r>
        <w:rPr>
          <w:rFonts w:ascii="Times New Roman" w:hAnsi="Times New Roman" w:cs="Times New Roman"/>
          <w:color w:val="1A1A1A"/>
          <w:sz w:val="32"/>
          <w:szCs w:val="32"/>
          <w:lang w:val="en-US"/>
        </w:rPr>
        <w:t xml:space="preserve"> que se produce en España durante el reinado de Carlos IV fue la llamada NOVISIMA RECOPILACIÓN DE LAS</w:t>
      </w:r>
      <w:r w:rsidR="00C334CC">
        <w:rPr>
          <w:rFonts w:ascii="Times New Roman" w:hAnsi="Times New Roman" w:cs="Times New Roman"/>
          <w:color w:val="1A1A1A"/>
          <w:sz w:val="32"/>
          <w:szCs w:val="32"/>
          <w:lang w:val="en-US"/>
        </w:rPr>
        <w:t xml:space="preserve"> LEYES DE ESPAÑA que se </w:t>
      </w:r>
      <w:r>
        <w:rPr>
          <w:rFonts w:ascii="Times New Roman" w:hAnsi="Times New Roman" w:cs="Times New Roman"/>
          <w:color w:val="1A1A1A"/>
          <w:sz w:val="32"/>
          <w:szCs w:val="32"/>
          <w:lang w:val="en-US"/>
        </w:rPr>
        <w:t>encarga al jurista</w:t>
      </w:r>
      <w:r w:rsidR="00C334CC">
        <w:rPr>
          <w:rFonts w:ascii="Times New Roman" w:hAnsi="Times New Roman" w:cs="Times New Roman"/>
          <w:color w:val="1A1A1A"/>
          <w:sz w:val="32"/>
          <w:szCs w:val="32"/>
          <w:lang w:val="en-US"/>
        </w:rPr>
        <w:t xml:space="preserve"> Juan de la Reguera</w:t>
      </w:r>
      <w:r>
        <w:rPr>
          <w:rFonts w:ascii="Times New Roman" w:hAnsi="Times New Roman" w:cs="Times New Roman"/>
          <w:color w:val="1A1A1A"/>
          <w:sz w:val="32"/>
          <w:szCs w:val="32"/>
          <w:lang w:val="en-US"/>
        </w:rPr>
        <w:t xml:space="preserve"> y que se promulga solemnemente en 1805. </w:t>
      </w:r>
    </w:p>
    <w:p w14:paraId="7311FB4C" w14:textId="77777777" w:rsidR="003D0775" w:rsidRDefault="003D0775" w:rsidP="0098066B">
      <w:pPr>
        <w:widowControl w:val="0"/>
        <w:autoSpaceDE w:val="0"/>
        <w:autoSpaceDN w:val="0"/>
        <w:adjustRightInd w:val="0"/>
        <w:jc w:val="both"/>
        <w:rPr>
          <w:rFonts w:ascii="Times New Roman" w:hAnsi="Times New Roman" w:cs="Times New Roman"/>
          <w:color w:val="1A1A1A"/>
          <w:sz w:val="32"/>
          <w:szCs w:val="32"/>
          <w:lang w:val="en-US"/>
        </w:rPr>
      </w:pPr>
    </w:p>
    <w:p w14:paraId="4FFA8C01" w14:textId="13B31446" w:rsidR="0098066B" w:rsidRDefault="00E27296" w:rsidP="0098066B">
      <w:pPr>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 xml:space="preserve">A diferencia de los </w:t>
      </w:r>
      <w:r w:rsidRPr="00E27296">
        <w:rPr>
          <w:rFonts w:ascii="Times New Roman" w:hAnsi="Times New Roman" w:cs="Times New Roman"/>
          <w:b/>
          <w:color w:val="1A1A1A"/>
          <w:sz w:val="32"/>
          <w:szCs w:val="32"/>
          <w:lang w:val="en-US"/>
        </w:rPr>
        <w:t>Códigos</w:t>
      </w:r>
      <w:r>
        <w:rPr>
          <w:rFonts w:ascii="Times New Roman" w:hAnsi="Times New Roman" w:cs="Times New Roman"/>
          <w:color w:val="1A1A1A"/>
          <w:sz w:val="32"/>
          <w:szCs w:val="32"/>
          <w:lang w:val="en-US"/>
        </w:rPr>
        <w:t xml:space="preserve"> modernos, que recogen en un cuerpo unitario las nuevas disposiciones que se ha decidido promulgar en relación  con una determinada </w:t>
      </w:r>
      <w:r w:rsidR="00030C70">
        <w:rPr>
          <w:rFonts w:ascii="Times New Roman" w:hAnsi="Times New Roman" w:cs="Times New Roman"/>
          <w:color w:val="1A1A1A"/>
          <w:sz w:val="32"/>
          <w:szCs w:val="32"/>
          <w:lang w:val="en-US"/>
        </w:rPr>
        <w:t>materia</w:t>
      </w:r>
      <w:r>
        <w:rPr>
          <w:rFonts w:ascii="Times New Roman" w:hAnsi="Times New Roman" w:cs="Times New Roman"/>
          <w:color w:val="1A1A1A"/>
          <w:sz w:val="32"/>
          <w:szCs w:val="32"/>
          <w:lang w:val="en-US"/>
        </w:rPr>
        <w:t xml:space="preserve"> (Còdigo Penal, Código de Comercio) las </w:t>
      </w:r>
      <w:r w:rsidRPr="00E27296">
        <w:rPr>
          <w:rFonts w:ascii="Times New Roman" w:hAnsi="Times New Roman" w:cs="Times New Roman"/>
          <w:b/>
          <w:color w:val="1A1A1A"/>
          <w:sz w:val="32"/>
          <w:szCs w:val="32"/>
          <w:lang w:val="en-US"/>
        </w:rPr>
        <w:t>Recopilaciones</w:t>
      </w:r>
      <w:r w:rsidR="007C137E" w:rsidRPr="00E27296">
        <w:rPr>
          <w:rFonts w:ascii="Times New Roman" w:hAnsi="Times New Roman" w:cs="Times New Roman"/>
          <w:b/>
          <w:color w:val="1A1A1A"/>
          <w:sz w:val="32"/>
          <w:szCs w:val="32"/>
          <w:lang w:val="en-US"/>
        </w:rPr>
        <w:t xml:space="preserve"> </w:t>
      </w:r>
      <w:r>
        <w:rPr>
          <w:rFonts w:ascii="Times New Roman" w:hAnsi="Times New Roman" w:cs="Times New Roman"/>
          <w:color w:val="1A1A1A"/>
          <w:sz w:val="32"/>
          <w:szCs w:val="32"/>
          <w:lang w:val="en-US"/>
        </w:rPr>
        <w:t xml:space="preserve">recogen materiales </w:t>
      </w:r>
      <w:r w:rsidR="00030C70">
        <w:rPr>
          <w:rFonts w:ascii="Times New Roman" w:hAnsi="Times New Roman" w:cs="Times New Roman"/>
          <w:color w:val="1A1A1A"/>
          <w:sz w:val="32"/>
          <w:szCs w:val="32"/>
          <w:lang w:val="en-US"/>
        </w:rPr>
        <w:t xml:space="preserve">heterogéneos </w:t>
      </w:r>
      <w:r>
        <w:rPr>
          <w:rFonts w:ascii="Times New Roman" w:hAnsi="Times New Roman" w:cs="Times New Roman"/>
          <w:color w:val="1A1A1A"/>
          <w:sz w:val="32"/>
          <w:szCs w:val="32"/>
          <w:lang w:val="en-US"/>
        </w:rPr>
        <w:t>antiguos (leyes, doct</w:t>
      </w:r>
      <w:r w:rsidR="00030C70">
        <w:rPr>
          <w:rFonts w:ascii="Times New Roman" w:hAnsi="Times New Roman" w:cs="Times New Roman"/>
          <w:color w:val="1A1A1A"/>
          <w:sz w:val="32"/>
          <w:szCs w:val="32"/>
          <w:lang w:val="en-US"/>
        </w:rPr>
        <w:t>rina, decisiones oficiales) y lo</w:t>
      </w:r>
      <w:r>
        <w:rPr>
          <w:rFonts w:ascii="Times New Roman" w:hAnsi="Times New Roman" w:cs="Times New Roman"/>
          <w:color w:val="1A1A1A"/>
          <w:sz w:val="32"/>
          <w:szCs w:val="32"/>
          <w:lang w:val="en-US"/>
        </w:rPr>
        <w:t xml:space="preserve">s ordenan según diferentes criterios. </w:t>
      </w:r>
      <w:r w:rsidR="00030C70">
        <w:rPr>
          <w:rFonts w:ascii="Times New Roman" w:hAnsi="Times New Roman" w:cs="Times New Roman"/>
          <w:color w:val="1A1A1A"/>
          <w:sz w:val="32"/>
          <w:szCs w:val="32"/>
          <w:lang w:val="en-US"/>
        </w:rPr>
        <w:t xml:space="preserve"> El modelo principal de la “recopilación” </w:t>
      </w:r>
      <w:r w:rsidR="007E6B83">
        <w:rPr>
          <w:rFonts w:ascii="Times New Roman" w:hAnsi="Times New Roman" w:cs="Times New Roman"/>
          <w:color w:val="1A1A1A"/>
          <w:sz w:val="32"/>
          <w:szCs w:val="32"/>
          <w:lang w:val="en-US"/>
        </w:rPr>
        <w:t xml:space="preserve">seguido por el Reino de España </w:t>
      </w:r>
      <w:r w:rsidR="00030C70">
        <w:rPr>
          <w:rFonts w:ascii="Times New Roman" w:hAnsi="Times New Roman" w:cs="Times New Roman"/>
          <w:color w:val="1A1A1A"/>
          <w:sz w:val="32"/>
          <w:szCs w:val="32"/>
          <w:lang w:val="en-US"/>
        </w:rPr>
        <w:t xml:space="preserve">fue las Pandectas de Justiniano, que ordenó la </w:t>
      </w:r>
      <w:r w:rsidR="00030C70">
        <w:rPr>
          <w:rFonts w:ascii="Times New Roman" w:hAnsi="Times New Roman" w:cs="Times New Roman"/>
          <w:i/>
          <w:color w:val="1A1A1A"/>
          <w:sz w:val="32"/>
          <w:szCs w:val="32"/>
          <w:lang w:val="en-US"/>
        </w:rPr>
        <w:t xml:space="preserve">Iurisprudentia </w:t>
      </w:r>
      <w:r w:rsidR="00030C70">
        <w:rPr>
          <w:rFonts w:ascii="Times New Roman" w:hAnsi="Times New Roman" w:cs="Times New Roman"/>
          <w:color w:val="1A1A1A"/>
          <w:sz w:val="32"/>
          <w:szCs w:val="32"/>
          <w:lang w:val="en-US"/>
        </w:rPr>
        <w:t xml:space="preserve">clásica romana en 50 libros.  </w:t>
      </w:r>
      <w:r w:rsidR="007E6B83">
        <w:rPr>
          <w:rFonts w:ascii="Times New Roman" w:hAnsi="Times New Roman" w:cs="Times New Roman"/>
          <w:color w:val="1A1A1A"/>
          <w:sz w:val="32"/>
          <w:szCs w:val="32"/>
          <w:lang w:val="en-US"/>
        </w:rPr>
        <w:t>En efecto,</w:t>
      </w:r>
      <w:r w:rsidR="00F65F16">
        <w:rPr>
          <w:rFonts w:ascii="Times New Roman" w:hAnsi="Times New Roman" w:cs="Times New Roman"/>
          <w:color w:val="1A1A1A"/>
          <w:sz w:val="32"/>
          <w:szCs w:val="32"/>
          <w:lang w:val="en-US"/>
        </w:rPr>
        <w:t xml:space="preserve"> en 1348</w:t>
      </w:r>
      <w:r w:rsidR="007E6B83">
        <w:rPr>
          <w:rFonts w:ascii="Times New Roman" w:hAnsi="Times New Roman" w:cs="Times New Roman"/>
          <w:color w:val="1A1A1A"/>
          <w:sz w:val="32"/>
          <w:szCs w:val="32"/>
          <w:lang w:val="en-US"/>
        </w:rPr>
        <w:t xml:space="preserve"> los españoles recogieron el Fuero Juzgo, el Fuero Real, las Siete Partidas y otros en un cuerpo unitario llam</w:t>
      </w:r>
      <w:r w:rsidR="00F65F16">
        <w:rPr>
          <w:rFonts w:ascii="Times New Roman" w:hAnsi="Times New Roman" w:cs="Times New Roman"/>
          <w:color w:val="1A1A1A"/>
          <w:sz w:val="32"/>
          <w:szCs w:val="32"/>
          <w:lang w:val="en-US"/>
        </w:rPr>
        <w:t xml:space="preserve">ado Ordenamiento de Alcalá; en 1505 los Reyes Católicos dispusieron poner al día </w:t>
      </w:r>
      <w:r w:rsidR="0062185C">
        <w:rPr>
          <w:rFonts w:ascii="Times New Roman" w:hAnsi="Times New Roman" w:cs="Times New Roman"/>
          <w:color w:val="1A1A1A"/>
          <w:sz w:val="32"/>
          <w:szCs w:val="32"/>
          <w:lang w:val="en-US"/>
        </w:rPr>
        <w:t xml:space="preserve">su derecho y ordenaron recopilarlo </w:t>
      </w:r>
      <w:r w:rsidR="007E6B83">
        <w:rPr>
          <w:rFonts w:ascii="Times New Roman" w:hAnsi="Times New Roman" w:cs="Times New Roman"/>
          <w:color w:val="1A1A1A"/>
          <w:sz w:val="32"/>
          <w:szCs w:val="32"/>
          <w:lang w:val="en-US"/>
        </w:rPr>
        <w:t>en un cuerpo unitario llamado “Las Leyes de Toro</w:t>
      </w:r>
      <w:r w:rsidR="00F65F16">
        <w:rPr>
          <w:rFonts w:ascii="Times New Roman" w:hAnsi="Times New Roman" w:cs="Times New Roman"/>
          <w:color w:val="1A1A1A"/>
          <w:sz w:val="32"/>
          <w:szCs w:val="32"/>
          <w:lang w:val="en-US"/>
        </w:rPr>
        <w:t>”</w:t>
      </w:r>
      <w:r w:rsidR="0062185C">
        <w:rPr>
          <w:rFonts w:ascii="Times New Roman" w:hAnsi="Times New Roman" w:cs="Times New Roman"/>
          <w:color w:val="1A1A1A"/>
          <w:sz w:val="32"/>
          <w:szCs w:val="32"/>
          <w:lang w:val="en-US"/>
        </w:rPr>
        <w:t xml:space="preserve">; y en </w:t>
      </w:r>
      <w:r w:rsidR="00220372">
        <w:rPr>
          <w:rFonts w:ascii="Times New Roman" w:hAnsi="Times New Roman" w:cs="Times New Roman"/>
          <w:color w:val="1A1A1A"/>
          <w:sz w:val="32"/>
          <w:szCs w:val="32"/>
          <w:lang w:val="en-US"/>
        </w:rPr>
        <w:t>1567 el rey Felipe II hace lo mismo en su “Nueva Recopilación de las Leyes de España</w:t>
      </w:r>
      <w:r w:rsidR="00E01A3F">
        <w:rPr>
          <w:rFonts w:ascii="Times New Roman" w:hAnsi="Times New Roman" w:cs="Times New Roman"/>
          <w:color w:val="1A1A1A"/>
          <w:sz w:val="32"/>
          <w:szCs w:val="32"/>
          <w:lang w:val="en-US"/>
        </w:rPr>
        <w:t>”</w:t>
      </w:r>
      <w:r w:rsidR="00220372">
        <w:rPr>
          <w:rFonts w:ascii="Times New Roman" w:hAnsi="Times New Roman" w:cs="Times New Roman"/>
          <w:color w:val="1A1A1A"/>
          <w:sz w:val="32"/>
          <w:szCs w:val="32"/>
          <w:lang w:val="en-US"/>
        </w:rPr>
        <w:t>.</w:t>
      </w:r>
    </w:p>
    <w:p w14:paraId="4C7A30A3" w14:textId="77777777" w:rsidR="00220372" w:rsidRDefault="00220372" w:rsidP="0098066B">
      <w:pPr>
        <w:widowControl w:val="0"/>
        <w:autoSpaceDE w:val="0"/>
        <w:autoSpaceDN w:val="0"/>
        <w:adjustRightInd w:val="0"/>
        <w:jc w:val="both"/>
        <w:rPr>
          <w:rFonts w:ascii="Times New Roman" w:hAnsi="Times New Roman" w:cs="Times New Roman"/>
          <w:color w:val="1A1A1A"/>
          <w:sz w:val="32"/>
          <w:szCs w:val="32"/>
          <w:lang w:val="en-US"/>
        </w:rPr>
      </w:pPr>
    </w:p>
    <w:p w14:paraId="38E0D56C" w14:textId="0A5E4359" w:rsidR="00720A73" w:rsidRDefault="00220372" w:rsidP="0098066B">
      <w:pPr>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Después de Felipe II</w:t>
      </w:r>
      <w:r w:rsidR="00E01A3F">
        <w:rPr>
          <w:rFonts w:ascii="Times New Roman" w:hAnsi="Times New Roman" w:cs="Times New Roman"/>
          <w:color w:val="1A1A1A"/>
          <w:sz w:val="32"/>
          <w:szCs w:val="32"/>
          <w:lang w:val="en-US"/>
        </w:rPr>
        <w:t>,</w:t>
      </w:r>
      <w:r>
        <w:rPr>
          <w:rFonts w:ascii="Times New Roman" w:hAnsi="Times New Roman" w:cs="Times New Roman"/>
          <w:color w:val="1A1A1A"/>
          <w:sz w:val="32"/>
          <w:szCs w:val="32"/>
          <w:lang w:val="en-US"/>
        </w:rPr>
        <w:t xml:space="preserve"> por mucho tiempo no se rea</w:t>
      </w:r>
      <w:r w:rsidR="00C07F5D">
        <w:rPr>
          <w:rFonts w:ascii="Times New Roman" w:hAnsi="Times New Roman" w:cs="Times New Roman"/>
          <w:color w:val="1A1A1A"/>
          <w:sz w:val="32"/>
          <w:szCs w:val="32"/>
          <w:lang w:val="en-US"/>
        </w:rPr>
        <w:t>liza otra recopilación, por lo que</w:t>
      </w:r>
      <w:r w:rsidR="005E5B37">
        <w:rPr>
          <w:rFonts w:ascii="Times New Roman" w:hAnsi="Times New Roman" w:cs="Times New Roman"/>
          <w:color w:val="1A1A1A"/>
          <w:sz w:val="32"/>
          <w:szCs w:val="32"/>
          <w:lang w:val="en-US"/>
        </w:rPr>
        <w:t xml:space="preserve"> la ‘Nueva</w:t>
      </w:r>
      <w:r w:rsidR="00C07F5D">
        <w:rPr>
          <w:rFonts w:ascii="Times New Roman" w:hAnsi="Times New Roman" w:cs="Times New Roman"/>
          <w:color w:val="1A1A1A"/>
          <w:sz w:val="32"/>
          <w:szCs w:val="32"/>
          <w:lang w:val="en-US"/>
        </w:rPr>
        <w:t xml:space="preserve"> Recopilación</w:t>
      </w:r>
      <w:r w:rsidR="005E5B37">
        <w:rPr>
          <w:rFonts w:ascii="Times New Roman" w:hAnsi="Times New Roman" w:cs="Times New Roman"/>
          <w:color w:val="1A1A1A"/>
          <w:sz w:val="32"/>
          <w:szCs w:val="32"/>
          <w:lang w:val="en-US"/>
        </w:rPr>
        <w:t xml:space="preserve">’ </w:t>
      </w:r>
      <w:r w:rsidR="00E01A3F">
        <w:rPr>
          <w:rFonts w:ascii="Times New Roman" w:hAnsi="Times New Roman" w:cs="Times New Roman"/>
          <w:color w:val="1A1A1A"/>
          <w:sz w:val="32"/>
          <w:szCs w:val="32"/>
          <w:lang w:val="en-US"/>
        </w:rPr>
        <w:t xml:space="preserve">de dicho Rey </w:t>
      </w:r>
      <w:r w:rsidR="005E5B37">
        <w:rPr>
          <w:rFonts w:ascii="Times New Roman" w:hAnsi="Times New Roman" w:cs="Times New Roman"/>
          <w:color w:val="1A1A1A"/>
          <w:sz w:val="32"/>
          <w:szCs w:val="32"/>
          <w:lang w:val="en-US"/>
        </w:rPr>
        <w:t>es reeditada muchas veces</w:t>
      </w:r>
      <w:r w:rsidR="00E01A3F">
        <w:rPr>
          <w:rFonts w:ascii="Times New Roman" w:hAnsi="Times New Roman" w:cs="Times New Roman"/>
          <w:color w:val="1A1A1A"/>
          <w:sz w:val="32"/>
          <w:szCs w:val="32"/>
          <w:lang w:val="en-US"/>
        </w:rPr>
        <w:t>, especialmente</w:t>
      </w:r>
      <w:r w:rsidR="005E5B37">
        <w:rPr>
          <w:rFonts w:ascii="Times New Roman" w:hAnsi="Times New Roman" w:cs="Times New Roman"/>
          <w:color w:val="1A1A1A"/>
          <w:sz w:val="32"/>
          <w:szCs w:val="32"/>
          <w:lang w:val="en-US"/>
        </w:rPr>
        <w:t xml:space="preserve"> en el Siglo XVIII</w:t>
      </w:r>
      <w:r w:rsidR="00A40CFA">
        <w:rPr>
          <w:rFonts w:ascii="Times New Roman" w:hAnsi="Times New Roman" w:cs="Times New Roman"/>
          <w:color w:val="1A1A1A"/>
          <w:sz w:val="32"/>
          <w:szCs w:val="32"/>
          <w:lang w:val="en-US"/>
        </w:rPr>
        <w:t>, en tiempos de Carlos III (en 1772, 1775 y 1777)</w:t>
      </w:r>
      <w:r w:rsidR="00E01A3F">
        <w:rPr>
          <w:rFonts w:ascii="Times New Roman" w:hAnsi="Times New Roman" w:cs="Times New Roman"/>
          <w:color w:val="1A1A1A"/>
          <w:sz w:val="32"/>
          <w:szCs w:val="32"/>
          <w:lang w:val="en-US"/>
        </w:rPr>
        <w:t xml:space="preserve">. </w:t>
      </w:r>
      <w:r w:rsidR="00B43270">
        <w:rPr>
          <w:rFonts w:ascii="Times New Roman" w:hAnsi="Times New Roman" w:cs="Times New Roman"/>
          <w:color w:val="1A1A1A"/>
          <w:sz w:val="32"/>
          <w:szCs w:val="32"/>
          <w:lang w:val="en-US"/>
        </w:rPr>
        <w:t xml:space="preserve"> Ahora bien, en esas fechas ya había aparecido ‘el Código’, como la alternative moderna a la Recopilación, porque, en efecto, ya había</w:t>
      </w:r>
      <w:r w:rsidR="00720A73">
        <w:rPr>
          <w:rFonts w:ascii="Times New Roman" w:hAnsi="Times New Roman" w:cs="Times New Roman"/>
          <w:color w:val="1A1A1A"/>
          <w:sz w:val="32"/>
          <w:szCs w:val="32"/>
          <w:lang w:val="en-US"/>
        </w:rPr>
        <w:t>n entrado en vigencia los</w:t>
      </w:r>
      <w:r w:rsidR="00091FA1">
        <w:rPr>
          <w:rFonts w:ascii="Times New Roman" w:hAnsi="Times New Roman" w:cs="Times New Roman"/>
          <w:color w:val="1A1A1A"/>
          <w:sz w:val="32"/>
          <w:szCs w:val="32"/>
          <w:lang w:val="en-US"/>
        </w:rPr>
        <w:t xml:space="preserve"> Código</w:t>
      </w:r>
      <w:r w:rsidR="00720A73">
        <w:rPr>
          <w:rFonts w:ascii="Times New Roman" w:hAnsi="Times New Roman" w:cs="Times New Roman"/>
          <w:color w:val="1A1A1A"/>
          <w:sz w:val="32"/>
          <w:szCs w:val="32"/>
          <w:lang w:val="en-US"/>
        </w:rPr>
        <w:t>s de Baviera; y en 1794 aparecería el Código</w:t>
      </w:r>
      <w:r w:rsidR="00091FA1">
        <w:rPr>
          <w:rFonts w:ascii="Times New Roman" w:hAnsi="Times New Roman" w:cs="Times New Roman"/>
          <w:color w:val="1A1A1A"/>
          <w:sz w:val="32"/>
          <w:szCs w:val="32"/>
          <w:lang w:val="en-US"/>
        </w:rPr>
        <w:t xml:space="preserve"> General Prusiano de Federico II</w:t>
      </w:r>
      <w:r w:rsidR="00720A73">
        <w:rPr>
          <w:rFonts w:ascii="Times New Roman" w:hAnsi="Times New Roman" w:cs="Times New Roman"/>
          <w:color w:val="1A1A1A"/>
          <w:sz w:val="32"/>
          <w:szCs w:val="32"/>
          <w:lang w:val="en-US"/>
        </w:rPr>
        <w:t>; entre 1804 y 1808 los Códigos de Napoleón; y en 1811 el Código Civil austríaco.</w:t>
      </w:r>
    </w:p>
    <w:p w14:paraId="5674D8A8" w14:textId="77777777" w:rsidR="00720A73" w:rsidRDefault="00720A73" w:rsidP="0098066B">
      <w:pPr>
        <w:widowControl w:val="0"/>
        <w:autoSpaceDE w:val="0"/>
        <w:autoSpaceDN w:val="0"/>
        <w:adjustRightInd w:val="0"/>
        <w:jc w:val="both"/>
        <w:rPr>
          <w:rFonts w:ascii="Times New Roman" w:hAnsi="Times New Roman" w:cs="Times New Roman"/>
          <w:color w:val="1A1A1A"/>
          <w:sz w:val="32"/>
          <w:szCs w:val="32"/>
          <w:lang w:val="en-US"/>
        </w:rPr>
      </w:pPr>
    </w:p>
    <w:p w14:paraId="112A49C5" w14:textId="719F7E8A" w:rsidR="00220372" w:rsidRPr="00E27296" w:rsidRDefault="00720A73" w:rsidP="0098066B">
      <w:pPr>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 xml:space="preserve">En contraste con este </w:t>
      </w:r>
      <w:r w:rsidR="00490917">
        <w:rPr>
          <w:rFonts w:ascii="Times New Roman" w:hAnsi="Times New Roman" w:cs="Times New Roman"/>
          <w:color w:val="1A1A1A"/>
          <w:sz w:val="32"/>
          <w:szCs w:val="32"/>
          <w:lang w:val="en-US"/>
        </w:rPr>
        <w:t xml:space="preserve">poderoso </w:t>
      </w:r>
      <w:r>
        <w:rPr>
          <w:rFonts w:ascii="Times New Roman" w:hAnsi="Times New Roman" w:cs="Times New Roman"/>
          <w:color w:val="1A1A1A"/>
          <w:sz w:val="32"/>
          <w:szCs w:val="32"/>
          <w:lang w:val="en-US"/>
        </w:rPr>
        <w:t xml:space="preserve">movimiento renovador del Derecho </w:t>
      </w:r>
      <w:r w:rsidR="00490917">
        <w:rPr>
          <w:rFonts w:ascii="Times New Roman" w:hAnsi="Times New Roman" w:cs="Times New Roman"/>
          <w:color w:val="1A1A1A"/>
          <w:sz w:val="32"/>
          <w:szCs w:val="32"/>
          <w:lang w:val="en-US"/>
        </w:rPr>
        <w:t>europeo, España persiste en</w:t>
      </w:r>
      <w:r w:rsidR="00A66CE1">
        <w:rPr>
          <w:rFonts w:ascii="Times New Roman" w:hAnsi="Times New Roman" w:cs="Times New Roman"/>
          <w:color w:val="1A1A1A"/>
          <w:sz w:val="32"/>
          <w:szCs w:val="32"/>
          <w:lang w:val="en-US"/>
        </w:rPr>
        <w:t xml:space="preserve"> su periclitada tendencia </w:t>
      </w:r>
      <w:r w:rsidR="00E019B4">
        <w:rPr>
          <w:rFonts w:ascii="Times New Roman" w:hAnsi="Times New Roman" w:cs="Times New Roman"/>
          <w:color w:val="1A1A1A"/>
          <w:sz w:val="32"/>
          <w:szCs w:val="32"/>
          <w:lang w:val="en-US"/>
        </w:rPr>
        <w:t xml:space="preserve">de no innovar, no seleccionar, no eliminar, </w:t>
      </w:r>
      <w:r w:rsidR="00A66CE1">
        <w:rPr>
          <w:rFonts w:ascii="Times New Roman" w:hAnsi="Times New Roman" w:cs="Times New Roman"/>
          <w:color w:val="1A1A1A"/>
          <w:sz w:val="32"/>
          <w:szCs w:val="32"/>
          <w:lang w:val="en-US"/>
        </w:rPr>
        <w:t>con la Novísima Recopilación de 1805, que mereció la fuerte crítica del jurista don Francisco Martínez Marina, quien denuncia sus “</w:t>
      </w:r>
      <w:r w:rsidR="00A66CE1">
        <w:rPr>
          <w:rFonts w:ascii="Times New Roman" w:hAnsi="Times New Roman" w:cs="Times New Roman"/>
          <w:b/>
          <w:i/>
          <w:color w:val="1A1A1A"/>
          <w:sz w:val="32"/>
          <w:szCs w:val="32"/>
          <w:lang w:val="en-US"/>
        </w:rPr>
        <w:t>…defectos incorregibles por su misma</w:t>
      </w:r>
      <w:r w:rsidR="00E019B4">
        <w:rPr>
          <w:rFonts w:ascii="Times New Roman" w:hAnsi="Times New Roman" w:cs="Times New Roman"/>
          <w:b/>
          <w:i/>
          <w:color w:val="1A1A1A"/>
          <w:sz w:val="32"/>
          <w:szCs w:val="32"/>
          <w:lang w:val="en-US"/>
        </w:rPr>
        <w:t xml:space="preserve"> </w:t>
      </w:r>
      <w:r w:rsidR="00A66CE1">
        <w:rPr>
          <w:rFonts w:ascii="Times New Roman" w:hAnsi="Times New Roman" w:cs="Times New Roman"/>
          <w:b/>
          <w:i/>
          <w:color w:val="1A1A1A"/>
          <w:sz w:val="32"/>
          <w:szCs w:val="32"/>
          <w:lang w:val="en-US"/>
        </w:rPr>
        <w:t>naturaleza; obra inmensa y tan voluminosa que ella sola acobarda a los profesores más la</w:t>
      </w:r>
      <w:r w:rsidR="00E019B4">
        <w:rPr>
          <w:rFonts w:ascii="Times New Roman" w:hAnsi="Times New Roman" w:cs="Times New Roman"/>
          <w:b/>
          <w:i/>
          <w:color w:val="1A1A1A"/>
          <w:sz w:val="32"/>
          <w:szCs w:val="32"/>
          <w:lang w:val="en-US"/>
        </w:rPr>
        <w:t>bori</w:t>
      </w:r>
      <w:r w:rsidR="00A66CE1">
        <w:rPr>
          <w:rFonts w:ascii="Times New Roman" w:hAnsi="Times New Roman" w:cs="Times New Roman"/>
          <w:b/>
          <w:i/>
          <w:color w:val="1A1A1A"/>
          <w:sz w:val="32"/>
          <w:szCs w:val="32"/>
          <w:lang w:val="en-US"/>
        </w:rPr>
        <w:t>osos; vasta mole levantada de escombros y ruinas, edificio monst</w:t>
      </w:r>
      <w:r w:rsidR="00E019B4">
        <w:rPr>
          <w:rFonts w:ascii="Times New Roman" w:hAnsi="Times New Roman" w:cs="Times New Roman"/>
          <w:b/>
          <w:i/>
          <w:color w:val="1A1A1A"/>
          <w:sz w:val="32"/>
          <w:szCs w:val="32"/>
          <w:lang w:val="en-US"/>
        </w:rPr>
        <w:t xml:space="preserve">ruoso, compuesto de partes heterogéneas y órdenes inconciliables…”  </w:t>
      </w:r>
      <w:r w:rsidR="00E019B4">
        <w:rPr>
          <w:rFonts w:ascii="Times New Roman" w:hAnsi="Times New Roman" w:cs="Times New Roman"/>
          <w:color w:val="1A1A1A"/>
          <w:sz w:val="32"/>
          <w:szCs w:val="32"/>
          <w:lang w:val="en-US"/>
        </w:rPr>
        <w:t xml:space="preserve">(citado por Francisco Tomás y Valiente: </w:t>
      </w:r>
      <w:r w:rsidR="00E019B4">
        <w:rPr>
          <w:rFonts w:ascii="Times New Roman" w:hAnsi="Times New Roman" w:cs="Times New Roman"/>
          <w:i/>
          <w:color w:val="1A1A1A"/>
          <w:sz w:val="32"/>
          <w:szCs w:val="32"/>
          <w:lang w:val="en-US"/>
        </w:rPr>
        <w:t xml:space="preserve">Manual de Historia del Derecho Español; </w:t>
      </w:r>
      <w:r w:rsidR="00E019B4">
        <w:rPr>
          <w:rFonts w:ascii="Times New Roman" w:hAnsi="Times New Roman" w:cs="Times New Roman"/>
          <w:color w:val="1A1A1A"/>
          <w:sz w:val="32"/>
          <w:szCs w:val="32"/>
          <w:lang w:val="en-US"/>
        </w:rPr>
        <w:t>Tecnos, Madrid, 1997, pág. 398).</w:t>
      </w:r>
      <w:r w:rsidR="00091FA1">
        <w:rPr>
          <w:rFonts w:ascii="Times New Roman" w:hAnsi="Times New Roman" w:cs="Times New Roman"/>
          <w:color w:val="1A1A1A"/>
          <w:sz w:val="32"/>
          <w:szCs w:val="32"/>
          <w:lang w:val="en-US"/>
        </w:rPr>
        <w:t xml:space="preserve"> </w:t>
      </w:r>
      <w:r w:rsidR="00E01A3F">
        <w:rPr>
          <w:rFonts w:ascii="Times New Roman" w:hAnsi="Times New Roman" w:cs="Times New Roman"/>
          <w:color w:val="1A1A1A"/>
          <w:sz w:val="32"/>
          <w:szCs w:val="32"/>
          <w:lang w:val="en-US"/>
        </w:rPr>
        <w:t xml:space="preserve"> </w:t>
      </w:r>
    </w:p>
    <w:p w14:paraId="5CDE1ADA" w14:textId="77777777" w:rsidR="002E65B2" w:rsidRDefault="002E65B2" w:rsidP="002E65B2">
      <w:pPr>
        <w:widowControl w:val="0"/>
        <w:autoSpaceDE w:val="0"/>
        <w:autoSpaceDN w:val="0"/>
        <w:adjustRightInd w:val="0"/>
        <w:jc w:val="both"/>
        <w:rPr>
          <w:rFonts w:ascii="Times New Roman" w:hAnsi="Times New Roman" w:cs="Times New Roman"/>
          <w:color w:val="1A1A1A"/>
          <w:sz w:val="32"/>
          <w:szCs w:val="32"/>
          <w:lang w:val="en-US"/>
        </w:rPr>
      </w:pPr>
    </w:p>
    <w:p w14:paraId="133000BC" w14:textId="77777777" w:rsidR="002E65B2" w:rsidRDefault="002E65B2" w:rsidP="002E65B2">
      <w:pPr>
        <w:widowControl w:val="0"/>
        <w:autoSpaceDE w:val="0"/>
        <w:autoSpaceDN w:val="0"/>
        <w:adjustRightInd w:val="0"/>
        <w:jc w:val="both"/>
        <w:rPr>
          <w:rFonts w:ascii="Times New Roman" w:hAnsi="Times New Roman" w:cs="Times New Roman"/>
          <w:color w:val="1A1A1A"/>
          <w:sz w:val="32"/>
          <w:szCs w:val="32"/>
          <w:lang w:val="en-US"/>
        </w:rPr>
      </w:pPr>
    </w:p>
    <w:p w14:paraId="3398E0BF" w14:textId="2A0E5D1B" w:rsidR="002E65B2" w:rsidRDefault="002E65B2" w:rsidP="002E65B2">
      <w:pPr>
        <w:widowControl w:val="0"/>
        <w:autoSpaceDE w:val="0"/>
        <w:autoSpaceDN w:val="0"/>
        <w:adjustRightInd w:val="0"/>
        <w:jc w:val="both"/>
        <w:rPr>
          <w:rFonts w:ascii="Times New Roman" w:hAnsi="Times New Roman" w:cs="Times New Roman"/>
          <w:b/>
          <w:color w:val="1A1A1A"/>
          <w:sz w:val="32"/>
          <w:szCs w:val="32"/>
          <w:u w:val="single"/>
          <w:lang w:val="en-US"/>
        </w:rPr>
      </w:pPr>
      <w:r w:rsidRPr="002E65B2">
        <w:rPr>
          <w:rFonts w:ascii="Times New Roman" w:hAnsi="Times New Roman" w:cs="Times New Roman"/>
          <w:b/>
          <w:color w:val="1A1A1A"/>
          <w:sz w:val="32"/>
          <w:szCs w:val="32"/>
          <w:u w:val="single"/>
          <w:lang w:val="en-US"/>
        </w:rPr>
        <w:t>ESPAÑA  EN  EL  SIGLO  XIX</w:t>
      </w:r>
    </w:p>
    <w:p w14:paraId="04169926" w14:textId="77777777" w:rsidR="002E65B2" w:rsidRDefault="002E65B2" w:rsidP="002E65B2">
      <w:pPr>
        <w:widowControl w:val="0"/>
        <w:autoSpaceDE w:val="0"/>
        <w:autoSpaceDN w:val="0"/>
        <w:adjustRightInd w:val="0"/>
        <w:jc w:val="both"/>
        <w:rPr>
          <w:rFonts w:ascii="Times New Roman" w:hAnsi="Times New Roman" w:cs="Times New Roman"/>
          <w:b/>
          <w:color w:val="1A1A1A"/>
          <w:sz w:val="32"/>
          <w:szCs w:val="32"/>
          <w:u w:val="single"/>
          <w:lang w:val="en-US"/>
        </w:rPr>
      </w:pPr>
    </w:p>
    <w:p w14:paraId="360790A9" w14:textId="681665CB" w:rsidR="007D2B54" w:rsidRDefault="007D2B54" w:rsidP="002E65B2">
      <w:pPr>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Como hemos podido apreciar, la obra de Carlos III mejoró algo, pero no sacó a España de la decade</w:t>
      </w:r>
      <w:r w:rsidR="00ED7940">
        <w:rPr>
          <w:rFonts w:ascii="Times New Roman" w:hAnsi="Times New Roman" w:cs="Times New Roman"/>
          <w:color w:val="1A1A1A"/>
          <w:sz w:val="32"/>
          <w:szCs w:val="32"/>
          <w:lang w:val="en-US"/>
        </w:rPr>
        <w:t>ncia general en que venía cayendo</w:t>
      </w:r>
      <w:r>
        <w:rPr>
          <w:rFonts w:ascii="Times New Roman" w:hAnsi="Times New Roman" w:cs="Times New Roman"/>
          <w:color w:val="1A1A1A"/>
          <w:sz w:val="32"/>
          <w:szCs w:val="32"/>
          <w:lang w:val="en-US"/>
        </w:rPr>
        <w:t xml:space="preserve"> desde</w:t>
      </w:r>
      <w:r w:rsidR="00ED7940">
        <w:rPr>
          <w:rFonts w:ascii="Times New Roman" w:hAnsi="Times New Roman" w:cs="Times New Roman"/>
          <w:color w:val="1A1A1A"/>
          <w:sz w:val="32"/>
          <w:szCs w:val="32"/>
          <w:lang w:val="en-US"/>
        </w:rPr>
        <w:t xml:space="preserve"> el Siglo XVII.  De manera que al comienzo del Siglo XIX, a pesar de</w:t>
      </w:r>
      <w:r>
        <w:rPr>
          <w:rFonts w:ascii="Times New Roman" w:hAnsi="Times New Roman" w:cs="Times New Roman"/>
          <w:color w:val="1A1A1A"/>
          <w:sz w:val="32"/>
          <w:szCs w:val="32"/>
          <w:lang w:val="en-US"/>
        </w:rPr>
        <w:t xml:space="preserve"> </w:t>
      </w:r>
      <w:r w:rsidR="00ED7940">
        <w:rPr>
          <w:rFonts w:ascii="Times New Roman" w:hAnsi="Times New Roman" w:cs="Times New Roman"/>
          <w:color w:val="1A1A1A"/>
          <w:sz w:val="32"/>
          <w:szCs w:val="32"/>
          <w:lang w:val="en-US"/>
        </w:rPr>
        <w:t>poseer un enorme imperio ultramarino (América, Filipinas, etc.),  España está en una posición de gran vulnerabilidad.  Esto era malo en sí, pero era peor teniendo un vecino tan po</w:t>
      </w:r>
      <w:r w:rsidR="00D45AC9">
        <w:rPr>
          <w:rFonts w:ascii="Times New Roman" w:hAnsi="Times New Roman" w:cs="Times New Roman"/>
          <w:color w:val="1A1A1A"/>
          <w:sz w:val="32"/>
          <w:szCs w:val="32"/>
          <w:lang w:val="en-US"/>
        </w:rPr>
        <w:t>deroso y agresivo como Napoleón I, Emperador de los Franceses. Entonces pasó lo</w:t>
      </w:r>
      <w:r w:rsidR="0089640A">
        <w:rPr>
          <w:rFonts w:ascii="Times New Roman" w:hAnsi="Times New Roman" w:cs="Times New Roman"/>
          <w:color w:val="1A1A1A"/>
          <w:sz w:val="32"/>
          <w:szCs w:val="32"/>
          <w:lang w:val="en-US"/>
        </w:rPr>
        <w:t xml:space="preserve"> del Pacto de Bayona y todo lo demás</w:t>
      </w:r>
      <w:r w:rsidR="00D45AC9">
        <w:rPr>
          <w:rFonts w:ascii="Times New Roman" w:hAnsi="Times New Roman" w:cs="Times New Roman"/>
          <w:color w:val="1A1A1A"/>
          <w:sz w:val="32"/>
          <w:szCs w:val="32"/>
          <w:lang w:val="en-US"/>
        </w:rPr>
        <w:t xml:space="preserve"> que Ustedes saben, porque sus compañeros acaban de explicarlo.</w:t>
      </w:r>
    </w:p>
    <w:p w14:paraId="1327FAA5" w14:textId="77777777" w:rsidR="00D45AC9" w:rsidRDefault="00D45AC9" w:rsidP="002E65B2">
      <w:pPr>
        <w:widowControl w:val="0"/>
        <w:autoSpaceDE w:val="0"/>
        <w:autoSpaceDN w:val="0"/>
        <w:adjustRightInd w:val="0"/>
        <w:jc w:val="both"/>
        <w:rPr>
          <w:rFonts w:ascii="Times New Roman" w:hAnsi="Times New Roman" w:cs="Times New Roman"/>
          <w:color w:val="1A1A1A"/>
          <w:sz w:val="32"/>
          <w:szCs w:val="32"/>
          <w:lang w:val="en-US"/>
        </w:rPr>
      </w:pPr>
    </w:p>
    <w:p w14:paraId="7C456DA7" w14:textId="464EA4A2" w:rsidR="00D45AC9" w:rsidRDefault="00D45AC9" w:rsidP="002E65B2">
      <w:pPr>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España</w:t>
      </w:r>
      <w:r w:rsidR="004B05B5">
        <w:rPr>
          <w:rFonts w:ascii="Times New Roman" w:hAnsi="Times New Roman" w:cs="Times New Roman"/>
          <w:color w:val="1A1A1A"/>
          <w:sz w:val="32"/>
          <w:szCs w:val="32"/>
          <w:lang w:val="en-US"/>
        </w:rPr>
        <w:t xml:space="preserve"> queda libre de Napoleón en 1813</w:t>
      </w:r>
      <w:r>
        <w:rPr>
          <w:rFonts w:ascii="Times New Roman" w:hAnsi="Times New Roman" w:cs="Times New Roman"/>
          <w:color w:val="1A1A1A"/>
          <w:sz w:val="32"/>
          <w:szCs w:val="32"/>
          <w:lang w:val="en-US"/>
        </w:rPr>
        <w:t xml:space="preserve"> y restaura la Monarquía de Fernando VII, como estaba previsto en la Constitución de Cádiz.  En ese momento el </w:t>
      </w:r>
      <w:r w:rsidR="00290A76">
        <w:rPr>
          <w:rFonts w:ascii="Times New Roman" w:hAnsi="Times New Roman" w:cs="Times New Roman"/>
          <w:color w:val="1A1A1A"/>
          <w:sz w:val="32"/>
          <w:szCs w:val="32"/>
          <w:lang w:val="en-US"/>
        </w:rPr>
        <w:t xml:space="preserve">mediocre y </w:t>
      </w:r>
      <w:r>
        <w:rPr>
          <w:rFonts w:ascii="Times New Roman" w:hAnsi="Times New Roman" w:cs="Times New Roman"/>
          <w:color w:val="1A1A1A"/>
          <w:sz w:val="32"/>
          <w:szCs w:val="32"/>
          <w:lang w:val="en-US"/>
        </w:rPr>
        <w:t xml:space="preserve">perverso Fernando VII (apodado por todos “el Rey Felón”, </w:t>
      </w:r>
      <w:r w:rsidR="00491F23">
        <w:rPr>
          <w:rFonts w:ascii="Times New Roman" w:hAnsi="Times New Roman" w:cs="Times New Roman"/>
          <w:color w:val="1A1A1A"/>
          <w:sz w:val="32"/>
          <w:szCs w:val="32"/>
          <w:lang w:val="en-US"/>
        </w:rPr>
        <w:t>es decir, el rey mal</w:t>
      </w:r>
      <w:r w:rsidR="004B4B38">
        <w:rPr>
          <w:rFonts w:ascii="Times New Roman" w:hAnsi="Times New Roman" w:cs="Times New Roman"/>
          <w:color w:val="1A1A1A"/>
          <w:sz w:val="32"/>
          <w:szCs w:val="32"/>
          <w:lang w:val="en-US"/>
        </w:rPr>
        <w:t>vado, desleal y traicionero) anula la Constitución, rechaz</w:t>
      </w:r>
      <w:r w:rsidR="00491F23">
        <w:rPr>
          <w:rFonts w:ascii="Times New Roman" w:hAnsi="Times New Roman" w:cs="Times New Roman"/>
          <w:color w:val="1A1A1A"/>
          <w:sz w:val="32"/>
          <w:szCs w:val="32"/>
          <w:lang w:val="en-US"/>
        </w:rPr>
        <w:t>ando con ello la monarquía parlamentaria, con division de poderes, independencia judicial</w:t>
      </w:r>
      <w:r w:rsidR="00290A76">
        <w:rPr>
          <w:rFonts w:ascii="Times New Roman" w:hAnsi="Times New Roman" w:cs="Times New Roman"/>
          <w:color w:val="1A1A1A"/>
          <w:sz w:val="32"/>
          <w:szCs w:val="32"/>
          <w:lang w:val="en-US"/>
        </w:rPr>
        <w:t>, etc.</w:t>
      </w:r>
      <w:r w:rsidR="00796BEC">
        <w:rPr>
          <w:rFonts w:ascii="Times New Roman" w:hAnsi="Times New Roman" w:cs="Times New Roman"/>
          <w:color w:val="1A1A1A"/>
          <w:sz w:val="32"/>
          <w:szCs w:val="32"/>
          <w:lang w:val="en-US"/>
        </w:rPr>
        <w:t>, consagrados en dicha Carta</w:t>
      </w:r>
      <w:r w:rsidR="00726624">
        <w:rPr>
          <w:rFonts w:ascii="Times New Roman" w:hAnsi="Times New Roman" w:cs="Times New Roman"/>
          <w:color w:val="1A1A1A"/>
          <w:sz w:val="32"/>
          <w:szCs w:val="32"/>
          <w:lang w:val="en-US"/>
        </w:rPr>
        <w:t>; y anuló todo lo que hab</w:t>
      </w:r>
      <w:r w:rsidR="006A3888">
        <w:rPr>
          <w:rFonts w:ascii="Times New Roman" w:hAnsi="Times New Roman" w:cs="Times New Roman"/>
          <w:color w:val="1A1A1A"/>
          <w:sz w:val="32"/>
          <w:szCs w:val="32"/>
          <w:lang w:val="en-US"/>
        </w:rPr>
        <w:t>ía</w:t>
      </w:r>
      <w:r w:rsidR="00726624">
        <w:rPr>
          <w:rFonts w:ascii="Times New Roman" w:hAnsi="Times New Roman" w:cs="Times New Roman"/>
          <w:color w:val="1A1A1A"/>
          <w:sz w:val="32"/>
          <w:szCs w:val="32"/>
          <w:lang w:val="en-US"/>
        </w:rPr>
        <w:t xml:space="preserve"> hecho su abuelo Carlos III, para restablecer las instituciones del absolutismo fanatico</w:t>
      </w:r>
      <w:r w:rsidR="006A3888">
        <w:rPr>
          <w:rFonts w:ascii="Times New Roman" w:hAnsi="Times New Roman" w:cs="Times New Roman"/>
          <w:color w:val="1A1A1A"/>
          <w:sz w:val="32"/>
          <w:szCs w:val="32"/>
          <w:lang w:val="en-US"/>
        </w:rPr>
        <w:t xml:space="preserve">. </w:t>
      </w:r>
      <w:r w:rsidR="00726624">
        <w:rPr>
          <w:rFonts w:ascii="Times New Roman" w:hAnsi="Times New Roman" w:cs="Times New Roman"/>
          <w:color w:val="1A1A1A"/>
          <w:sz w:val="32"/>
          <w:szCs w:val="32"/>
          <w:lang w:val="en-US"/>
        </w:rPr>
        <w:t xml:space="preserve"> </w:t>
      </w:r>
      <w:r w:rsidR="00E85124">
        <w:rPr>
          <w:rFonts w:ascii="Times New Roman" w:hAnsi="Times New Roman" w:cs="Times New Roman"/>
          <w:color w:val="1A1A1A"/>
          <w:sz w:val="32"/>
          <w:szCs w:val="32"/>
          <w:lang w:val="en-US"/>
        </w:rPr>
        <w:t xml:space="preserve">Sin embargo, frente al pronunciamiento liberal del General Riego, Fernando se apresuró a jurar </w:t>
      </w:r>
      <w:r w:rsidR="000A169A">
        <w:rPr>
          <w:rFonts w:ascii="Times New Roman" w:hAnsi="Times New Roman" w:cs="Times New Roman"/>
          <w:color w:val="1A1A1A"/>
          <w:sz w:val="32"/>
          <w:szCs w:val="32"/>
          <w:lang w:val="en-US"/>
        </w:rPr>
        <w:t xml:space="preserve">por segunda vez </w:t>
      </w:r>
      <w:r w:rsidR="00E85124">
        <w:rPr>
          <w:rFonts w:ascii="Times New Roman" w:hAnsi="Times New Roman" w:cs="Times New Roman"/>
          <w:color w:val="1A1A1A"/>
          <w:sz w:val="32"/>
          <w:szCs w:val="32"/>
          <w:lang w:val="en-US"/>
        </w:rPr>
        <w:t>la Constitución de Cádiz en 1820</w:t>
      </w:r>
      <w:r w:rsidR="00CF0A82">
        <w:rPr>
          <w:rFonts w:ascii="Times New Roman" w:hAnsi="Times New Roman" w:cs="Times New Roman"/>
          <w:color w:val="1A1A1A"/>
          <w:sz w:val="32"/>
          <w:szCs w:val="32"/>
          <w:lang w:val="en-US"/>
        </w:rPr>
        <w:t xml:space="preserve"> y a aceptar un gobierno liberal</w:t>
      </w:r>
      <w:r w:rsidR="00091808">
        <w:rPr>
          <w:rFonts w:ascii="Times New Roman" w:hAnsi="Times New Roman" w:cs="Times New Roman"/>
          <w:color w:val="1A1A1A"/>
          <w:sz w:val="32"/>
          <w:szCs w:val="32"/>
          <w:lang w:val="en-US"/>
        </w:rPr>
        <w:t>; pero de inmediato entró en conversaciones con su primo el D</w:t>
      </w:r>
      <w:r w:rsidR="00F93C8C">
        <w:rPr>
          <w:rFonts w:ascii="Times New Roman" w:hAnsi="Times New Roman" w:cs="Times New Roman"/>
          <w:color w:val="1A1A1A"/>
          <w:sz w:val="32"/>
          <w:szCs w:val="32"/>
          <w:lang w:val="en-US"/>
        </w:rPr>
        <w:t xml:space="preserve">uque de Angulema, hijo del </w:t>
      </w:r>
      <w:r w:rsidR="00FF6A0B">
        <w:rPr>
          <w:rFonts w:ascii="Times New Roman" w:hAnsi="Times New Roman" w:cs="Times New Roman"/>
          <w:color w:val="1A1A1A"/>
          <w:sz w:val="32"/>
          <w:szCs w:val="32"/>
          <w:lang w:val="en-US"/>
        </w:rPr>
        <w:t>futuro</w:t>
      </w:r>
      <w:r w:rsidR="00F93C8C">
        <w:rPr>
          <w:rFonts w:ascii="Times New Roman" w:hAnsi="Times New Roman" w:cs="Times New Roman"/>
          <w:color w:val="1A1A1A"/>
          <w:sz w:val="32"/>
          <w:szCs w:val="32"/>
          <w:lang w:val="en-US"/>
        </w:rPr>
        <w:t xml:space="preserve"> Rey f</w:t>
      </w:r>
      <w:r w:rsidR="00091808">
        <w:rPr>
          <w:rFonts w:ascii="Times New Roman" w:hAnsi="Times New Roman" w:cs="Times New Roman"/>
          <w:color w:val="1A1A1A"/>
          <w:sz w:val="32"/>
          <w:szCs w:val="32"/>
          <w:lang w:val="en-US"/>
        </w:rPr>
        <w:t>rancés</w:t>
      </w:r>
      <w:r w:rsidR="00F93C8C">
        <w:rPr>
          <w:rFonts w:ascii="Times New Roman" w:hAnsi="Times New Roman" w:cs="Times New Roman"/>
          <w:color w:val="1A1A1A"/>
          <w:sz w:val="32"/>
          <w:szCs w:val="32"/>
          <w:lang w:val="en-US"/>
        </w:rPr>
        <w:t xml:space="preserve"> Carlos X (1824-1830) y </w:t>
      </w:r>
      <w:r w:rsidR="000A169A">
        <w:rPr>
          <w:rFonts w:ascii="Times New Roman" w:hAnsi="Times New Roman" w:cs="Times New Roman"/>
          <w:color w:val="1A1A1A"/>
          <w:sz w:val="32"/>
          <w:szCs w:val="32"/>
          <w:lang w:val="en-US"/>
        </w:rPr>
        <w:t xml:space="preserve">con ello </w:t>
      </w:r>
      <w:r w:rsidR="00F93C8C">
        <w:rPr>
          <w:rFonts w:ascii="Times New Roman" w:hAnsi="Times New Roman" w:cs="Times New Roman"/>
          <w:color w:val="1A1A1A"/>
          <w:sz w:val="32"/>
          <w:szCs w:val="32"/>
          <w:lang w:val="en-US"/>
        </w:rPr>
        <w:t>provocó la nueva invasion de España por los llamados “Cien Mil Hijos de San Luis”</w:t>
      </w:r>
      <w:r w:rsidR="00CF0A82">
        <w:rPr>
          <w:rFonts w:ascii="Times New Roman" w:hAnsi="Times New Roman" w:cs="Times New Roman"/>
          <w:color w:val="1A1A1A"/>
          <w:sz w:val="32"/>
          <w:szCs w:val="32"/>
          <w:lang w:val="en-US"/>
        </w:rPr>
        <w:t xml:space="preserve"> comandados por Angulema, quienes derrotaron a los liberales y reinstalaron a Fernando VII como rey absoluto</w:t>
      </w:r>
      <w:r w:rsidR="00FF6A0B">
        <w:rPr>
          <w:rFonts w:ascii="Times New Roman" w:hAnsi="Times New Roman" w:cs="Times New Roman"/>
          <w:color w:val="1A1A1A"/>
          <w:sz w:val="32"/>
          <w:szCs w:val="32"/>
          <w:lang w:val="en-US"/>
        </w:rPr>
        <w:t>, hasta su muerte en 1833</w:t>
      </w:r>
      <w:r w:rsidR="00CF0A82">
        <w:rPr>
          <w:rFonts w:ascii="Times New Roman" w:hAnsi="Times New Roman" w:cs="Times New Roman"/>
          <w:color w:val="1A1A1A"/>
          <w:sz w:val="32"/>
          <w:szCs w:val="32"/>
          <w:lang w:val="en-US"/>
        </w:rPr>
        <w:t>.</w:t>
      </w:r>
      <w:r w:rsidR="00726624">
        <w:rPr>
          <w:rFonts w:ascii="Times New Roman" w:hAnsi="Times New Roman" w:cs="Times New Roman"/>
          <w:color w:val="1A1A1A"/>
          <w:sz w:val="32"/>
          <w:szCs w:val="32"/>
          <w:lang w:val="en-US"/>
        </w:rPr>
        <w:t xml:space="preserve"> </w:t>
      </w:r>
    </w:p>
    <w:p w14:paraId="38629275" w14:textId="77777777" w:rsidR="00FF6A0B" w:rsidRDefault="00FF6A0B" w:rsidP="002E65B2">
      <w:pPr>
        <w:widowControl w:val="0"/>
        <w:autoSpaceDE w:val="0"/>
        <w:autoSpaceDN w:val="0"/>
        <w:adjustRightInd w:val="0"/>
        <w:jc w:val="both"/>
        <w:rPr>
          <w:rFonts w:ascii="Times New Roman" w:hAnsi="Times New Roman" w:cs="Times New Roman"/>
          <w:color w:val="1A1A1A"/>
          <w:sz w:val="32"/>
          <w:szCs w:val="32"/>
          <w:lang w:val="en-US"/>
        </w:rPr>
      </w:pPr>
    </w:p>
    <w:p w14:paraId="55DC1A20" w14:textId="0D5B8BE7" w:rsidR="00425614" w:rsidRDefault="00425614" w:rsidP="002E65B2">
      <w:pPr>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Tal como había sido explicado, Carlos III había fomentado en el Siglo XVIII la libre entrada de las ideas ilustradas en</w:t>
      </w:r>
      <w:r w:rsidR="00C07F5D">
        <w:rPr>
          <w:rFonts w:ascii="Times New Roman" w:hAnsi="Times New Roman" w:cs="Times New Roman"/>
          <w:color w:val="1A1A1A"/>
          <w:sz w:val="32"/>
          <w:szCs w:val="32"/>
          <w:lang w:val="en-US"/>
        </w:rPr>
        <w:t xml:space="preserve"> España, de donde toma fuerza</w:t>
      </w:r>
      <w:r>
        <w:rPr>
          <w:rFonts w:ascii="Times New Roman" w:hAnsi="Times New Roman" w:cs="Times New Roman"/>
          <w:color w:val="1A1A1A"/>
          <w:sz w:val="32"/>
          <w:szCs w:val="32"/>
          <w:lang w:val="en-US"/>
        </w:rPr>
        <w:t xml:space="preserve"> un movimiento liberal que desde entonces luchará por introducer en el País todas las </w:t>
      </w:r>
      <w:r w:rsidR="00C07F5D">
        <w:rPr>
          <w:rFonts w:ascii="Times New Roman" w:hAnsi="Times New Roman" w:cs="Times New Roman"/>
          <w:color w:val="1A1A1A"/>
          <w:sz w:val="32"/>
          <w:szCs w:val="32"/>
          <w:lang w:val="en-US"/>
        </w:rPr>
        <w:t>ideas innovadora</w:t>
      </w:r>
      <w:r>
        <w:rPr>
          <w:rFonts w:ascii="Times New Roman" w:hAnsi="Times New Roman" w:cs="Times New Roman"/>
          <w:color w:val="1A1A1A"/>
          <w:sz w:val="32"/>
          <w:szCs w:val="32"/>
          <w:lang w:val="en-US"/>
        </w:rPr>
        <w:t>s producidas en Francia e Inglaterra en materia política, ec</w:t>
      </w:r>
      <w:r w:rsidR="00B324CE">
        <w:rPr>
          <w:rFonts w:ascii="Times New Roman" w:hAnsi="Times New Roman" w:cs="Times New Roman"/>
          <w:color w:val="1A1A1A"/>
          <w:sz w:val="32"/>
          <w:szCs w:val="32"/>
          <w:lang w:val="en-US"/>
        </w:rPr>
        <w:t>onòmica, juridica</w:t>
      </w:r>
      <w:r>
        <w:rPr>
          <w:rFonts w:ascii="Times New Roman" w:hAnsi="Times New Roman" w:cs="Times New Roman"/>
          <w:color w:val="1A1A1A"/>
          <w:sz w:val="32"/>
          <w:szCs w:val="32"/>
          <w:lang w:val="en-US"/>
        </w:rPr>
        <w:t>, etc.</w:t>
      </w:r>
      <w:r w:rsidR="00C87798">
        <w:rPr>
          <w:rFonts w:ascii="Times New Roman" w:hAnsi="Times New Roman" w:cs="Times New Roman"/>
          <w:color w:val="1A1A1A"/>
          <w:sz w:val="32"/>
          <w:szCs w:val="32"/>
          <w:lang w:val="en-US"/>
        </w:rPr>
        <w:t xml:space="preserve"> Result</w:t>
      </w:r>
      <w:r w:rsidR="00A0332B">
        <w:rPr>
          <w:rFonts w:ascii="Times New Roman" w:hAnsi="Times New Roman" w:cs="Times New Roman"/>
          <w:color w:val="1A1A1A"/>
          <w:sz w:val="32"/>
          <w:szCs w:val="32"/>
          <w:lang w:val="en-US"/>
        </w:rPr>
        <w:t xml:space="preserve">ado de ello es la adopción </w:t>
      </w:r>
      <w:r w:rsidR="000A169A">
        <w:rPr>
          <w:rFonts w:ascii="Times New Roman" w:hAnsi="Times New Roman" w:cs="Times New Roman"/>
          <w:color w:val="1A1A1A"/>
          <w:sz w:val="32"/>
          <w:szCs w:val="32"/>
          <w:lang w:val="en-US"/>
        </w:rPr>
        <w:t xml:space="preserve">para España, </w:t>
      </w:r>
      <w:r w:rsidR="00A0332B">
        <w:rPr>
          <w:rFonts w:ascii="Times New Roman" w:hAnsi="Times New Roman" w:cs="Times New Roman"/>
          <w:color w:val="1A1A1A"/>
          <w:sz w:val="32"/>
          <w:szCs w:val="32"/>
          <w:lang w:val="en-US"/>
        </w:rPr>
        <w:t>que much</w:t>
      </w:r>
      <w:r w:rsidR="00C87798">
        <w:rPr>
          <w:rFonts w:ascii="Times New Roman" w:hAnsi="Times New Roman" w:cs="Times New Roman"/>
          <w:color w:val="1A1A1A"/>
          <w:sz w:val="32"/>
          <w:szCs w:val="32"/>
          <w:lang w:val="en-US"/>
        </w:rPr>
        <w:t xml:space="preserve">os </w:t>
      </w:r>
      <w:r w:rsidR="00A0332B">
        <w:rPr>
          <w:rFonts w:ascii="Times New Roman" w:hAnsi="Times New Roman" w:cs="Times New Roman"/>
          <w:color w:val="1A1A1A"/>
          <w:sz w:val="32"/>
          <w:szCs w:val="32"/>
          <w:lang w:val="en-US"/>
        </w:rPr>
        <w:t xml:space="preserve">juristas </w:t>
      </w:r>
      <w:r w:rsidR="00C87798">
        <w:rPr>
          <w:rFonts w:ascii="Times New Roman" w:hAnsi="Times New Roman" w:cs="Times New Roman"/>
          <w:color w:val="1A1A1A"/>
          <w:sz w:val="32"/>
          <w:szCs w:val="32"/>
          <w:lang w:val="en-US"/>
        </w:rPr>
        <w:t xml:space="preserve">liberales españoles harán de </w:t>
      </w:r>
      <w:r w:rsidR="00B324CE">
        <w:rPr>
          <w:rFonts w:ascii="Times New Roman" w:hAnsi="Times New Roman" w:cs="Times New Roman"/>
          <w:color w:val="1A1A1A"/>
          <w:sz w:val="32"/>
          <w:szCs w:val="32"/>
          <w:lang w:val="en-US"/>
        </w:rPr>
        <w:t xml:space="preserve">cada uno de los Códigos que </w:t>
      </w:r>
      <w:r w:rsidR="00FA4739">
        <w:rPr>
          <w:rFonts w:ascii="Times New Roman" w:hAnsi="Times New Roman" w:cs="Times New Roman"/>
          <w:color w:val="1A1A1A"/>
          <w:sz w:val="32"/>
          <w:szCs w:val="32"/>
          <w:lang w:val="en-US"/>
        </w:rPr>
        <w:t>componen</w:t>
      </w:r>
      <w:r w:rsidR="00B324CE">
        <w:rPr>
          <w:rFonts w:ascii="Times New Roman" w:hAnsi="Times New Roman" w:cs="Times New Roman"/>
          <w:color w:val="1A1A1A"/>
          <w:sz w:val="32"/>
          <w:szCs w:val="32"/>
          <w:lang w:val="en-US"/>
        </w:rPr>
        <w:t xml:space="preserve"> </w:t>
      </w:r>
      <w:r w:rsidR="00C87798">
        <w:rPr>
          <w:rFonts w:ascii="Times New Roman" w:hAnsi="Times New Roman" w:cs="Times New Roman"/>
          <w:color w:val="1A1A1A"/>
          <w:sz w:val="32"/>
          <w:szCs w:val="32"/>
          <w:lang w:val="en-US"/>
        </w:rPr>
        <w:t>la Codificación Napoleónica</w:t>
      </w:r>
      <w:r w:rsidR="003C492D">
        <w:rPr>
          <w:rFonts w:ascii="Times New Roman" w:hAnsi="Times New Roman" w:cs="Times New Roman"/>
          <w:color w:val="1A1A1A"/>
          <w:sz w:val="32"/>
          <w:szCs w:val="32"/>
          <w:lang w:val="en-US"/>
        </w:rPr>
        <w:t>,</w:t>
      </w:r>
      <w:r w:rsidR="00C87798">
        <w:rPr>
          <w:rFonts w:ascii="Times New Roman" w:hAnsi="Times New Roman" w:cs="Times New Roman"/>
          <w:color w:val="1A1A1A"/>
          <w:sz w:val="32"/>
          <w:szCs w:val="32"/>
          <w:lang w:val="en-US"/>
        </w:rPr>
        <w:t xml:space="preserve"> a lo largo del Siglo</w:t>
      </w:r>
      <w:r w:rsidR="00C07F5D">
        <w:rPr>
          <w:rFonts w:ascii="Times New Roman" w:hAnsi="Times New Roman" w:cs="Times New Roman"/>
          <w:color w:val="1A1A1A"/>
          <w:sz w:val="32"/>
          <w:szCs w:val="32"/>
          <w:lang w:val="en-US"/>
        </w:rPr>
        <w:t xml:space="preserve"> XIX</w:t>
      </w:r>
      <w:r w:rsidR="00C87798">
        <w:rPr>
          <w:rFonts w:ascii="Times New Roman" w:hAnsi="Times New Roman" w:cs="Times New Roman"/>
          <w:color w:val="1A1A1A"/>
          <w:sz w:val="32"/>
          <w:szCs w:val="32"/>
          <w:lang w:val="en-US"/>
        </w:rPr>
        <w:t>.</w:t>
      </w:r>
    </w:p>
    <w:p w14:paraId="1B339ED4" w14:textId="77777777" w:rsidR="00A0332B" w:rsidRDefault="00A0332B" w:rsidP="002E65B2">
      <w:pPr>
        <w:widowControl w:val="0"/>
        <w:autoSpaceDE w:val="0"/>
        <w:autoSpaceDN w:val="0"/>
        <w:adjustRightInd w:val="0"/>
        <w:jc w:val="both"/>
        <w:rPr>
          <w:rFonts w:ascii="Times New Roman" w:hAnsi="Times New Roman" w:cs="Times New Roman"/>
          <w:color w:val="1A1A1A"/>
          <w:sz w:val="32"/>
          <w:szCs w:val="32"/>
          <w:lang w:val="en-US"/>
        </w:rPr>
      </w:pPr>
    </w:p>
    <w:p w14:paraId="2660FB1E" w14:textId="77777777" w:rsidR="00A0332B" w:rsidRDefault="00A0332B" w:rsidP="002E65B2">
      <w:pPr>
        <w:widowControl w:val="0"/>
        <w:autoSpaceDE w:val="0"/>
        <w:autoSpaceDN w:val="0"/>
        <w:adjustRightInd w:val="0"/>
        <w:jc w:val="both"/>
        <w:rPr>
          <w:rFonts w:ascii="Times New Roman" w:hAnsi="Times New Roman" w:cs="Times New Roman"/>
          <w:color w:val="1A1A1A"/>
          <w:sz w:val="32"/>
          <w:szCs w:val="32"/>
          <w:lang w:val="en-US"/>
        </w:rPr>
      </w:pPr>
    </w:p>
    <w:p w14:paraId="3133B368" w14:textId="77777777" w:rsidR="00FF6A0B" w:rsidRDefault="00FF6A0B" w:rsidP="002E65B2">
      <w:pPr>
        <w:widowControl w:val="0"/>
        <w:autoSpaceDE w:val="0"/>
        <w:autoSpaceDN w:val="0"/>
        <w:adjustRightInd w:val="0"/>
        <w:jc w:val="both"/>
        <w:rPr>
          <w:rFonts w:ascii="Times New Roman" w:hAnsi="Times New Roman" w:cs="Times New Roman"/>
          <w:color w:val="1A1A1A"/>
          <w:sz w:val="32"/>
          <w:szCs w:val="32"/>
          <w:lang w:val="en-US"/>
        </w:rPr>
      </w:pPr>
    </w:p>
    <w:p w14:paraId="71890756" w14:textId="77777777" w:rsidR="007D2B54" w:rsidRDefault="007D2B54" w:rsidP="002E65B2">
      <w:pPr>
        <w:widowControl w:val="0"/>
        <w:autoSpaceDE w:val="0"/>
        <w:autoSpaceDN w:val="0"/>
        <w:adjustRightInd w:val="0"/>
        <w:jc w:val="both"/>
        <w:rPr>
          <w:rFonts w:ascii="Times New Roman" w:hAnsi="Times New Roman" w:cs="Times New Roman"/>
          <w:color w:val="1A1A1A"/>
          <w:sz w:val="32"/>
          <w:szCs w:val="32"/>
          <w:lang w:val="en-US"/>
        </w:rPr>
      </w:pPr>
    </w:p>
    <w:p w14:paraId="7D50B7D4" w14:textId="77777777" w:rsidR="00BE272C" w:rsidRDefault="00BE272C" w:rsidP="002E65B2">
      <w:pPr>
        <w:widowControl w:val="0"/>
        <w:autoSpaceDE w:val="0"/>
        <w:autoSpaceDN w:val="0"/>
        <w:adjustRightInd w:val="0"/>
        <w:jc w:val="both"/>
        <w:rPr>
          <w:rFonts w:ascii="Times New Roman" w:hAnsi="Times New Roman" w:cs="Times New Roman"/>
          <w:color w:val="1A1A1A"/>
          <w:sz w:val="32"/>
          <w:szCs w:val="32"/>
          <w:lang w:val="en-US"/>
        </w:rPr>
      </w:pPr>
    </w:p>
    <w:p w14:paraId="1CA92C97" w14:textId="77777777" w:rsidR="00BE272C" w:rsidRDefault="00BE272C" w:rsidP="002E65B2">
      <w:pPr>
        <w:widowControl w:val="0"/>
        <w:autoSpaceDE w:val="0"/>
        <w:autoSpaceDN w:val="0"/>
        <w:adjustRightInd w:val="0"/>
        <w:jc w:val="both"/>
        <w:rPr>
          <w:rFonts w:ascii="Times New Roman" w:hAnsi="Times New Roman" w:cs="Times New Roman"/>
          <w:color w:val="1A1A1A"/>
          <w:sz w:val="32"/>
          <w:szCs w:val="32"/>
          <w:lang w:val="en-US"/>
        </w:rPr>
      </w:pPr>
    </w:p>
    <w:p w14:paraId="46747804" w14:textId="77777777" w:rsidR="00851820" w:rsidRDefault="00851820" w:rsidP="002E65B2">
      <w:pPr>
        <w:widowControl w:val="0"/>
        <w:autoSpaceDE w:val="0"/>
        <w:autoSpaceDN w:val="0"/>
        <w:adjustRightInd w:val="0"/>
        <w:jc w:val="both"/>
        <w:rPr>
          <w:rFonts w:ascii="Times New Roman" w:hAnsi="Times New Roman" w:cs="Times New Roman"/>
          <w:color w:val="1A1A1A"/>
          <w:sz w:val="32"/>
          <w:szCs w:val="32"/>
          <w:lang w:val="en-US"/>
        </w:rPr>
      </w:pPr>
    </w:p>
    <w:p w14:paraId="7D2D170D" w14:textId="77777777" w:rsidR="00851820" w:rsidRDefault="00851820" w:rsidP="002E65B2">
      <w:pPr>
        <w:widowControl w:val="0"/>
        <w:autoSpaceDE w:val="0"/>
        <w:autoSpaceDN w:val="0"/>
        <w:adjustRightInd w:val="0"/>
        <w:jc w:val="both"/>
        <w:rPr>
          <w:rFonts w:ascii="Times New Roman" w:hAnsi="Times New Roman" w:cs="Times New Roman"/>
          <w:color w:val="1A1A1A"/>
          <w:sz w:val="32"/>
          <w:szCs w:val="32"/>
          <w:lang w:val="en-US"/>
        </w:rPr>
      </w:pPr>
    </w:p>
    <w:p w14:paraId="45DA599D" w14:textId="77777777" w:rsidR="00851820" w:rsidRDefault="00851820" w:rsidP="002E65B2">
      <w:pPr>
        <w:widowControl w:val="0"/>
        <w:autoSpaceDE w:val="0"/>
        <w:autoSpaceDN w:val="0"/>
        <w:adjustRightInd w:val="0"/>
        <w:jc w:val="both"/>
        <w:rPr>
          <w:rFonts w:ascii="Times New Roman" w:hAnsi="Times New Roman" w:cs="Times New Roman"/>
          <w:color w:val="1A1A1A"/>
          <w:sz w:val="32"/>
          <w:szCs w:val="32"/>
          <w:lang w:val="en-US"/>
        </w:rPr>
      </w:pPr>
    </w:p>
    <w:p w14:paraId="64ACBAAB" w14:textId="77777777" w:rsidR="00851820" w:rsidRDefault="00851820" w:rsidP="002E65B2">
      <w:pPr>
        <w:widowControl w:val="0"/>
        <w:autoSpaceDE w:val="0"/>
        <w:autoSpaceDN w:val="0"/>
        <w:adjustRightInd w:val="0"/>
        <w:jc w:val="both"/>
        <w:rPr>
          <w:rFonts w:ascii="Times New Roman" w:hAnsi="Times New Roman" w:cs="Times New Roman"/>
          <w:color w:val="1A1A1A"/>
          <w:sz w:val="32"/>
          <w:szCs w:val="32"/>
          <w:lang w:val="en-US"/>
        </w:rPr>
      </w:pPr>
    </w:p>
    <w:p w14:paraId="51821BC5" w14:textId="77777777" w:rsidR="00851820" w:rsidRDefault="00851820" w:rsidP="002E65B2">
      <w:pPr>
        <w:widowControl w:val="0"/>
        <w:autoSpaceDE w:val="0"/>
        <w:autoSpaceDN w:val="0"/>
        <w:adjustRightInd w:val="0"/>
        <w:jc w:val="both"/>
        <w:rPr>
          <w:rFonts w:ascii="Times New Roman" w:hAnsi="Times New Roman" w:cs="Times New Roman"/>
          <w:color w:val="1A1A1A"/>
          <w:sz w:val="32"/>
          <w:szCs w:val="32"/>
          <w:lang w:val="en-US"/>
        </w:rPr>
      </w:pPr>
    </w:p>
    <w:p w14:paraId="077032C1" w14:textId="77777777" w:rsidR="00851820" w:rsidRDefault="00851820" w:rsidP="002E65B2">
      <w:pPr>
        <w:widowControl w:val="0"/>
        <w:autoSpaceDE w:val="0"/>
        <w:autoSpaceDN w:val="0"/>
        <w:adjustRightInd w:val="0"/>
        <w:jc w:val="both"/>
        <w:rPr>
          <w:rFonts w:ascii="Times New Roman" w:hAnsi="Times New Roman" w:cs="Times New Roman"/>
          <w:color w:val="1A1A1A"/>
          <w:sz w:val="32"/>
          <w:szCs w:val="32"/>
          <w:lang w:val="en-US"/>
        </w:rPr>
      </w:pPr>
    </w:p>
    <w:p w14:paraId="7657D5F3" w14:textId="77777777" w:rsidR="00851820" w:rsidRDefault="00851820" w:rsidP="002E65B2">
      <w:pPr>
        <w:widowControl w:val="0"/>
        <w:autoSpaceDE w:val="0"/>
        <w:autoSpaceDN w:val="0"/>
        <w:adjustRightInd w:val="0"/>
        <w:jc w:val="both"/>
        <w:rPr>
          <w:rFonts w:ascii="Times New Roman" w:hAnsi="Times New Roman" w:cs="Times New Roman"/>
          <w:color w:val="1A1A1A"/>
          <w:sz w:val="32"/>
          <w:szCs w:val="32"/>
          <w:lang w:val="en-US"/>
        </w:rPr>
      </w:pPr>
    </w:p>
    <w:p w14:paraId="22B7C231" w14:textId="77777777" w:rsidR="00851820" w:rsidRDefault="00851820" w:rsidP="002E65B2">
      <w:pPr>
        <w:widowControl w:val="0"/>
        <w:autoSpaceDE w:val="0"/>
        <w:autoSpaceDN w:val="0"/>
        <w:adjustRightInd w:val="0"/>
        <w:jc w:val="both"/>
        <w:rPr>
          <w:rFonts w:ascii="Times New Roman" w:hAnsi="Times New Roman" w:cs="Times New Roman"/>
          <w:color w:val="1A1A1A"/>
          <w:sz w:val="32"/>
          <w:szCs w:val="32"/>
          <w:lang w:val="en-US"/>
        </w:rPr>
      </w:pPr>
    </w:p>
    <w:p w14:paraId="7EA18F77" w14:textId="77777777" w:rsidR="00851820" w:rsidRDefault="00851820" w:rsidP="002E65B2">
      <w:pPr>
        <w:widowControl w:val="0"/>
        <w:autoSpaceDE w:val="0"/>
        <w:autoSpaceDN w:val="0"/>
        <w:adjustRightInd w:val="0"/>
        <w:jc w:val="both"/>
        <w:rPr>
          <w:rFonts w:ascii="Times New Roman" w:hAnsi="Times New Roman" w:cs="Times New Roman"/>
          <w:color w:val="1A1A1A"/>
          <w:sz w:val="32"/>
          <w:szCs w:val="32"/>
          <w:lang w:val="en-US"/>
        </w:rPr>
      </w:pPr>
    </w:p>
    <w:p w14:paraId="1709B4E1" w14:textId="77777777" w:rsidR="00851820" w:rsidRDefault="00851820" w:rsidP="002E65B2">
      <w:pPr>
        <w:widowControl w:val="0"/>
        <w:autoSpaceDE w:val="0"/>
        <w:autoSpaceDN w:val="0"/>
        <w:adjustRightInd w:val="0"/>
        <w:jc w:val="both"/>
        <w:rPr>
          <w:rFonts w:ascii="Times New Roman" w:hAnsi="Times New Roman" w:cs="Times New Roman"/>
          <w:color w:val="1A1A1A"/>
          <w:sz w:val="32"/>
          <w:szCs w:val="32"/>
          <w:lang w:val="en-US"/>
        </w:rPr>
      </w:pPr>
    </w:p>
    <w:p w14:paraId="6A6CDDE6" w14:textId="77777777" w:rsidR="00851820" w:rsidRDefault="00851820" w:rsidP="002E65B2">
      <w:pPr>
        <w:widowControl w:val="0"/>
        <w:autoSpaceDE w:val="0"/>
        <w:autoSpaceDN w:val="0"/>
        <w:adjustRightInd w:val="0"/>
        <w:jc w:val="both"/>
        <w:rPr>
          <w:rFonts w:ascii="Times New Roman" w:hAnsi="Times New Roman" w:cs="Times New Roman"/>
          <w:color w:val="1A1A1A"/>
          <w:sz w:val="32"/>
          <w:szCs w:val="32"/>
          <w:lang w:val="en-US"/>
        </w:rPr>
      </w:pPr>
    </w:p>
    <w:p w14:paraId="6D89A94D" w14:textId="77777777" w:rsidR="00851820" w:rsidRDefault="00851820" w:rsidP="002E65B2">
      <w:pPr>
        <w:widowControl w:val="0"/>
        <w:autoSpaceDE w:val="0"/>
        <w:autoSpaceDN w:val="0"/>
        <w:adjustRightInd w:val="0"/>
        <w:jc w:val="both"/>
        <w:rPr>
          <w:rFonts w:ascii="Times New Roman" w:hAnsi="Times New Roman" w:cs="Times New Roman"/>
          <w:color w:val="1A1A1A"/>
          <w:sz w:val="32"/>
          <w:szCs w:val="32"/>
          <w:lang w:val="en-US"/>
        </w:rPr>
      </w:pPr>
    </w:p>
    <w:p w14:paraId="7737D279" w14:textId="77777777" w:rsidR="00851820" w:rsidRDefault="00851820" w:rsidP="002E65B2">
      <w:pPr>
        <w:widowControl w:val="0"/>
        <w:autoSpaceDE w:val="0"/>
        <w:autoSpaceDN w:val="0"/>
        <w:adjustRightInd w:val="0"/>
        <w:jc w:val="both"/>
        <w:rPr>
          <w:rFonts w:ascii="Times New Roman" w:hAnsi="Times New Roman" w:cs="Times New Roman"/>
          <w:color w:val="1A1A1A"/>
          <w:sz w:val="32"/>
          <w:szCs w:val="32"/>
          <w:lang w:val="en-US"/>
        </w:rPr>
      </w:pPr>
    </w:p>
    <w:p w14:paraId="11F0625E" w14:textId="77777777" w:rsidR="00851820" w:rsidRDefault="00851820" w:rsidP="002E65B2">
      <w:pPr>
        <w:widowControl w:val="0"/>
        <w:autoSpaceDE w:val="0"/>
        <w:autoSpaceDN w:val="0"/>
        <w:adjustRightInd w:val="0"/>
        <w:jc w:val="both"/>
        <w:rPr>
          <w:rFonts w:ascii="Times New Roman" w:hAnsi="Times New Roman" w:cs="Times New Roman"/>
          <w:color w:val="1A1A1A"/>
          <w:sz w:val="32"/>
          <w:szCs w:val="32"/>
          <w:lang w:val="en-US"/>
        </w:rPr>
      </w:pPr>
    </w:p>
    <w:p w14:paraId="2B54C52A" w14:textId="77777777" w:rsidR="00216E4A" w:rsidRDefault="00216E4A" w:rsidP="002E65B2">
      <w:pPr>
        <w:widowControl w:val="0"/>
        <w:autoSpaceDE w:val="0"/>
        <w:autoSpaceDN w:val="0"/>
        <w:adjustRightInd w:val="0"/>
        <w:jc w:val="both"/>
        <w:rPr>
          <w:rFonts w:ascii="Times New Roman" w:hAnsi="Times New Roman" w:cs="Times New Roman"/>
          <w:color w:val="1A1A1A"/>
          <w:sz w:val="32"/>
          <w:szCs w:val="32"/>
          <w:lang w:val="en-US"/>
        </w:rPr>
      </w:pPr>
    </w:p>
    <w:p w14:paraId="7380B2B5" w14:textId="77777777" w:rsidR="00216E4A" w:rsidRPr="00216E4A" w:rsidRDefault="00216E4A" w:rsidP="00216E4A">
      <w:pPr>
        <w:widowControl w:val="0"/>
        <w:autoSpaceDE w:val="0"/>
        <w:autoSpaceDN w:val="0"/>
        <w:adjustRightInd w:val="0"/>
        <w:jc w:val="both"/>
        <w:rPr>
          <w:rFonts w:ascii="Times New Roman" w:hAnsi="Times New Roman" w:cs="Times New Roman"/>
          <w:b/>
          <w:i/>
          <w:color w:val="1A1A1A"/>
          <w:sz w:val="48"/>
          <w:szCs w:val="48"/>
          <w:u w:val="single"/>
          <w:lang w:val="en-US"/>
        </w:rPr>
      </w:pPr>
      <w:r w:rsidRPr="00216E4A">
        <w:rPr>
          <w:rFonts w:ascii="Times New Roman" w:hAnsi="Times New Roman" w:cs="Times New Roman"/>
          <w:b/>
          <w:i/>
          <w:color w:val="1A1A1A"/>
          <w:sz w:val="48"/>
          <w:szCs w:val="48"/>
          <w:u w:val="single"/>
          <w:lang w:val="en-US"/>
        </w:rPr>
        <w:t>Resumen y conclusiones sobre la Historia del Derecho</w:t>
      </w:r>
    </w:p>
    <w:p w14:paraId="65975840" w14:textId="77777777" w:rsidR="00216E4A" w:rsidRDefault="00216E4A" w:rsidP="002E65B2">
      <w:pPr>
        <w:widowControl w:val="0"/>
        <w:autoSpaceDE w:val="0"/>
        <w:autoSpaceDN w:val="0"/>
        <w:adjustRightInd w:val="0"/>
        <w:jc w:val="both"/>
        <w:rPr>
          <w:rFonts w:ascii="Times New Roman" w:hAnsi="Times New Roman" w:cs="Times New Roman"/>
          <w:b/>
          <w:i/>
          <w:color w:val="1A1A1A"/>
          <w:sz w:val="48"/>
          <w:szCs w:val="48"/>
          <w:u w:val="single"/>
          <w:lang w:val="en-US"/>
        </w:rPr>
      </w:pPr>
    </w:p>
    <w:p w14:paraId="7A21888E" w14:textId="77777777" w:rsidR="00216E4A" w:rsidRDefault="00216E4A" w:rsidP="002E65B2">
      <w:pPr>
        <w:widowControl w:val="0"/>
        <w:autoSpaceDE w:val="0"/>
        <w:autoSpaceDN w:val="0"/>
        <w:adjustRightInd w:val="0"/>
        <w:jc w:val="both"/>
        <w:rPr>
          <w:rFonts w:ascii="Times New Roman" w:hAnsi="Times New Roman" w:cs="Times New Roman"/>
          <w:b/>
          <w:i/>
          <w:color w:val="1A1A1A"/>
          <w:sz w:val="48"/>
          <w:szCs w:val="48"/>
          <w:u w:val="single"/>
          <w:lang w:val="en-US"/>
        </w:rPr>
      </w:pPr>
    </w:p>
    <w:p w14:paraId="30EB73FE" w14:textId="6E1C9606" w:rsidR="007D2B54" w:rsidRPr="00216E4A" w:rsidRDefault="00216E4A" w:rsidP="002E65B2">
      <w:pPr>
        <w:widowControl w:val="0"/>
        <w:autoSpaceDE w:val="0"/>
        <w:autoSpaceDN w:val="0"/>
        <w:adjustRightInd w:val="0"/>
        <w:jc w:val="both"/>
        <w:rPr>
          <w:rFonts w:ascii="Times New Roman" w:hAnsi="Times New Roman" w:cs="Times New Roman"/>
          <w:b/>
          <w:i/>
          <w:color w:val="1A1A1A"/>
          <w:sz w:val="40"/>
          <w:szCs w:val="40"/>
          <w:u w:val="single"/>
          <w:lang w:val="en-US"/>
        </w:rPr>
      </w:pPr>
      <w:r>
        <w:rPr>
          <w:rFonts w:ascii="Times New Roman" w:hAnsi="Times New Roman" w:cs="Times New Roman"/>
          <w:b/>
          <w:i/>
          <w:color w:val="1A1A1A"/>
          <w:sz w:val="40"/>
          <w:szCs w:val="40"/>
          <w:u w:val="single"/>
          <w:lang w:val="en-US"/>
        </w:rPr>
        <w:t xml:space="preserve">    A)  </w:t>
      </w:r>
      <w:r w:rsidR="00EC7C74" w:rsidRPr="00216E4A">
        <w:rPr>
          <w:rFonts w:ascii="Times New Roman" w:hAnsi="Times New Roman" w:cs="Times New Roman"/>
          <w:b/>
          <w:i/>
          <w:color w:val="1A1A1A"/>
          <w:sz w:val="40"/>
          <w:szCs w:val="40"/>
          <w:u w:val="single"/>
          <w:lang w:val="en-US"/>
        </w:rPr>
        <w:t>Las t</w:t>
      </w:r>
      <w:r w:rsidR="00FA4739" w:rsidRPr="00216E4A">
        <w:rPr>
          <w:rFonts w:ascii="Times New Roman" w:hAnsi="Times New Roman" w:cs="Times New Roman"/>
          <w:b/>
          <w:i/>
          <w:color w:val="1A1A1A"/>
          <w:sz w:val="40"/>
          <w:szCs w:val="40"/>
          <w:u w:val="single"/>
          <w:lang w:val="en-US"/>
        </w:rPr>
        <w:t>res recepciones del Derecho Romano en América</w:t>
      </w:r>
      <w:r w:rsidR="00EC7C74" w:rsidRPr="00216E4A">
        <w:rPr>
          <w:rFonts w:ascii="Times New Roman" w:hAnsi="Times New Roman" w:cs="Times New Roman"/>
          <w:b/>
          <w:i/>
          <w:color w:val="1A1A1A"/>
          <w:sz w:val="40"/>
          <w:szCs w:val="40"/>
          <w:u w:val="single"/>
          <w:lang w:val="en-US"/>
        </w:rPr>
        <w:t xml:space="preserve"> Latina</w:t>
      </w:r>
      <w:r w:rsidR="00FA4739" w:rsidRPr="00216E4A">
        <w:rPr>
          <w:rFonts w:ascii="Times New Roman" w:hAnsi="Times New Roman" w:cs="Times New Roman"/>
          <w:b/>
          <w:i/>
          <w:color w:val="1A1A1A"/>
          <w:sz w:val="40"/>
          <w:szCs w:val="40"/>
          <w:u w:val="single"/>
          <w:lang w:val="en-US"/>
        </w:rPr>
        <w:t>.</w:t>
      </w:r>
    </w:p>
    <w:p w14:paraId="53CD9397" w14:textId="77777777" w:rsidR="007D2B54" w:rsidRDefault="007D2B54" w:rsidP="002E65B2">
      <w:pPr>
        <w:widowControl w:val="0"/>
        <w:autoSpaceDE w:val="0"/>
        <w:autoSpaceDN w:val="0"/>
        <w:adjustRightInd w:val="0"/>
        <w:jc w:val="both"/>
        <w:rPr>
          <w:rFonts w:ascii="Times New Roman" w:hAnsi="Times New Roman" w:cs="Times New Roman"/>
          <w:color w:val="1A1A1A"/>
          <w:sz w:val="32"/>
          <w:szCs w:val="32"/>
          <w:lang w:val="en-US"/>
        </w:rPr>
      </w:pPr>
    </w:p>
    <w:p w14:paraId="17BE5B85" w14:textId="2DF149C4" w:rsidR="00E01296" w:rsidRDefault="00E01296" w:rsidP="002E65B2">
      <w:pPr>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Los tres proc</w:t>
      </w:r>
      <w:r w:rsidR="00720BC4">
        <w:rPr>
          <w:rFonts w:ascii="Times New Roman" w:hAnsi="Times New Roman" w:cs="Times New Roman"/>
          <w:color w:val="1A1A1A"/>
          <w:sz w:val="32"/>
          <w:szCs w:val="32"/>
          <w:lang w:val="en-US"/>
        </w:rPr>
        <w:t>esos de recepción (o ‘transfusió</w:t>
      </w:r>
      <w:r>
        <w:rPr>
          <w:rFonts w:ascii="Times New Roman" w:hAnsi="Times New Roman" w:cs="Times New Roman"/>
          <w:color w:val="1A1A1A"/>
          <w:sz w:val="32"/>
          <w:szCs w:val="32"/>
          <w:lang w:val="en-US"/>
        </w:rPr>
        <w:t>n’, como prefería decir don Agustín Díaz Bialet, romanista de la Universidad de Córdoba, Argentina) del Derecho Romano en América Latina se producen en un arco de tiempo que va del Siglo XVI al Siglo XX, y obedecen a procesos histórico-culturales distintos, como vamos a verlo enseguida.</w:t>
      </w:r>
    </w:p>
    <w:p w14:paraId="5905915B" w14:textId="77777777" w:rsidR="00E01296" w:rsidRDefault="00E01296" w:rsidP="002E65B2">
      <w:pPr>
        <w:widowControl w:val="0"/>
        <w:autoSpaceDE w:val="0"/>
        <w:autoSpaceDN w:val="0"/>
        <w:adjustRightInd w:val="0"/>
        <w:jc w:val="both"/>
        <w:rPr>
          <w:rFonts w:ascii="Times New Roman" w:hAnsi="Times New Roman" w:cs="Times New Roman"/>
          <w:color w:val="1A1A1A"/>
          <w:sz w:val="32"/>
          <w:szCs w:val="32"/>
          <w:lang w:val="en-US"/>
        </w:rPr>
      </w:pPr>
    </w:p>
    <w:p w14:paraId="45A63284" w14:textId="6943D576" w:rsidR="00E01296" w:rsidRPr="00216E4A" w:rsidRDefault="006453F2" w:rsidP="002E65B2">
      <w:pPr>
        <w:widowControl w:val="0"/>
        <w:autoSpaceDE w:val="0"/>
        <w:autoSpaceDN w:val="0"/>
        <w:adjustRightInd w:val="0"/>
        <w:jc w:val="both"/>
        <w:rPr>
          <w:rFonts w:ascii="Times New Roman" w:hAnsi="Times New Roman" w:cs="Times New Roman"/>
          <w:b/>
          <w:i/>
          <w:color w:val="1A1A1A"/>
          <w:sz w:val="32"/>
          <w:szCs w:val="32"/>
          <w:u w:val="single"/>
          <w:lang w:val="en-US"/>
        </w:rPr>
      </w:pPr>
      <w:r w:rsidRPr="00216E4A">
        <w:rPr>
          <w:rFonts w:ascii="Times New Roman" w:hAnsi="Times New Roman" w:cs="Times New Roman"/>
          <w:b/>
          <w:i/>
          <w:color w:val="1A1A1A"/>
          <w:sz w:val="32"/>
          <w:szCs w:val="32"/>
          <w:u w:val="single"/>
          <w:lang w:val="en-US"/>
        </w:rPr>
        <w:t>Primera R</w:t>
      </w:r>
      <w:r w:rsidR="00EC7C74" w:rsidRPr="00216E4A">
        <w:rPr>
          <w:rFonts w:ascii="Times New Roman" w:hAnsi="Times New Roman" w:cs="Times New Roman"/>
          <w:b/>
          <w:i/>
          <w:color w:val="1A1A1A"/>
          <w:sz w:val="32"/>
          <w:szCs w:val="32"/>
          <w:u w:val="single"/>
          <w:lang w:val="en-US"/>
        </w:rPr>
        <w:t>ecepción:</w:t>
      </w:r>
    </w:p>
    <w:p w14:paraId="5A759F2A" w14:textId="737BA3D0" w:rsidR="00C76EF3" w:rsidRDefault="00720BC4" w:rsidP="002E65B2">
      <w:pPr>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Como sabe</w:t>
      </w:r>
      <w:r w:rsidR="009911F4">
        <w:rPr>
          <w:rFonts w:ascii="Times New Roman" w:hAnsi="Times New Roman" w:cs="Times New Roman"/>
          <w:color w:val="1A1A1A"/>
          <w:sz w:val="32"/>
          <w:szCs w:val="32"/>
          <w:lang w:val="en-US"/>
        </w:rPr>
        <w:t>mos, l</w:t>
      </w:r>
      <w:r w:rsidR="007D2B54">
        <w:rPr>
          <w:rFonts w:ascii="Times New Roman" w:hAnsi="Times New Roman" w:cs="Times New Roman"/>
          <w:color w:val="1A1A1A"/>
          <w:sz w:val="32"/>
          <w:szCs w:val="32"/>
          <w:lang w:val="en-US"/>
        </w:rPr>
        <w:t xml:space="preserve">a </w:t>
      </w:r>
      <w:r w:rsidR="0040622F">
        <w:rPr>
          <w:rFonts w:ascii="Times New Roman" w:hAnsi="Times New Roman" w:cs="Times New Roman"/>
          <w:color w:val="1A1A1A"/>
          <w:sz w:val="32"/>
          <w:szCs w:val="32"/>
          <w:lang w:val="en-US"/>
        </w:rPr>
        <w:t xml:space="preserve">primera </w:t>
      </w:r>
      <w:r w:rsidR="007D2B54">
        <w:rPr>
          <w:rFonts w:ascii="Times New Roman" w:hAnsi="Times New Roman" w:cs="Times New Roman"/>
          <w:color w:val="1A1A1A"/>
          <w:sz w:val="32"/>
          <w:szCs w:val="32"/>
          <w:lang w:val="en-US"/>
        </w:rPr>
        <w:t>Recepci</w:t>
      </w:r>
      <w:r w:rsidR="00FA4739">
        <w:rPr>
          <w:rFonts w:ascii="Times New Roman" w:hAnsi="Times New Roman" w:cs="Times New Roman"/>
          <w:color w:val="1A1A1A"/>
          <w:sz w:val="32"/>
          <w:szCs w:val="32"/>
          <w:lang w:val="en-US"/>
        </w:rPr>
        <w:t>ón del Derecho Romano en nuestro Continente</w:t>
      </w:r>
      <w:r w:rsidR="0040622F" w:rsidRPr="0040622F">
        <w:rPr>
          <w:rFonts w:ascii="Times New Roman" w:hAnsi="Times New Roman" w:cs="Times New Roman"/>
          <w:color w:val="1A1A1A"/>
          <w:sz w:val="32"/>
          <w:szCs w:val="32"/>
          <w:lang w:val="en-US"/>
        </w:rPr>
        <w:t xml:space="preserve"> </w:t>
      </w:r>
      <w:r w:rsidR="0040622F">
        <w:rPr>
          <w:rFonts w:ascii="Times New Roman" w:hAnsi="Times New Roman" w:cs="Times New Roman"/>
          <w:color w:val="1A1A1A"/>
          <w:sz w:val="32"/>
          <w:szCs w:val="32"/>
          <w:lang w:val="en-US"/>
        </w:rPr>
        <w:t xml:space="preserve">había tenido lugar durante los siglos de la Colonia, </w:t>
      </w:r>
      <w:r w:rsidR="00D737F1">
        <w:rPr>
          <w:rFonts w:ascii="Times New Roman" w:hAnsi="Times New Roman" w:cs="Times New Roman"/>
          <w:color w:val="1A1A1A"/>
          <w:sz w:val="32"/>
          <w:szCs w:val="32"/>
          <w:lang w:val="en-US"/>
        </w:rPr>
        <w:t xml:space="preserve">es decir, los Siglos XVI, XVII y XVIII, </w:t>
      </w:r>
      <w:r w:rsidR="0040622F">
        <w:rPr>
          <w:rFonts w:ascii="Times New Roman" w:hAnsi="Times New Roman" w:cs="Times New Roman"/>
          <w:color w:val="1A1A1A"/>
          <w:sz w:val="32"/>
          <w:szCs w:val="32"/>
          <w:lang w:val="en-US"/>
        </w:rPr>
        <w:t xml:space="preserve">con la </w:t>
      </w:r>
      <w:r w:rsidR="00D737F1">
        <w:rPr>
          <w:rFonts w:ascii="Times New Roman" w:hAnsi="Times New Roman" w:cs="Times New Roman"/>
          <w:color w:val="1A1A1A"/>
          <w:sz w:val="32"/>
          <w:szCs w:val="32"/>
          <w:lang w:val="en-US"/>
        </w:rPr>
        <w:t>aplicación difusa</w:t>
      </w:r>
      <w:r w:rsidR="00EC7C74">
        <w:rPr>
          <w:rFonts w:ascii="Times New Roman" w:hAnsi="Times New Roman" w:cs="Times New Roman"/>
          <w:color w:val="1A1A1A"/>
          <w:sz w:val="32"/>
          <w:szCs w:val="32"/>
          <w:lang w:val="en-US"/>
        </w:rPr>
        <w:t xml:space="preserve"> </w:t>
      </w:r>
      <w:r w:rsidR="005115E4">
        <w:rPr>
          <w:rFonts w:ascii="Times New Roman" w:hAnsi="Times New Roman" w:cs="Times New Roman"/>
          <w:color w:val="1A1A1A"/>
          <w:sz w:val="32"/>
          <w:szCs w:val="32"/>
          <w:lang w:val="en-US"/>
        </w:rPr>
        <w:t xml:space="preserve">del derecho </w:t>
      </w:r>
      <w:r w:rsidR="00EC7C74">
        <w:rPr>
          <w:rFonts w:ascii="Times New Roman" w:hAnsi="Times New Roman" w:cs="Times New Roman"/>
          <w:color w:val="1A1A1A"/>
          <w:sz w:val="32"/>
          <w:szCs w:val="32"/>
          <w:lang w:val="en-US"/>
        </w:rPr>
        <w:t>de las Siete Partidas</w:t>
      </w:r>
      <w:r w:rsidR="005115E4">
        <w:rPr>
          <w:rFonts w:ascii="Times New Roman" w:hAnsi="Times New Roman" w:cs="Times New Roman"/>
          <w:color w:val="1A1A1A"/>
          <w:sz w:val="32"/>
          <w:szCs w:val="32"/>
          <w:lang w:val="en-US"/>
        </w:rPr>
        <w:t>, fuente supletoria en el sistema</w:t>
      </w:r>
      <w:r w:rsidR="0040622F">
        <w:rPr>
          <w:rFonts w:ascii="Times New Roman" w:hAnsi="Times New Roman" w:cs="Times New Roman"/>
          <w:color w:val="1A1A1A"/>
          <w:sz w:val="32"/>
          <w:szCs w:val="32"/>
          <w:lang w:val="en-US"/>
        </w:rPr>
        <w:t xml:space="preserve"> de las Leyes de Indias</w:t>
      </w:r>
      <w:r w:rsidR="00D737F1">
        <w:rPr>
          <w:rFonts w:ascii="Times New Roman" w:hAnsi="Times New Roman" w:cs="Times New Roman"/>
          <w:color w:val="1A1A1A"/>
          <w:sz w:val="32"/>
          <w:szCs w:val="32"/>
          <w:lang w:val="en-US"/>
        </w:rPr>
        <w:t xml:space="preserve">, </w:t>
      </w:r>
      <w:r w:rsidR="00EC7C74">
        <w:rPr>
          <w:rFonts w:ascii="Times New Roman" w:hAnsi="Times New Roman" w:cs="Times New Roman"/>
          <w:color w:val="1A1A1A"/>
          <w:sz w:val="32"/>
          <w:szCs w:val="32"/>
          <w:lang w:val="en-US"/>
        </w:rPr>
        <w:t>d</w:t>
      </w:r>
      <w:r w:rsidR="00EB6B70">
        <w:rPr>
          <w:rFonts w:ascii="Times New Roman" w:hAnsi="Times New Roman" w:cs="Times New Roman"/>
          <w:color w:val="1A1A1A"/>
          <w:sz w:val="32"/>
          <w:szCs w:val="32"/>
          <w:lang w:val="en-US"/>
        </w:rPr>
        <w:t>urante la secuela</w:t>
      </w:r>
      <w:r w:rsidR="00EC7C74">
        <w:rPr>
          <w:rFonts w:ascii="Times New Roman" w:hAnsi="Times New Roman" w:cs="Times New Roman"/>
          <w:color w:val="1A1A1A"/>
          <w:sz w:val="32"/>
          <w:szCs w:val="32"/>
          <w:lang w:val="en-US"/>
        </w:rPr>
        <w:t xml:space="preserve"> de los procesos de</w:t>
      </w:r>
      <w:r w:rsidR="00D737F1">
        <w:rPr>
          <w:rFonts w:ascii="Times New Roman" w:hAnsi="Times New Roman" w:cs="Times New Roman"/>
          <w:color w:val="1A1A1A"/>
          <w:sz w:val="32"/>
          <w:szCs w:val="32"/>
          <w:lang w:val="en-US"/>
        </w:rPr>
        <w:t xml:space="preserve"> la</w:t>
      </w:r>
      <w:r w:rsidR="00C76EF3">
        <w:rPr>
          <w:rFonts w:ascii="Times New Roman" w:hAnsi="Times New Roman" w:cs="Times New Roman"/>
          <w:color w:val="1A1A1A"/>
          <w:sz w:val="32"/>
          <w:szCs w:val="32"/>
          <w:lang w:val="en-US"/>
        </w:rPr>
        <w:t xml:space="preserve"> administración de la Justicia C</w:t>
      </w:r>
      <w:r w:rsidR="00D737F1">
        <w:rPr>
          <w:rFonts w:ascii="Times New Roman" w:hAnsi="Times New Roman" w:cs="Times New Roman"/>
          <w:color w:val="1A1A1A"/>
          <w:sz w:val="32"/>
          <w:szCs w:val="32"/>
          <w:lang w:val="en-US"/>
        </w:rPr>
        <w:t>olonial;</w:t>
      </w:r>
      <w:r w:rsidR="00EC7C74">
        <w:rPr>
          <w:rFonts w:ascii="Times New Roman" w:hAnsi="Times New Roman" w:cs="Times New Roman"/>
          <w:color w:val="1A1A1A"/>
          <w:sz w:val="32"/>
          <w:szCs w:val="32"/>
          <w:lang w:val="en-US"/>
        </w:rPr>
        <w:t xml:space="preserve"> y </w:t>
      </w:r>
      <w:r w:rsidR="00032082">
        <w:rPr>
          <w:rFonts w:ascii="Times New Roman" w:hAnsi="Times New Roman" w:cs="Times New Roman"/>
          <w:color w:val="1A1A1A"/>
          <w:sz w:val="32"/>
          <w:szCs w:val="32"/>
          <w:lang w:val="en-US"/>
        </w:rPr>
        <w:t xml:space="preserve">también </w:t>
      </w:r>
      <w:r w:rsidR="00EC7C74">
        <w:rPr>
          <w:rFonts w:ascii="Times New Roman" w:hAnsi="Times New Roman" w:cs="Times New Roman"/>
          <w:color w:val="1A1A1A"/>
          <w:sz w:val="32"/>
          <w:szCs w:val="32"/>
          <w:lang w:val="en-US"/>
        </w:rPr>
        <w:t>como par</w:t>
      </w:r>
      <w:r w:rsidR="00032082">
        <w:rPr>
          <w:rFonts w:ascii="Times New Roman" w:hAnsi="Times New Roman" w:cs="Times New Roman"/>
          <w:color w:val="1A1A1A"/>
          <w:sz w:val="32"/>
          <w:szCs w:val="32"/>
          <w:lang w:val="en-US"/>
        </w:rPr>
        <w:t>te de</w:t>
      </w:r>
      <w:r w:rsidR="00B67954">
        <w:rPr>
          <w:rFonts w:ascii="Times New Roman" w:hAnsi="Times New Roman" w:cs="Times New Roman"/>
          <w:color w:val="1A1A1A"/>
          <w:sz w:val="32"/>
          <w:szCs w:val="32"/>
          <w:lang w:val="en-US"/>
        </w:rPr>
        <w:t xml:space="preserve"> la </w:t>
      </w:r>
      <w:r w:rsidR="00032082">
        <w:rPr>
          <w:rFonts w:ascii="Times New Roman" w:hAnsi="Times New Roman" w:cs="Times New Roman"/>
          <w:color w:val="1A1A1A"/>
          <w:sz w:val="32"/>
          <w:szCs w:val="32"/>
          <w:lang w:val="en-US"/>
        </w:rPr>
        <w:t>enseñanza de “La Instituta”</w:t>
      </w:r>
      <w:r w:rsidR="00EB6B70">
        <w:rPr>
          <w:rFonts w:ascii="Times New Roman" w:hAnsi="Times New Roman" w:cs="Times New Roman"/>
          <w:color w:val="1A1A1A"/>
          <w:sz w:val="32"/>
          <w:szCs w:val="32"/>
          <w:lang w:val="en-US"/>
        </w:rPr>
        <w:t xml:space="preserve"> y el Digesto</w:t>
      </w:r>
      <w:r w:rsidR="00032082">
        <w:rPr>
          <w:rFonts w:ascii="Times New Roman" w:hAnsi="Times New Roman" w:cs="Times New Roman"/>
          <w:color w:val="1A1A1A"/>
          <w:sz w:val="32"/>
          <w:szCs w:val="32"/>
          <w:lang w:val="en-US"/>
        </w:rPr>
        <w:t>:</w:t>
      </w:r>
      <w:r w:rsidR="00B67954">
        <w:rPr>
          <w:rFonts w:ascii="Times New Roman" w:hAnsi="Times New Roman" w:cs="Times New Roman"/>
          <w:color w:val="1A1A1A"/>
          <w:sz w:val="32"/>
          <w:szCs w:val="32"/>
          <w:lang w:val="en-US"/>
        </w:rPr>
        <w:t xml:space="preserve"> tema</w:t>
      </w:r>
      <w:r w:rsidR="00EB6B70">
        <w:rPr>
          <w:rFonts w:ascii="Times New Roman" w:hAnsi="Times New Roman" w:cs="Times New Roman"/>
          <w:color w:val="1A1A1A"/>
          <w:sz w:val="32"/>
          <w:szCs w:val="32"/>
          <w:lang w:val="en-US"/>
        </w:rPr>
        <w:t>s</w:t>
      </w:r>
      <w:r w:rsidR="00B67954">
        <w:rPr>
          <w:rFonts w:ascii="Times New Roman" w:hAnsi="Times New Roman" w:cs="Times New Roman"/>
          <w:color w:val="1A1A1A"/>
          <w:sz w:val="32"/>
          <w:szCs w:val="32"/>
          <w:lang w:val="en-US"/>
        </w:rPr>
        <w:t xml:space="preserve"> central</w:t>
      </w:r>
      <w:r w:rsidR="00EB6B70">
        <w:rPr>
          <w:rFonts w:ascii="Times New Roman" w:hAnsi="Times New Roman" w:cs="Times New Roman"/>
          <w:color w:val="1A1A1A"/>
          <w:sz w:val="32"/>
          <w:szCs w:val="32"/>
          <w:lang w:val="en-US"/>
        </w:rPr>
        <w:t>es</w:t>
      </w:r>
      <w:r w:rsidR="00B67954">
        <w:rPr>
          <w:rFonts w:ascii="Times New Roman" w:hAnsi="Times New Roman" w:cs="Times New Roman"/>
          <w:color w:val="1A1A1A"/>
          <w:sz w:val="32"/>
          <w:szCs w:val="32"/>
          <w:lang w:val="en-US"/>
        </w:rPr>
        <w:t xml:space="preserve"> en la formación de los juristas </w:t>
      </w:r>
      <w:r w:rsidR="00D737F1">
        <w:rPr>
          <w:rFonts w:ascii="Times New Roman" w:hAnsi="Times New Roman" w:cs="Times New Roman"/>
          <w:color w:val="1A1A1A"/>
          <w:sz w:val="32"/>
          <w:szCs w:val="32"/>
          <w:lang w:val="en-US"/>
        </w:rPr>
        <w:t xml:space="preserve">graduados </w:t>
      </w:r>
      <w:r w:rsidR="00B67954">
        <w:rPr>
          <w:rFonts w:ascii="Times New Roman" w:hAnsi="Times New Roman" w:cs="Times New Roman"/>
          <w:color w:val="1A1A1A"/>
          <w:sz w:val="32"/>
          <w:szCs w:val="32"/>
          <w:lang w:val="en-US"/>
        </w:rPr>
        <w:t>en las Universidades</w:t>
      </w:r>
      <w:r w:rsidR="00D737F1">
        <w:rPr>
          <w:rFonts w:ascii="Times New Roman" w:hAnsi="Times New Roman" w:cs="Times New Roman"/>
          <w:color w:val="1A1A1A"/>
          <w:sz w:val="32"/>
          <w:szCs w:val="32"/>
          <w:lang w:val="en-US"/>
        </w:rPr>
        <w:t xml:space="preserve"> Iberoamericanas</w:t>
      </w:r>
      <w:r w:rsidR="00032082">
        <w:rPr>
          <w:rFonts w:ascii="Times New Roman" w:hAnsi="Times New Roman" w:cs="Times New Roman"/>
          <w:color w:val="1A1A1A"/>
          <w:sz w:val="32"/>
          <w:szCs w:val="32"/>
          <w:lang w:val="en-US"/>
        </w:rPr>
        <w:t xml:space="preserve"> durante esa época</w:t>
      </w:r>
      <w:r w:rsidR="00B67954">
        <w:rPr>
          <w:rFonts w:ascii="Times New Roman" w:hAnsi="Times New Roman" w:cs="Times New Roman"/>
          <w:color w:val="1A1A1A"/>
          <w:sz w:val="32"/>
          <w:szCs w:val="32"/>
          <w:lang w:val="en-US"/>
        </w:rPr>
        <w:t>.</w:t>
      </w:r>
      <w:r w:rsidR="00032082">
        <w:rPr>
          <w:rFonts w:ascii="Times New Roman" w:hAnsi="Times New Roman" w:cs="Times New Roman"/>
          <w:color w:val="1A1A1A"/>
          <w:sz w:val="32"/>
          <w:szCs w:val="32"/>
          <w:lang w:val="en-US"/>
        </w:rPr>
        <w:t xml:space="preserve"> </w:t>
      </w:r>
      <w:r w:rsidR="00EB6B70">
        <w:rPr>
          <w:rFonts w:ascii="Times New Roman" w:hAnsi="Times New Roman" w:cs="Times New Roman"/>
          <w:color w:val="1A1A1A"/>
          <w:sz w:val="32"/>
          <w:szCs w:val="32"/>
          <w:lang w:val="en-US"/>
        </w:rPr>
        <w:t>Lo de “La Instituta”</w:t>
      </w:r>
      <w:r w:rsidR="005115E4">
        <w:rPr>
          <w:rFonts w:ascii="Times New Roman" w:hAnsi="Times New Roman" w:cs="Times New Roman"/>
          <w:color w:val="1A1A1A"/>
          <w:sz w:val="32"/>
          <w:szCs w:val="32"/>
          <w:lang w:val="en-US"/>
        </w:rPr>
        <w:t xml:space="preserve"> merece una explicación:</w:t>
      </w:r>
    </w:p>
    <w:p w14:paraId="24B6B6FD" w14:textId="77777777" w:rsidR="005115E4" w:rsidRDefault="005115E4" w:rsidP="002E65B2">
      <w:pPr>
        <w:widowControl w:val="0"/>
        <w:autoSpaceDE w:val="0"/>
        <w:autoSpaceDN w:val="0"/>
        <w:adjustRightInd w:val="0"/>
        <w:jc w:val="both"/>
        <w:rPr>
          <w:rFonts w:ascii="Times New Roman" w:hAnsi="Times New Roman" w:cs="Times New Roman"/>
          <w:color w:val="1A1A1A"/>
          <w:sz w:val="32"/>
          <w:szCs w:val="32"/>
          <w:lang w:val="en-US"/>
        </w:rPr>
      </w:pPr>
    </w:p>
    <w:p w14:paraId="2BC76CB1" w14:textId="14B53196" w:rsidR="00300619" w:rsidRDefault="00EB6B70" w:rsidP="002E65B2">
      <w:pPr>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En estas lecciones hemos tenido la oportunidad de ver cómo a</w:t>
      </w:r>
      <w:r w:rsidR="008A7B65">
        <w:rPr>
          <w:rFonts w:ascii="Times New Roman" w:hAnsi="Times New Roman" w:cs="Times New Roman"/>
          <w:color w:val="1A1A1A"/>
          <w:sz w:val="32"/>
          <w:szCs w:val="32"/>
          <w:lang w:val="en-US"/>
        </w:rPr>
        <w:t xml:space="preserve"> partir del Siglo XII, la enseñanza del Derecho en las universidades abarcaba todos los libros del Corpus Iuris, con predominio del Digesto o Pandectas; pero </w:t>
      </w:r>
      <w:r>
        <w:rPr>
          <w:rFonts w:ascii="Times New Roman" w:hAnsi="Times New Roman" w:cs="Times New Roman"/>
          <w:color w:val="1A1A1A"/>
          <w:sz w:val="32"/>
          <w:szCs w:val="32"/>
          <w:lang w:val="en-US"/>
        </w:rPr>
        <w:t xml:space="preserve">cómo también, </w:t>
      </w:r>
      <w:r w:rsidR="006453F2">
        <w:rPr>
          <w:rFonts w:ascii="Times New Roman" w:hAnsi="Times New Roman" w:cs="Times New Roman"/>
          <w:color w:val="1A1A1A"/>
          <w:sz w:val="32"/>
          <w:szCs w:val="32"/>
          <w:lang w:val="en-US"/>
        </w:rPr>
        <w:t>con el tiempo</w:t>
      </w:r>
      <w:r>
        <w:rPr>
          <w:rFonts w:ascii="Times New Roman" w:hAnsi="Times New Roman" w:cs="Times New Roman"/>
          <w:color w:val="1A1A1A"/>
          <w:sz w:val="32"/>
          <w:szCs w:val="32"/>
          <w:lang w:val="en-US"/>
        </w:rPr>
        <w:t>,</w:t>
      </w:r>
      <w:r w:rsidR="006453F2">
        <w:rPr>
          <w:rFonts w:ascii="Times New Roman" w:hAnsi="Times New Roman" w:cs="Times New Roman"/>
          <w:color w:val="1A1A1A"/>
          <w:sz w:val="32"/>
          <w:szCs w:val="32"/>
          <w:lang w:val="en-US"/>
        </w:rPr>
        <w:t xml:space="preserve"> </w:t>
      </w:r>
      <w:r w:rsidR="00173063">
        <w:rPr>
          <w:rFonts w:ascii="Times New Roman" w:hAnsi="Times New Roman" w:cs="Times New Roman"/>
          <w:color w:val="1A1A1A"/>
          <w:sz w:val="32"/>
          <w:szCs w:val="32"/>
          <w:lang w:val="en-US"/>
        </w:rPr>
        <w:t xml:space="preserve">la práctica condujo a darle precedencia a las Institutas de Justiniano sobre los demás libros, por su </w:t>
      </w:r>
      <w:r w:rsidR="00BB0275">
        <w:rPr>
          <w:rFonts w:ascii="Times New Roman" w:hAnsi="Times New Roman" w:cs="Times New Roman"/>
          <w:color w:val="1A1A1A"/>
          <w:sz w:val="32"/>
          <w:szCs w:val="32"/>
          <w:lang w:val="en-US"/>
        </w:rPr>
        <w:t>relativa</w:t>
      </w:r>
      <w:r>
        <w:rPr>
          <w:rFonts w:ascii="Times New Roman" w:hAnsi="Times New Roman" w:cs="Times New Roman"/>
          <w:color w:val="1A1A1A"/>
          <w:sz w:val="32"/>
          <w:szCs w:val="32"/>
          <w:lang w:val="en-US"/>
        </w:rPr>
        <w:t xml:space="preserve"> sencillez y su </w:t>
      </w:r>
      <w:r w:rsidR="006453F2">
        <w:rPr>
          <w:rFonts w:ascii="Times New Roman" w:hAnsi="Times New Roman" w:cs="Times New Roman"/>
          <w:color w:val="1A1A1A"/>
          <w:sz w:val="32"/>
          <w:szCs w:val="32"/>
          <w:lang w:val="en-US"/>
        </w:rPr>
        <w:t>estructura didáctica; de modo que en el plan de Estudi</w:t>
      </w:r>
      <w:r w:rsidR="00300619">
        <w:rPr>
          <w:rFonts w:ascii="Times New Roman" w:hAnsi="Times New Roman" w:cs="Times New Roman"/>
          <w:color w:val="1A1A1A"/>
          <w:sz w:val="32"/>
          <w:szCs w:val="32"/>
          <w:lang w:val="en-US"/>
        </w:rPr>
        <w:t>os se empezaba con las</w:t>
      </w:r>
      <w:r w:rsidR="006453F2">
        <w:rPr>
          <w:rFonts w:ascii="Times New Roman" w:hAnsi="Times New Roman" w:cs="Times New Roman"/>
          <w:color w:val="1A1A1A"/>
          <w:sz w:val="32"/>
          <w:szCs w:val="32"/>
          <w:lang w:val="en-US"/>
        </w:rPr>
        <w:t xml:space="preserve"> Ins</w:t>
      </w:r>
      <w:r w:rsidR="00300619">
        <w:rPr>
          <w:rFonts w:ascii="Times New Roman" w:hAnsi="Times New Roman" w:cs="Times New Roman"/>
          <w:color w:val="1A1A1A"/>
          <w:sz w:val="32"/>
          <w:szCs w:val="32"/>
          <w:lang w:val="en-US"/>
        </w:rPr>
        <w:t>titutiones (primer año) y se continuaba con el Digesto (Segundo y Tercer año), para culminar con el Codex y las Novellae (Cuarto año).</w:t>
      </w:r>
      <w:r w:rsidR="001573B5">
        <w:rPr>
          <w:rFonts w:ascii="Times New Roman" w:hAnsi="Times New Roman" w:cs="Times New Roman"/>
          <w:color w:val="1A1A1A"/>
          <w:sz w:val="32"/>
          <w:szCs w:val="32"/>
          <w:lang w:val="en-US"/>
        </w:rPr>
        <w:t xml:space="preserve">  </w:t>
      </w:r>
    </w:p>
    <w:p w14:paraId="7DD34F8D" w14:textId="77777777" w:rsidR="00300619" w:rsidRDefault="00300619" w:rsidP="002E65B2">
      <w:pPr>
        <w:widowControl w:val="0"/>
        <w:autoSpaceDE w:val="0"/>
        <w:autoSpaceDN w:val="0"/>
        <w:adjustRightInd w:val="0"/>
        <w:jc w:val="both"/>
        <w:rPr>
          <w:rFonts w:ascii="Times New Roman" w:hAnsi="Times New Roman" w:cs="Times New Roman"/>
          <w:color w:val="1A1A1A"/>
          <w:sz w:val="32"/>
          <w:szCs w:val="32"/>
          <w:lang w:val="en-US"/>
        </w:rPr>
      </w:pPr>
    </w:p>
    <w:p w14:paraId="0323A52F" w14:textId="35250D9B" w:rsidR="005115E4" w:rsidRDefault="001573B5" w:rsidP="002E65B2">
      <w:pPr>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 xml:space="preserve">Y así fue como se creó </w:t>
      </w:r>
      <w:r w:rsidR="00DD2B3C">
        <w:rPr>
          <w:rFonts w:ascii="Times New Roman" w:hAnsi="Times New Roman" w:cs="Times New Roman"/>
          <w:color w:val="1A1A1A"/>
          <w:sz w:val="32"/>
          <w:szCs w:val="32"/>
          <w:lang w:val="en-US"/>
        </w:rPr>
        <w:t xml:space="preserve">en </w:t>
      </w:r>
      <w:r w:rsidR="00300619">
        <w:rPr>
          <w:rFonts w:ascii="Times New Roman" w:hAnsi="Times New Roman" w:cs="Times New Roman"/>
          <w:color w:val="1A1A1A"/>
          <w:sz w:val="32"/>
          <w:szCs w:val="32"/>
          <w:lang w:val="en-US"/>
        </w:rPr>
        <w:t xml:space="preserve">España, en </w:t>
      </w:r>
      <w:r w:rsidR="00DD2B3C">
        <w:rPr>
          <w:rFonts w:ascii="Times New Roman" w:hAnsi="Times New Roman" w:cs="Times New Roman"/>
          <w:color w:val="1A1A1A"/>
          <w:sz w:val="32"/>
          <w:szCs w:val="32"/>
          <w:lang w:val="en-US"/>
        </w:rPr>
        <w:t>el Siglo XV</w:t>
      </w:r>
      <w:r w:rsidR="00300619">
        <w:rPr>
          <w:rFonts w:ascii="Times New Roman" w:hAnsi="Times New Roman" w:cs="Times New Roman"/>
          <w:color w:val="1A1A1A"/>
          <w:sz w:val="32"/>
          <w:szCs w:val="32"/>
          <w:lang w:val="en-US"/>
        </w:rPr>
        <w:t xml:space="preserve">, </w:t>
      </w:r>
      <w:r w:rsidR="00DD2B3C">
        <w:rPr>
          <w:rFonts w:ascii="Times New Roman" w:hAnsi="Times New Roman" w:cs="Times New Roman"/>
          <w:color w:val="1A1A1A"/>
          <w:sz w:val="32"/>
          <w:szCs w:val="32"/>
          <w:lang w:val="en-US"/>
        </w:rPr>
        <w:t xml:space="preserve"> </w:t>
      </w:r>
      <w:r>
        <w:rPr>
          <w:rFonts w:ascii="Times New Roman" w:hAnsi="Times New Roman" w:cs="Times New Roman"/>
          <w:color w:val="1A1A1A"/>
          <w:sz w:val="32"/>
          <w:szCs w:val="32"/>
          <w:lang w:val="en-US"/>
        </w:rPr>
        <w:t xml:space="preserve">la </w:t>
      </w:r>
      <w:r w:rsidR="00300619">
        <w:rPr>
          <w:rFonts w:ascii="Times New Roman" w:hAnsi="Times New Roman" w:cs="Times New Roman"/>
          <w:color w:val="1A1A1A"/>
          <w:sz w:val="32"/>
          <w:szCs w:val="32"/>
          <w:lang w:val="en-US"/>
        </w:rPr>
        <w:t xml:space="preserve">famosa </w:t>
      </w:r>
      <w:r w:rsidRPr="001573B5">
        <w:rPr>
          <w:rFonts w:ascii="Times New Roman" w:hAnsi="Times New Roman" w:cs="Times New Roman"/>
          <w:b/>
          <w:i/>
          <w:color w:val="1A1A1A"/>
          <w:sz w:val="32"/>
          <w:szCs w:val="32"/>
          <w:lang w:val="en-US"/>
        </w:rPr>
        <w:t>Cátedra de Instituta</w:t>
      </w:r>
      <w:r w:rsidR="00DD2B3C">
        <w:rPr>
          <w:rFonts w:ascii="Times New Roman" w:hAnsi="Times New Roman" w:cs="Times New Roman"/>
          <w:b/>
          <w:i/>
          <w:color w:val="1A1A1A"/>
          <w:sz w:val="32"/>
          <w:szCs w:val="32"/>
          <w:lang w:val="en-US"/>
        </w:rPr>
        <w:t>,</w:t>
      </w:r>
      <w:r>
        <w:rPr>
          <w:rFonts w:ascii="Times New Roman" w:hAnsi="Times New Roman" w:cs="Times New Roman"/>
          <w:color w:val="1A1A1A"/>
          <w:sz w:val="32"/>
          <w:szCs w:val="32"/>
          <w:lang w:val="en-US"/>
        </w:rPr>
        <w:t xml:space="preserve"> primero en Salamanca y después en </w:t>
      </w:r>
      <w:r w:rsidR="007F3BA0">
        <w:rPr>
          <w:rFonts w:ascii="Times New Roman" w:hAnsi="Times New Roman" w:cs="Times New Roman"/>
          <w:color w:val="1A1A1A"/>
          <w:sz w:val="32"/>
          <w:szCs w:val="32"/>
          <w:lang w:val="en-US"/>
        </w:rPr>
        <w:t>las otras</w:t>
      </w:r>
      <w:r>
        <w:rPr>
          <w:rFonts w:ascii="Times New Roman" w:hAnsi="Times New Roman" w:cs="Times New Roman"/>
          <w:color w:val="1A1A1A"/>
          <w:sz w:val="32"/>
          <w:szCs w:val="32"/>
          <w:lang w:val="en-US"/>
        </w:rPr>
        <w:t xml:space="preserve"> universidades españolas</w:t>
      </w:r>
      <w:r w:rsidR="007F3BA0">
        <w:rPr>
          <w:rFonts w:ascii="Times New Roman" w:hAnsi="Times New Roman" w:cs="Times New Roman"/>
          <w:color w:val="1A1A1A"/>
          <w:sz w:val="32"/>
          <w:szCs w:val="32"/>
          <w:lang w:val="en-US"/>
        </w:rPr>
        <w:t>; y de esta forma pasò a Latinoamérica con la creación</w:t>
      </w:r>
      <w:r w:rsidR="0083259D">
        <w:rPr>
          <w:rFonts w:ascii="Times New Roman" w:hAnsi="Times New Roman" w:cs="Times New Roman"/>
          <w:color w:val="1A1A1A"/>
          <w:sz w:val="32"/>
          <w:szCs w:val="32"/>
          <w:lang w:val="en-US"/>
        </w:rPr>
        <w:t>, en 1551,</w:t>
      </w:r>
      <w:r w:rsidR="007F3BA0">
        <w:rPr>
          <w:rFonts w:ascii="Times New Roman" w:hAnsi="Times New Roman" w:cs="Times New Roman"/>
          <w:color w:val="1A1A1A"/>
          <w:sz w:val="32"/>
          <w:szCs w:val="32"/>
          <w:lang w:val="en-US"/>
        </w:rPr>
        <w:t xml:space="preserve"> de la</w:t>
      </w:r>
      <w:r w:rsidR="0083259D">
        <w:rPr>
          <w:rFonts w:ascii="Times New Roman" w:hAnsi="Times New Roman" w:cs="Times New Roman"/>
          <w:color w:val="1A1A1A"/>
          <w:sz w:val="32"/>
          <w:szCs w:val="32"/>
          <w:lang w:val="en-US"/>
        </w:rPr>
        <w:t>s</w:t>
      </w:r>
      <w:r w:rsidR="007F3BA0">
        <w:rPr>
          <w:rFonts w:ascii="Times New Roman" w:hAnsi="Times New Roman" w:cs="Times New Roman"/>
          <w:color w:val="1A1A1A"/>
          <w:sz w:val="32"/>
          <w:szCs w:val="32"/>
          <w:lang w:val="en-US"/>
        </w:rPr>
        <w:t xml:space="preserve"> </w:t>
      </w:r>
      <w:r w:rsidR="0083259D">
        <w:rPr>
          <w:rFonts w:ascii="Times New Roman" w:hAnsi="Times New Roman" w:cs="Times New Roman"/>
          <w:color w:val="1A1A1A"/>
          <w:sz w:val="32"/>
          <w:szCs w:val="32"/>
          <w:lang w:val="en-US"/>
        </w:rPr>
        <w:t xml:space="preserve">dos </w:t>
      </w:r>
      <w:r w:rsidR="007F3BA0">
        <w:rPr>
          <w:rFonts w:ascii="Times New Roman" w:hAnsi="Times New Roman" w:cs="Times New Roman"/>
          <w:color w:val="1A1A1A"/>
          <w:sz w:val="32"/>
          <w:szCs w:val="32"/>
          <w:lang w:val="en-US"/>
        </w:rPr>
        <w:t>primer</w:t>
      </w:r>
      <w:r w:rsidR="0083259D">
        <w:rPr>
          <w:rFonts w:ascii="Times New Roman" w:hAnsi="Times New Roman" w:cs="Times New Roman"/>
          <w:color w:val="1A1A1A"/>
          <w:sz w:val="32"/>
          <w:szCs w:val="32"/>
          <w:lang w:val="en-US"/>
        </w:rPr>
        <w:t>as</w:t>
      </w:r>
      <w:r w:rsidR="007F3BA0">
        <w:rPr>
          <w:rFonts w:ascii="Times New Roman" w:hAnsi="Times New Roman" w:cs="Times New Roman"/>
          <w:color w:val="1A1A1A"/>
          <w:sz w:val="32"/>
          <w:szCs w:val="32"/>
          <w:lang w:val="en-US"/>
        </w:rPr>
        <w:t xml:space="preserve"> Universidad</w:t>
      </w:r>
      <w:r w:rsidR="0083259D">
        <w:rPr>
          <w:rFonts w:ascii="Times New Roman" w:hAnsi="Times New Roman" w:cs="Times New Roman"/>
          <w:color w:val="1A1A1A"/>
          <w:sz w:val="32"/>
          <w:szCs w:val="32"/>
          <w:lang w:val="en-US"/>
        </w:rPr>
        <w:t xml:space="preserve">es, </w:t>
      </w:r>
      <w:r w:rsidR="007F3BA0">
        <w:rPr>
          <w:rFonts w:ascii="Times New Roman" w:hAnsi="Times New Roman" w:cs="Times New Roman"/>
          <w:color w:val="1A1A1A"/>
          <w:sz w:val="32"/>
          <w:szCs w:val="32"/>
          <w:lang w:val="en-US"/>
        </w:rPr>
        <w:t>que fue</w:t>
      </w:r>
      <w:r w:rsidR="0083259D">
        <w:rPr>
          <w:rFonts w:ascii="Times New Roman" w:hAnsi="Times New Roman" w:cs="Times New Roman"/>
          <w:color w:val="1A1A1A"/>
          <w:sz w:val="32"/>
          <w:szCs w:val="32"/>
          <w:lang w:val="en-US"/>
        </w:rPr>
        <w:t>ron</w:t>
      </w:r>
      <w:r w:rsidR="007F3BA0">
        <w:rPr>
          <w:rFonts w:ascii="Times New Roman" w:hAnsi="Times New Roman" w:cs="Times New Roman"/>
          <w:color w:val="1A1A1A"/>
          <w:sz w:val="32"/>
          <w:szCs w:val="32"/>
          <w:lang w:val="en-US"/>
        </w:rPr>
        <w:t xml:space="preserve"> la </w:t>
      </w:r>
      <w:r w:rsidR="0083259D">
        <w:rPr>
          <w:rFonts w:ascii="Times New Roman" w:hAnsi="Times New Roman" w:cs="Times New Roman"/>
          <w:color w:val="1A1A1A"/>
          <w:sz w:val="32"/>
          <w:szCs w:val="32"/>
          <w:lang w:val="en-US"/>
        </w:rPr>
        <w:t xml:space="preserve">Universidad Mayor de San Marcos en </w:t>
      </w:r>
      <w:r w:rsidR="00DD2B3C">
        <w:rPr>
          <w:rFonts w:ascii="Times New Roman" w:hAnsi="Times New Roman" w:cs="Times New Roman"/>
          <w:color w:val="1A1A1A"/>
          <w:sz w:val="32"/>
          <w:szCs w:val="32"/>
          <w:lang w:val="en-US"/>
        </w:rPr>
        <w:t xml:space="preserve">Lima, </w:t>
      </w:r>
      <w:r w:rsidR="0083259D">
        <w:rPr>
          <w:rFonts w:ascii="Times New Roman" w:hAnsi="Times New Roman" w:cs="Times New Roman"/>
          <w:color w:val="1A1A1A"/>
          <w:sz w:val="32"/>
          <w:szCs w:val="32"/>
          <w:lang w:val="en-US"/>
        </w:rPr>
        <w:t xml:space="preserve">Perú, y la Real y Pontificia Universidad de </w:t>
      </w:r>
      <w:r w:rsidR="007F3BA0">
        <w:rPr>
          <w:rFonts w:ascii="Times New Roman" w:hAnsi="Times New Roman" w:cs="Times New Roman"/>
          <w:color w:val="1A1A1A"/>
          <w:sz w:val="32"/>
          <w:szCs w:val="32"/>
          <w:lang w:val="en-US"/>
        </w:rPr>
        <w:t>México</w:t>
      </w:r>
      <w:r w:rsidR="003C492D">
        <w:rPr>
          <w:rFonts w:ascii="Times New Roman" w:hAnsi="Times New Roman" w:cs="Times New Roman"/>
          <w:color w:val="1A1A1A"/>
          <w:sz w:val="32"/>
          <w:szCs w:val="32"/>
          <w:lang w:val="en-US"/>
        </w:rPr>
        <w:t xml:space="preserve">  (sobre ello puede consultarse, de Aurelia Vargas Valencia: </w:t>
      </w:r>
      <w:r w:rsidR="003C492D">
        <w:rPr>
          <w:rFonts w:ascii="Times New Roman" w:hAnsi="Times New Roman" w:cs="Times New Roman"/>
          <w:b/>
          <w:i/>
          <w:color w:val="1A1A1A"/>
          <w:sz w:val="32"/>
          <w:szCs w:val="32"/>
          <w:lang w:val="en-US"/>
        </w:rPr>
        <w:t xml:space="preserve">Las Instituciones de Justiniano en Nueva España; </w:t>
      </w:r>
      <w:r w:rsidR="003C492D">
        <w:rPr>
          <w:rFonts w:ascii="Times New Roman" w:hAnsi="Times New Roman" w:cs="Times New Roman"/>
          <w:color w:val="1A1A1A"/>
          <w:sz w:val="32"/>
          <w:szCs w:val="32"/>
          <w:lang w:val="en-US"/>
        </w:rPr>
        <w:t xml:space="preserve"> Unam, México, 2001)</w:t>
      </w:r>
      <w:r w:rsidR="0083259D">
        <w:rPr>
          <w:rFonts w:ascii="Times New Roman" w:hAnsi="Times New Roman" w:cs="Times New Roman"/>
          <w:color w:val="1A1A1A"/>
          <w:sz w:val="32"/>
          <w:szCs w:val="32"/>
          <w:lang w:val="en-US"/>
        </w:rPr>
        <w:t xml:space="preserve">. </w:t>
      </w:r>
      <w:r w:rsidR="007F3BA0">
        <w:rPr>
          <w:rFonts w:ascii="Times New Roman" w:hAnsi="Times New Roman" w:cs="Times New Roman"/>
          <w:color w:val="1A1A1A"/>
          <w:sz w:val="32"/>
          <w:szCs w:val="32"/>
          <w:lang w:val="en-US"/>
        </w:rPr>
        <w:t xml:space="preserve"> </w:t>
      </w:r>
    </w:p>
    <w:p w14:paraId="46A75419" w14:textId="77777777" w:rsidR="00C76EF3" w:rsidRDefault="00C76EF3" w:rsidP="002E65B2">
      <w:pPr>
        <w:widowControl w:val="0"/>
        <w:autoSpaceDE w:val="0"/>
        <w:autoSpaceDN w:val="0"/>
        <w:adjustRightInd w:val="0"/>
        <w:jc w:val="both"/>
        <w:rPr>
          <w:rFonts w:ascii="Times New Roman" w:hAnsi="Times New Roman" w:cs="Times New Roman"/>
          <w:color w:val="1A1A1A"/>
          <w:sz w:val="32"/>
          <w:szCs w:val="32"/>
          <w:lang w:val="en-US"/>
        </w:rPr>
      </w:pPr>
    </w:p>
    <w:p w14:paraId="17920B4F" w14:textId="6D67EACB" w:rsidR="009911F4" w:rsidRDefault="00032082" w:rsidP="002E65B2">
      <w:pPr>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 xml:space="preserve"> </w:t>
      </w:r>
    </w:p>
    <w:p w14:paraId="1F0CE2FD" w14:textId="755B7869" w:rsidR="009911F4" w:rsidRPr="006453F2" w:rsidRDefault="006453F2" w:rsidP="002E65B2">
      <w:pPr>
        <w:widowControl w:val="0"/>
        <w:autoSpaceDE w:val="0"/>
        <w:autoSpaceDN w:val="0"/>
        <w:adjustRightInd w:val="0"/>
        <w:jc w:val="both"/>
        <w:rPr>
          <w:rFonts w:ascii="Times New Roman" w:hAnsi="Times New Roman" w:cs="Times New Roman"/>
          <w:b/>
          <w:i/>
          <w:color w:val="1A1A1A"/>
          <w:sz w:val="36"/>
          <w:szCs w:val="36"/>
          <w:u w:val="single"/>
          <w:lang w:val="en-US"/>
        </w:rPr>
      </w:pPr>
      <w:r w:rsidRPr="00216E4A">
        <w:rPr>
          <w:rFonts w:ascii="Times New Roman" w:hAnsi="Times New Roman" w:cs="Times New Roman"/>
          <w:b/>
          <w:i/>
          <w:color w:val="1A1A1A"/>
          <w:sz w:val="32"/>
          <w:szCs w:val="32"/>
          <w:u w:val="single"/>
          <w:lang w:val="en-US"/>
        </w:rPr>
        <w:t>Segunda Recepción</w:t>
      </w:r>
      <w:r w:rsidRPr="006453F2">
        <w:rPr>
          <w:rFonts w:ascii="Times New Roman" w:hAnsi="Times New Roman" w:cs="Times New Roman"/>
          <w:b/>
          <w:i/>
          <w:color w:val="1A1A1A"/>
          <w:sz w:val="36"/>
          <w:szCs w:val="36"/>
          <w:u w:val="single"/>
          <w:lang w:val="en-US"/>
        </w:rPr>
        <w:t>.</w:t>
      </w:r>
    </w:p>
    <w:p w14:paraId="10A3EA2A" w14:textId="0325CE0E" w:rsidR="007D2B54" w:rsidRDefault="006453F2" w:rsidP="002E65B2">
      <w:pPr>
        <w:widowControl w:val="0"/>
        <w:autoSpaceDE w:val="0"/>
        <w:autoSpaceDN w:val="0"/>
        <w:adjustRightInd w:val="0"/>
        <w:jc w:val="both"/>
        <w:rPr>
          <w:rFonts w:ascii="Times New Roman" w:hAnsi="Times New Roman" w:cs="Times New Roman"/>
          <w:i/>
          <w:color w:val="1A1A1A"/>
          <w:sz w:val="32"/>
          <w:szCs w:val="32"/>
          <w:lang w:val="en-US"/>
        </w:rPr>
      </w:pPr>
      <w:r>
        <w:rPr>
          <w:rFonts w:ascii="Times New Roman" w:hAnsi="Times New Roman" w:cs="Times New Roman"/>
          <w:color w:val="1A1A1A"/>
          <w:sz w:val="32"/>
          <w:szCs w:val="32"/>
          <w:lang w:val="en-US"/>
        </w:rPr>
        <w:t>L</w:t>
      </w:r>
      <w:r w:rsidR="009911F4">
        <w:rPr>
          <w:rFonts w:ascii="Times New Roman" w:hAnsi="Times New Roman" w:cs="Times New Roman"/>
          <w:color w:val="1A1A1A"/>
          <w:sz w:val="32"/>
          <w:szCs w:val="32"/>
          <w:lang w:val="en-US"/>
        </w:rPr>
        <w:t xml:space="preserve">a segunda Recepción, intensa y extensiva, se produjo </w:t>
      </w:r>
      <w:r w:rsidR="008A5B5B">
        <w:rPr>
          <w:rFonts w:ascii="Times New Roman" w:hAnsi="Times New Roman" w:cs="Times New Roman"/>
          <w:color w:val="1A1A1A"/>
          <w:sz w:val="32"/>
          <w:szCs w:val="32"/>
          <w:lang w:val="en-US"/>
        </w:rPr>
        <w:t xml:space="preserve">en gran parte </w:t>
      </w:r>
      <w:r w:rsidR="009911F4">
        <w:rPr>
          <w:rFonts w:ascii="Times New Roman" w:hAnsi="Times New Roman" w:cs="Times New Roman"/>
          <w:color w:val="1A1A1A"/>
          <w:sz w:val="32"/>
          <w:szCs w:val="32"/>
          <w:lang w:val="en-US"/>
        </w:rPr>
        <w:t xml:space="preserve">por la vía </w:t>
      </w:r>
      <w:r w:rsidR="00920088">
        <w:rPr>
          <w:rFonts w:ascii="Times New Roman" w:hAnsi="Times New Roman" w:cs="Times New Roman"/>
          <w:color w:val="1A1A1A"/>
          <w:sz w:val="32"/>
          <w:szCs w:val="32"/>
          <w:lang w:val="en-US"/>
        </w:rPr>
        <w:t xml:space="preserve">de la adaptación </w:t>
      </w:r>
      <w:r w:rsidR="009911F4">
        <w:rPr>
          <w:rFonts w:ascii="Times New Roman" w:hAnsi="Times New Roman" w:cs="Times New Roman"/>
          <w:color w:val="1A1A1A"/>
          <w:sz w:val="32"/>
          <w:szCs w:val="32"/>
          <w:lang w:val="en-US"/>
        </w:rPr>
        <w:t>del Código Napoleón</w:t>
      </w:r>
      <w:r w:rsidR="00920088">
        <w:rPr>
          <w:rFonts w:ascii="Times New Roman" w:hAnsi="Times New Roman" w:cs="Times New Roman"/>
          <w:color w:val="1A1A1A"/>
          <w:sz w:val="32"/>
          <w:szCs w:val="32"/>
          <w:lang w:val="en-US"/>
        </w:rPr>
        <w:t xml:space="preserve"> como modelo de los códigos de América Latina</w:t>
      </w:r>
      <w:r w:rsidR="00FA4739">
        <w:rPr>
          <w:rFonts w:ascii="Times New Roman" w:hAnsi="Times New Roman" w:cs="Times New Roman"/>
          <w:color w:val="1A1A1A"/>
          <w:sz w:val="32"/>
          <w:szCs w:val="32"/>
          <w:lang w:val="en-US"/>
        </w:rPr>
        <w:t>, e hizo que nuestros Países empez</w:t>
      </w:r>
      <w:r w:rsidR="00B20672">
        <w:rPr>
          <w:rFonts w:ascii="Times New Roman" w:hAnsi="Times New Roman" w:cs="Times New Roman"/>
          <w:color w:val="1A1A1A"/>
          <w:sz w:val="32"/>
          <w:szCs w:val="32"/>
          <w:lang w:val="en-US"/>
        </w:rPr>
        <w:t>aran</w:t>
      </w:r>
      <w:r w:rsidR="00490917">
        <w:rPr>
          <w:rFonts w:ascii="Times New Roman" w:hAnsi="Times New Roman" w:cs="Times New Roman"/>
          <w:color w:val="1A1A1A"/>
          <w:sz w:val="32"/>
          <w:szCs w:val="32"/>
          <w:lang w:val="en-US"/>
        </w:rPr>
        <w:t>, en el transcurso del Siglo XIX, a formar parte de aquell</w:t>
      </w:r>
      <w:r w:rsidR="00B20672">
        <w:rPr>
          <w:rFonts w:ascii="Times New Roman" w:hAnsi="Times New Roman" w:cs="Times New Roman"/>
          <w:color w:val="1A1A1A"/>
          <w:sz w:val="32"/>
          <w:szCs w:val="32"/>
          <w:lang w:val="en-US"/>
        </w:rPr>
        <w:t>a e</w:t>
      </w:r>
      <w:r w:rsidR="00FE7557">
        <w:rPr>
          <w:rFonts w:ascii="Times New Roman" w:hAnsi="Times New Roman" w:cs="Times New Roman"/>
          <w:color w:val="1A1A1A"/>
          <w:sz w:val="32"/>
          <w:szCs w:val="32"/>
          <w:lang w:val="en-US"/>
        </w:rPr>
        <w:t xml:space="preserve">special cultura </w:t>
      </w:r>
      <w:r w:rsidR="00F61688">
        <w:rPr>
          <w:rFonts w:ascii="Times New Roman" w:hAnsi="Times New Roman" w:cs="Times New Roman"/>
          <w:color w:val="1A1A1A"/>
          <w:sz w:val="32"/>
          <w:szCs w:val="32"/>
          <w:lang w:val="en-US"/>
        </w:rPr>
        <w:t>juridica</w:t>
      </w:r>
      <w:r w:rsidR="00FE7557">
        <w:rPr>
          <w:rFonts w:ascii="Times New Roman" w:hAnsi="Times New Roman" w:cs="Times New Roman"/>
          <w:color w:val="1A1A1A"/>
          <w:sz w:val="32"/>
          <w:szCs w:val="32"/>
          <w:lang w:val="en-US"/>
        </w:rPr>
        <w:t xml:space="preserve"> correspondiente al denominado</w:t>
      </w:r>
      <w:r w:rsidR="00B20672">
        <w:rPr>
          <w:rFonts w:ascii="Times New Roman" w:hAnsi="Times New Roman" w:cs="Times New Roman"/>
          <w:color w:val="1A1A1A"/>
          <w:sz w:val="32"/>
          <w:szCs w:val="32"/>
          <w:lang w:val="en-US"/>
        </w:rPr>
        <w:t xml:space="preserve"> Sistema del Derecho Europeo Continental (que los anglosajones llamaron </w:t>
      </w:r>
      <w:r w:rsidR="00B20672">
        <w:rPr>
          <w:rFonts w:ascii="Times New Roman" w:hAnsi="Times New Roman" w:cs="Times New Roman"/>
          <w:i/>
          <w:color w:val="1A1A1A"/>
          <w:sz w:val="32"/>
          <w:szCs w:val="32"/>
          <w:lang w:val="en-US"/>
        </w:rPr>
        <w:t xml:space="preserve">‘CIVIL LAW’, </w:t>
      </w:r>
      <w:r w:rsidR="00B20672">
        <w:rPr>
          <w:rFonts w:ascii="Times New Roman" w:hAnsi="Times New Roman" w:cs="Times New Roman"/>
          <w:color w:val="1A1A1A"/>
          <w:sz w:val="32"/>
          <w:szCs w:val="32"/>
          <w:lang w:val="en-US"/>
        </w:rPr>
        <w:t>para distinguirlo de su ‘</w:t>
      </w:r>
      <w:r w:rsidR="00B20672">
        <w:rPr>
          <w:rFonts w:ascii="Times New Roman" w:hAnsi="Times New Roman" w:cs="Times New Roman"/>
          <w:i/>
          <w:color w:val="1A1A1A"/>
          <w:sz w:val="32"/>
          <w:szCs w:val="32"/>
          <w:lang w:val="en-US"/>
        </w:rPr>
        <w:t>COMMON LAW’).</w:t>
      </w:r>
    </w:p>
    <w:p w14:paraId="76F9BC2E" w14:textId="77777777" w:rsidR="00C07F5D" w:rsidRPr="00F61688" w:rsidRDefault="00C07F5D" w:rsidP="002E65B2">
      <w:pPr>
        <w:widowControl w:val="0"/>
        <w:autoSpaceDE w:val="0"/>
        <w:autoSpaceDN w:val="0"/>
        <w:adjustRightInd w:val="0"/>
        <w:jc w:val="both"/>
        <w:rPr>
          <w:rFonts w:ascii="Times New Roman" w:hAnsi="Times New Roman" w:cs="Times New Roman"/>
          <w:i/>
          <w:color w:val="1A1A1A"/>
          <w:sz w:val="16"/>
          <w:szCs w:val="16"/>
          <w:lang w:val="en-US"/>
        </w:rPr>
      </w:pPr>
    </w:p>
    <w:p w14:paraId="5564C9CC" w14:textId="77777777" w:rsidR="00776AFE" w:rsidRDefault="00A030EA" w:rsidP="002E65B2">
      <w:pPr>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Exceptuados los casos de Brasil, Argentina</w:t>
      </w:r>
      <w:r w:rsidR="008D6DF8">
        <w:rPr>
          <w:rFonts w:ascii="Times New Roman" w:hAnsi="Times New Roman" w:cs="Times New Roman"/>
          <w:color w:val="1A1A1A"/>
          <w:sz w:val="32"/>
          <w:szCs w:val="32"/>
          <w:lang w:val="en-US"/>
        </w:rPr>
        <w:t>,</w:t>
      </w:r>
      <w:r w:rsidR="00FA4739">
        <w:rPr>
          <w:rFonts w:ascii="Times New Roman" w:hAnsi="Times New Roman" w:cs="Times New Roman"/>
          <w:color w:val="1A1A1A"/>
          <w:sz w:val="32"/>
          <w:szCs w:val="32"/>
          <w:lang w:val="en-US"/>
        </w:rPr>
        <w:t xml:space="preserve"> Chile</w:t>
      </w:r>
      <w:r w:rsidR="00386608">
        <w:rPr>
          <w:rFonts w:ascii="Times New Roman" w:hAnsi="Times New Roman" w:cs="Times New Roman"/>
          <w:color w:val="1A1A1A"/>
          <w:sz w:val="32"/>
          <w:szCs w:val="32"/>
          <w:lang w:val="en-US"/>
        </w:rPr>
        <w:t xml:space="preserve"> y algún otro país que siguió</w:t>
      </w:r>
      <w:r w:rsidR="008D6DF8">
        <w:rPr>
          <w:rFonts w:ascii="Times New Roman" w:hAnsi="Times New Roman" w:cs="Times New Roman"/>
          <w:color w:val="1A1A1A"/>
          <w:sz w:val="32"/>
          <w:szCs w:val="32"/>
          <w:lang w:val="en-US"/>
        </w:rPr>
        <w:t xml:space="preserve"> el modelo chileno en las materias civil y penal,</w:t>
      </w:r>
      <w:r w:rsidR="00FA4739">
        <w:rPr>
          <w:rFonts w:ascii="Times New Roman" w:hAnsi="Times New Roman" w:cs="Times New Roman"/>
          <w:color w:val="1A1A1A"/>
          <w:sz w:val="32"/>
          <w:szCs w:val="32"/>
          <w:lang w:val="en-US"/>
        </w:rPr>
        <w:t xml:space="preserve"> </w:t>
      </w:r>
      <w:r w:rsidR="008B7F65">
        <w:rPr>
          <w:rFonts w:ascii="Times New Roman" w:hAnsi="Times New Roman" w:cs="Times New Roman"/>
          <w:color w:val="1A1A1A"/>
          <w:sz w:val="32"/>
          <w:szCs w:val="32"/>
          <w:lang w:val="en-US"/>
        </w:rPr>
        <w:t xml:space="preserve">América </w:t>
      </w:r>
      <w:r w:rsidR="00386608">
        <w:rPr>
          <w:rFonts w:ascii="Times New Roman" w:hAnsi="Times New Roman" w:cs="Times New Roman"/>
          <w:color w:val="1A1A1A"/>
          <w:sz w:val="32"/>
          <w:szCs w:val="32"/>
          <w:lang w:val="en-US"/>
        </w:rPr>
        <w:t xml:space="preserve">Latina </w:t>
      </w:r>
      <w:r w:rsidR="003C492D">
        <w:rPr>
          <w:rFonts w:ascii="Times New Roman" w:hAnsi="Times New Roman" w:cs="Times New Roman"/>
          <w:color w:val="1A1A1A"/>
          <w:sz w:val="32"/>
          <w:szCs w:val="32"/>
          <w:lang w:val="en-US"/>
        </w:rPr>
        <w:t xml:space="preserve">en general </w:t>
      </w:r>
      <w:r w:rsidR="008B7F65">
        <w:rPr>
          <w:rFonts w:ascii="Times New Roman" w:hAnsi="Times New Roman" w:cs="Times New Roman"/>
          <w:color w:val="1A1A1A"/>
          <w:sz w:val="32"/>
          <w:szCs w:val="32"/>
          <w:lang w:val="en-US"/>
        </w:rPr>
        <w:t>adopt</w:t>
      </w:r>
      <w:r w:rsidR="009911F4">
        <w:rPr>
          <w:rFonts w:ascii="Times New Roman" w:hAnsi="Times New Roman" w:cs="Times New Roman"/>
          <w:color w:val="1A1A1A"/>
          <w:sz w:val="32"/>
          <w:szCs w:val="32"/>
          <w:lang w:val="en-US"/>
        </w:rPr>
        <w:t>ó</w:t>
      </w:r>
      <w:r w:rsidR="00491F23">
        <w:rPr>
          <w:rFonts w:ascii="Times New Roman" w:hAnsi="Times New Roman" w:cs="Times New Roman"/>
          <w:color w:val="1A1A1A"/>
          <w:sz w:val="32"/>
          <w:szCs w:val="32"/>
          <w:lang w:val="en-US"/>
        </w:rPr>
        <w:t xml:space="preserve"> </w:t>
      </w:r>
      <w:r w:rsidR="00920088">
        <w:rPr>
          <w:rFonts w:ascii="Times New Roman" w:hAnsi="Times New Roman" w:cs="Times New Roman"/>
          <w:color w:val="1A1A1A"/>
          <w:sz w:val="32"/>
          <w:szCs w:val="32"/>
          <w:lang w:val="en-US"/>
        </w:rPr>
        <w:t xml:space="preserve">acríticamente </w:t>
      </w:r>
      <w:r w:rsidR="00491F23">
        <w:rPr>
          <w:rFonts w:ascii="Times New Roman" w:hAnsi="Times New Roman" w:cs="Times New Roman"/>
          <w:color w:val="1A1A1A"/>
          <w:sz w:val="32"/>
          <w:szCs w:val="32"/>
          <w:lang w:val="en-US"/>
        </w:rPr>
        <w:t>la codificación napoleónica</w:t>
      </w:r>
      <w:r w:rsidR="008A5B5B">
        <w:rPr>
          <w:rFonts w:ascii="Times New Roman" w:hAnsi="Times New Roman" w:cs="Times New Roman"/>
          <w:color w:val="1A1A1A"/>
          <w:sz w:val="32"/>
          <w:szCs w:val="32"/>
          <w:lang w:val="en-US"/>
        </w:rPr>
        <w:t>,</w:t>
      </w:r>
      <w:r w:rsidR="00491F23">
        <w:rPr>
          <w:rFonts w:ascii="Times New Roman" w:hAnsi="Times New Roman" w:cs="Times New Roman"/>
          <w:color w:val="1A1A1A"/>
          <w:sz w:val="32"/>
          <w:szCs w:val="32"/>
          <w:lang w:val="en-US"/>
        </w:rPr>
        <w:t xml:space="preserve"> </w:t>
      </w:r>
      <w:r w:rsidR="00FA4739">
        <w:rPr>
          <w:rFonts w:ascii="Times New Roman" w:hAnsi="Times New Roman" w:cs="Times New Roman"/>
          <w:color w:val="1A1A1A"/>
          <w:sz w:val="32"/>
          <w:szCs w:val="32"/>
          <w:lang w:val="en-US"/>
        </w:rPr>
        <w:t xml:space="preserve">ya </w:t>
      </w:r>
      <w:r w:rsidR="00491F23">
        <w:rPr>
          <w:rFonts w:ascii="Times New Roman" w:hAnsi="Times New Roman" w:cs="Times New Roman"/>
          <w:color w:val="1A1A1A"/>
          <w:sz w:val="32"/>
          <w:szCs w:val="32"/>
          <w:lang w:val="en-US"/>
        </w:rPr>
        <w:t xml:space="preserve">por vía directa (como </w:t>
      </w:r>
      <w:r w:rsidR="00C07F5D">
        <w:rPr>
          <w:rFonts w:ascii="Times New Roman" w:hAnsi="Times New Roman" w:cs="Times New Roman"/>
          <w:color w:val="1A1A1A"/>
          <w:sz w:val="32"/>
          <w:szCs w:val="32"/>
          <w:lang w:val="en-US"/>
        </w:rPr>
        <w:t xml:space="preserve">en el caso de </w:t>
      </w:r>
      <w:r w:rsidR="00491F23">
        <w:rPr>
          <w:rFonts w:ascii="Times New Roman" w:hAnsi="Times New Roman" w:cs="Times New Roman"/>
          <w:color w:val="1A1A1A"/>
          <w:sz w:val="32"/>
          <w:szCs w:val="32"/>
          <w:lang w:val="en-US"/>
        </w:rPr>
        <w:t>República Dominicana y Hait</w:t>
      </w:r>
      <w:r w:rsidR="00FA4739">
        <w:rPr>
          <w:rFonts w:ascii="Times New Roman" w:hAnsi="Times New Roman" w:cs="Times New Roman"/>
          <w:color w:val="1A1A1A"/>
          <w:sz w:val="32"/>
          <w:szCs w:val="32"/>
          <w:lang w:val="en-US"/>
        </w:rPr>
        <w:t>i);</w:t>
      </w:r>
      <w:r w:rsidR="009911F4">
        <w:rPr>
          <w:rFonts w:ascii="Times New Roman" w:hAnsi="Times New Roman" w:cs="Times New Roman"/>
          <w:color w:val="1A1A1A"/>
          <w:sz w:val="32"/>
          <w:szCs w:val="32"/>
          <w:lang w:val="en-US"/>
        </w:rPr>
        <w:t xml:space="preserve"> y</w:t>
      </w:r>
      <w:r w:rsidR="00FA4739">
        <w:rPr>
          <w:rFonts w:ascii="Times New Roman" w:hAnsi="Times New Roman" w:cs="Times New Roman"/>
          <w:color w:val="1A1A1A"/>
          <w:sz w:val="32"/>
          <w:szCs w:val="32"/>
          <w:lang w:val="en-US"/>
        </w:rPr>
        <w:t>a</w:t>
      </w:r>
      <w:r w:rsidR="00005F53">
        <w:rPr>
          <w:rFonts w:ascii="Times New Roman" w:hAnsi="Times New Roman" w:cs="Times New Roman"/>
          <w:color w:val="1A1A1A"/>
          <w:sz w:val="32"/>
          <w:szCs w:val="32"/>
          <w:lang w:val="en-US"/>
        </w:rPr>
        <w:t xml:space="preserve"> por vía indirecta</w:t>
      </w:r>
      <w:r w:rsidR="006B6253">
        <w:rPr>
          <w:rFonts w:ascii="Times New Roman" w:hAnsi="Times New Roman" w:cs="Times New Roman"/>
          <w:color w:val="1A1A1A"/>
          <w:sz w:val="32"/>
          <w:szCs w:val="32"/>
          <w:lang w:val="en-US"/>
        </w:rPr>
        <w:t xml:space="preserve"> (en los demás paíse</w:t>
      </w:r>
      <w:r>
        <w:rPr>
          <w:rFonts w:ascii="Times New Roman" w:hAnsi="Times New Roman" w:cs="Times New Roman"/>
          <w:color w:val="1A1A1A"/>
          <w:sz w:val="32"/>
          <w:szCs w:val="32"/>
          <w:lang w:val="en-US"/>
        </w:rPr>
        <w:t>s)</w:t>
      </w:r>
      <w:r w:rsidR="008B7F65">
        <w:rPr>
          <w:rFonts w:ascii="Times New Roman" w:hAnsi="Times New Roman" w:cs="Times New Roman"/>
          <w:color w:val="1A1A1A"/>
          <w:sz w:val="32"/>
          <w:szCs w:val="32"/>
          <w:lang w:val="en-US"/>
        </w:rPr>
        <w:t>, casi siempre</w:t>
      </w:r>
      <w:r w:rsidR="00C07F5D">
        <w:rPr>
          <w:rFonts w:ascii="Times New Roman" w:hAnsi="Times New Roman" w:cs="Times New Roman"/>
          <w:color w:val="1A1A1A"/>
          <w:sz w:val="32"/>
          <w:szCs w:val="32"/>
          <w:lang w:val="en-US"/>
        </w:rPr>
        <w:t xml:space="preserve"> </w:t>
      </w:r>
      <w:r w:rsidR="00005F53">
        <w:rPr>
          <w:rFonts w:ascii="Times New Roman" w:hAnsi="Times New Roman" w:cs="Times New Roman"/>
          <w:color w:val="1A1A1A"/>
          <w:sz w:val="32"/>
          <w:szCs w:val="32"/>
          <w:lang w:val="en-US"/>
        </w:rPr>
        <w:t>a través de los códigos espa</w:t>
      </w:r>
      <w:r w:rsidR="005D56BC">
        <w:rPr>
          <w:rFonts w:ascii="Times New Roman" w:hAnsi="Times New Roman" w:cs="Times New Roman"/>
          <w:color w:val="1A1A1A"/>
          <w:sz w:val="32"/>
          <w:szCs w:val="32"/>
          <w:lang w:val="en-US"/>
        </w:rPr>
        <w:t>ñoles, que eran fuerte</w:t>
      </w:r>
      <w:r w:rsidR="00005F53">
        <w:rPr>
          <w:rFonts w:ascii="Times New Roman" w:hAnsi="Times New Roman" w:cs="Times New Roman"/>
          <w:color w:val="1A1A1A"/>
          <w:sz w:val="32"/>
          <w:szCs w:val="32"/>
          <w:lang w:val="en-US"/>
        </w:rPr>
        <w:t>mente afrancesados, tal como ha quedado explicado.</w:t>
      </w:r>
      <w:r w:rsidR="00947576">
        <w:rPr>
          <w:rFonts w:ascii="Times New Roman" w:hAnsi="Times New Roman" w:cs="Times New Roman"/>
          <w:color w:val="1A1A1A"/>
          <w:sz w:val="32"/>
          <w:szCs w:val="32"/>
          <w:lang w:val="en-US"/>
        </w:rPr>
        <w:t xml:space="preserve"> </w:t>
      </w:r>
    </w:p>
    <w:p w14:paraId="5AA18672" w14:textId="77777777" w:rsidR="00776AFE" w:rsidRDefault="00776AFE" w:rsidP="002E65B2">
      <w:pPr>
        <w:widowControl w:val="0"/>
        <w:autoSpaceDE w:val="0"/>
        <w:autoSpaceDN w:val="0"/>
        <w:adjustRightInd w:val="0"/>
        <w:jc w:val="both"/>
        <w:rPr>
          <w:rFonts w:ascii="Times New Roman" w:hAnsi="Times New Roman" w:cs="Times New Roman"/>
          <w:color w:val="1A1A1A"/>
          <w:sz w:val="32"/>
          <w:szCs w:val="32"/>
          <w:lang w:val="en-US"/>
        </w:rPr>
      </w:pPr>
    </w:p>
    <w:p w14:paraId="4B2A4E87" w14:textId="4CDA128E" w:rsidR="00491F23" w:rsidRDefault="003F1447" w:rsidP="002E65B2">
      <w:pPr>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 xml:space="preserve">En </w:t>
      </w:r>
      <w:r w:rsidR="00776AFE">
        <w:rPr>
          <w:rFonts w:ascii="Times New Roman" w:hAnsi="Times New Roman" w:cs="Times New Roman"/>
          <w:color w:val="1A1A1A"/>
          <w:sz w:val="32"/>
          <w:szCs w:val="32"/>
          <w:lang w:val="en-US"/>
        </w:rPr>
        <w:t>materia</w:t>
      </w:r>
      <w:r w:rsidR="00530097">
        <w:rPr>
          <w:rFonts w:ascii="Times New Roman" w:hAnsi="Times New Roman" w:cs="Times New Roman"/>
          <w:color w:val="1A1A1A"/>
          <w:sz w:val="32"/>
          <w:szCs w:val="32"/>
          <w:lang w:val="en-US"/>
        </w:rPr>
        <w:t xml:space="preserve"> civil</w:t>
      </w:r>
      <w:r w:rsidR="00121AD5">
        <w:rPr>
          <w:rFonts w:ascii="Times New Roman" w:hAnsi="Times New Roman" w:cs="Times New Roman"/>
          <w:color w:val="1A1A1A"/>
          <w:sz w:val="32"/>
          <w:szCs w:val="32"/>
          <w:lang w:val="en-US"/>
        </w:rPr>
        <w:t>, los latinoamericanos</w:t>
      </w:r>
      <w:r w:rsidR="00530097">
        <w:rPr>
          <w:rFonts w:ascii="Times New Roman" w:hAnsi="Times New Roman" w:cs="Times New Roman"/>
          <w:color w:val="1A1A1A"/>
          <w:sz w:val="32"/>
          <w:szCs w:val="32"/>
          <w:lang w:val="en-US"/>
        </w:rPr>
        <w:t xml:space="preserve"> no copiamos la legislación española</w:t>
      </w:r>
      <w:r>
        <w:rPr>
          <w:rFonts w:ascii="Times New Roman" w:hAnsi="Times New Roman" w:cs="Times New Roman"/>
          <w:color w:val="1A1A1A"/>
          <w:sz w:val="32"/>
          <w:szCs w:val="32"/>
          <w:lang w:val="en-US"/>
        </w:rPr>
        <w:t xml:space="preserve"> por la sencilla razón de que dicho País solo consiguió tener su Código Civil hasta fines del Siglo XIX </w:t>
      </w:r>
      <w:r w:rsidR="00DF28B2">
        <w:rPr>
          <w:rFonts w:ascii="Times New Roman" w:hAnsi="Times New Roman" w:cs="Times New Roman"/>
          <w:color w:val="1A1A1A"/>
          <w:sz w:val="32"/>
          <w:szCs w:val="32"/>
          <w:lang w:val="en-US"/>
        </w:rPr>
        <w:t>(1</w:t>
      </w:r>
      <w:r w:rsidR="00776AFE">
        <w:rPr>
          <w:rFonts w:ascii="Times New Roman" w:hAnsi="Times New Roman" w:cs="Times New Roman"/>
          <w:color w:val="1A1A1A"/>
          <w:sz w:val="32"/>
          <w:szCs w:val="32"/>
          <w:lang w:val="en-US"/>
        </w:rPr>
        <w:t>888); de modo que en ese campo el proceso de codificación es más complejo. Por</w:t>
      </w:r>
      <w:r w:rsidR="00DF28B2">
        <w:rPr>
          <w:rFonts w:ascii="Times New Roman" w:hAnsi="Times New Roman" w:cs="Times New Roman"/>
          <w:color w:val="1A1A1A"/>
          <w:sz w:val="32"/>
          <w:szCs w:val="32"/>
          <w:lang w:val="en-US"/>
        </w:rPr>
        <w:t xml:space="preserve"> </w:t>
      </w:r>
      <w:r w:rsidR="00947576">
        <w:rPr>
          <w:rFonts w:ascii="Times New Roman" w:hAnsi="Times New Roman" w:cs="Times New Roman"/>
          <w:color w:val="1A1A1A"/>
          <w:sz w:val="32"/>
          <w:szCs w:val="32"/>
          <w:lang w:val="en-US"/>
        </w:rPr>
        <w:t xml:space="preserve">vía de ejemplo veamos </w:t>
      </w:r>
      <w:r w:rsidR="00E729F4">
        <w:rPr>
          <w:rFonts w:ascii="Times New Roman" w:hAnsi="Times New Roman" w:cs="Times New Roman"/>
          <w:color w:val="1A1A1A"/>
          <w:sz w:val="32"/>
          <w:szCs w:val="32"/>
          <w:lang w:val="en-US"/>
        </w:rPr>
        <w:t xml:space="preserve">tres casos en que </w:t>
      </w:r>
      <w:r w:rsidR="00947576">
        <w:rPr>
          <w:rFonts w:ascii="Times New Roman" w:hAnsi="Times New Roman" w:cs="Times New Roman"/>
          <w:color w:val="1A1A1A"/>
          <w:sz w:val="32"/>
          <w:szCs w:val="32"/>
          <w:lang w:val="en-US"/>
        </w:rPr>
        <w:t>la codificación civ</w:t>
      </w:r>
      <w:r w:rsidR="00073E2D">
        <w:rPr>
          <w:rFonts w:ascii="Times New Roman" w:hAnsi="Times New Roman" w:cs="Times New Roman"/>
          <w:color w:val="1A1A1A"/>
          <w:sz w:val="32"/>
          <w:szCs w:val="32"/>
          <w:lang w:val="en-US"/>
        </w:rPr>
        <w:t xml:space="preserve">il </w:t>
      </w:r>
      <w:r w:rsidR="00E729F4">
        <w:rPr>
          <w:rFonts w:ascii="Times New Roman" w:hAnsi="Times New Roman" w:cs="Times New Roman"/>
          <w:color w:val="1A1A1A"/>
          <w:sz w:val="32"/>
          <w:szCs w:val="32"/>
          <w:lang w:val="en-US"/>
        </w:rPr>
        <w:t xml:space="preserve">recibe la influencia romana </w:t>
      </w:r>
      <w:r w:rsidR="009F3E66">
        <w:rPr>
          <w:rFonts w:ascii="Times New Roman" w:hAnsi="Times New Roman" w:cs="Times New Roman"/>
          <w:color w:val="1A1A1A"/>
          <w:sz w:val="32"/>
          <w:szCs w:val="32"/>
          <w:lang w:val="en-US"/>
        </w:rPr>
        <w:t xml:space="preserve">en buena parte </w:t>
      </w:r>
      <w:r w:rsidR="00E729F4">
        <w:rPr>
          <w:rFonts w:ascii="Times New Roman" w:hAnsi="Times New Roman" w:cs="Times New Roman"/>
          <w:color w:val="1A1A1A"/>
          <w:sz w:val="32"/>
          <w:szCs w:val="32"/>
          <w:lang w:val="en-US"/>
        </w:rPr>
        <w:t>por vías distintas a la del Código Napoleòn. Son los Còdigos Civiles de</w:t>
      </w:r>
      <w:r w:rsidR="00073E2D">
        <w:rPr>
          <w:rFonts w:ascii="Times New Roman" w:hAnsi="Times New Roman" w:cs="Times New Roman"/>
          <w:color w:val="1A1A1A"/>
          <w:sz w:val="32"/>
          <w:szCs w:val="32"/>
          <w:lang w:val="en-US"/>
        </w:rPr>
        <w:t xml:space="preserve"> C</w:t>
      </w:r>
      <w:r w:rsidR="00E729F4">
        <w:rPr>
          <w:rFonts w:ascii="Times New Roman" w:hAnsi="Times New Roman" w:cs="Times New Roman"/>
          <w:color w:val="1A1A1A"/>
          <w:sz w:val="32"/>
          <w:szCs w:val="32"/>
          <w:lang w:val="en-US"/>
        </w:rPr>
        <w:t>hile, Argentina y Brasil, debidos</w:t>
      </w:r>
      <w:r w:rsidR="00073E2D">
        <w:rPr>
          <w:rFonts w:ascii="Times New Roman" w:hAnsi="Times New Roman" w:cs="Times New Roman"/>
          <w:color w:val="1A1A1A"/>
          <w:sz w:val="32"/>
          <w:szCs w:val="32"/>
          <w:lang w:val="en-US"/>
        </w:rPr>
        <w:t xml:space="preserve"> al genio y la pluma de tres grandes juristas latinoamericanos:  Andrés Bello, </w:t>
      </w:r>
      <w:r w:rsidR="00121AD5">
        <w:rPr>
          <w:rFonts w:ascii="Times New Roman" w:hAnsi="Times New Roman" w:cs="Times New Roman"/>
          <w:color w:val="1A1A1A"/>
          <w:sz w:val="32"/>
          <w:szCs w:val="32"/>
          <w:lang w:val="en-US"/>
        </w:rPr>
        <w:t xml:space="preserve">Dalmacio Vélez Sarsfield y </w:t>
      </w:r>
      <w:r w:rsidR="00073E2D">
        <w:rPr>
          <w:rFonts w:ascii="Times New Roman" w:hAnsi="Times New Roman" w:cs="Times New Roman"/>
          <w:color w:val="1A1A1A"/>
          <w:sz w:val="32"/>
          <w:szCs w:val="32"/>
          <w:lang w:val="en-US"/>
        </w:rPr>
        <w:t>Augusto Teixeira de Freitas.</w:t>
      </w:r>
    </w:p>
    <w:p w14:paraId="792760DC" w14:textId="77777777" w:rsidR="00947576" w:rsidRDefault="00947576" w:rsidP="002E65B2">
      <w:pPr>
        <w:widowControl w:val="0"/>
        <w:autoSpaceDE w:val="0"/>
        <w:autoSpaceDN w:val="0"/>
        <w:adjustRightInd w:val="0"/>
        <w:jc w:val="both"/>
        <w:rPr>
          <w:rFonts w:ascii="Times New Roman" w:hAnsi="Times New Roman" w:cs="Times New Roman"/>
          <w:color w:val="1A1A1A"/>
          <w:sz w:val="32"/>
          <w:szCs w:val="32"/>
          <w:lang w:val="en-US"/>
        </w:rPr>
      </w:pPr>
    </w:p>
    <w:p w14:paraId="16BC4F5D" w14:textId="77777777" w:rsidR="00E729F4" w:rsidRDefault="00E729F4" w:rsidP="002E65B2">
      <w:pPr>
        <w:widowControl w:val="0"/>
        <w:autoSpaceDE w:val="0"/>
        <w:autoSpaceDN w:val="0"/>
        <w:adjustRightInd w:val="0"/>
        <w:jc w:val="both"/>
        <w:rPr>
          <w:rFonts w:ascii="Times New Roman" w:hAnsi="Times New Roman" w:cs="Times New Roman"/>
          <w:color w:val="1A1A1A"/>
          <w:sz w:val="32"/>
          <w:szCs w:val="32"/>
          <w:lang w:val="en-US"/>
        </w:rPr>
      </w:pPr>
    </w:p>
    <w:p w14:paraId="6179605F" w14:textId="47409525" w:rsidR="003278C9" w:rsidRDefault="00F61688" w:rsidP="002E65B2">
      <w:pPr>
        <w:widowControl w:val="0"/>
        <w:autoSpaceDE w:val="0"/>
        <w:autoSpaceDN w:val="0"/>
        <w:adjustRightInd w:val="0"/>
        <w:jc w:val="both"/>
        <w:rPr>
          <w:rFonts w:ascii="Times New Roman" w:hAnsi="Times New Roman" w:cs="Times New Roman"/>
          <w:color w:val="1A1A1A"/>
          <w:sz w:val="32"/>
          <w:szCs w:val="32"/>
          <w:lang w:val="en-US"/>
        </w:rPr>
      </w:pPr>
      <w:r w:rsidRPr="00B53B4B">
        <w:rPr>
          <w:rFonts w:ascii="Times New Roman" w:hAnsi="Times New Roman" w:cs="Times New Roman"/>
          <w:b/>
          <w:color w:val="1A1A1A"/>
          <w:sz w:val="40"/>
          <w:szCs w:val="40"/>
          <w:lang w:val="en-US"/>
        </w:rPr>
        <w:t>Andrés Bello</w:t>
      </w:r>
      <w:r w:rsidR="00007C81">
        <w:rPr>
          <w:rFonts w:ascii="Times New Roman" w:hAnsi="Times New Roman" w:cs="Times New Roman"/>
          <w:b/>
          <w:color w:val="1A1A1A"/>
          <w:sz w:val="40"/>
          <w:szCs w:val="40"/>
          <w:lang w:val="en-US"/>
        </w:rPr>
        <w:t xml:space="preserve"> </w:t>
      </w:r>
      <w:r w:rsidR="00007C81" w:rsidRPr="00EE7589">
        <w:rPr>
          <w:rFonts w:ascii="Times New Roman" w:hAnsi="Times New Roman" w:cs="Times New Roman"/>
          <w:color w:val="1A1A1A"/>
          <w:sz w:val="32"/>
          <w:szCs w:val="32"/>
          <w:lang w:val="en-US"/>
        </w:rPr>
        <w:t>(1781-</w:t>
      </w:r>
      <w:r w:rsidR="00EE7589" w:rsidRPr="00EE7589">
        <w:rPr>
          <w:rFonts w:ascii="Times New Roman" w:hAnsi="Times New Roman" w:cs="Times New Roman"/>
          <w:color w:val="1A1A1A"/>
          <w:sz w:val="32"/>
          <w:szCs w:val="32"/>
          <w:lang w:val="en-US"/>
        </w:rPr>
        <w:t>1865</w:t>
      </w:r>
      <w:r w:rsidR="00EE7589" w:rsidRPr="00EE7589">
        <w:rPr>
          <w:rFonts w:ascii="Times New Roman" w:hAnsi="Times New Roman" w:cs="Times New Roman"/>
          <w:color w:val="1A1A1A"/>
          <w:sz w:val="40"/>
          <w:szCs w:val="40"/>
          <w:lang w:val="en-US"/>
        </w:rPr>
        <w:t>)</w:t>
      </w:r>
      <w:r w:rsidR="00E27D87" w:rsidRPr="00EE7589">
        <w:rPr>
          <w:rFonts w:ascii="Times New Roman" w:hAnsi="Times New Roman" w:cs="Times New Roman"/>
          <w:color w:val="1A1A1A"/>
          <w:sz w:val="32"/>
          <w:szCs w:val="32"/>
          <w:lang w:val="en-US"/>
        </w:rPr>
        <w:t xml:space="preserve">, </w:t>
      </w:r>
      <w:r w:rsidR="008A181C">
        <w:rPr>
          <w:rFonts w:ascii="Times New Roman" w:hAnsi="Times New Roman" w:cs="Times New Roman"/>
          <w:color w:val="1A1A1A"/>
          <w:sz w:val="32"/>
          <w:szCs w:val="32"/>
          <w:lang w:val="en-US"/>
        </w:rPr>
        <w:t>escritor, filólogo</w:t>
      </w:r>
      <w:r w:rsidR="00E91C55">
        <w:rPr>
          <w:rFonts w:ascii="Times New Roman" w:hAnsi="Times New Roman" w:cs="Times New Roman"/>
          <w:color w:val="1A1A1A"/>
          <w:sz w:val="32"/>
          <w:szCs w:val="32"/>
          <w:lang w:val="en-US"/>
        </w:rPr>
        <w:t xml:space="preserve">, </w:t>
      </w:r>
      <w:r w:rsidR="003278C9">
        <w:rPr>
          <w:rFonts w:ascii="Times New Roman" w:hAnsi="Times New Roman" w:cs="Times New Roman"/>
          <w:color w:val="1A1A1A"/>
          <w:sz w:val="32"/>
          <w:szCs w:val="32"/>
          <w:lang w:val="en-US"/>
        </w:rPr>
        <w:t>romanista, civil</w:t>
      </w:r>
      <w:r w:rsidR="00491F59">
        <w:rPr>
          <w:rFonts w:ascii="Times New Roman" w:hAnsi="Times New Roman" w:cs="Times New Roman"/>
          <w:color w:val="1A1A1A"/>
          <w:sz w:val="32"/>
          <w:szCs w:val="32"/>
          <w:lang w:val="en-US"/>
        </w:rPr>
        <w:t>ista</w:t>
      </w:r>
      <w:r w:rsidR="003278C9">
        <w:rPr>
          <w:rFonts w:ascii="Times New Roman" w:hAnsi="Times New Roman" w:cs="Times New Roman"/>
          <w:color w:val="1A1A1A"/>
          <w:sz w:val="32"/>
          <w:szCs w:val="32"/>
          <w:lang w:val="en-US"/>
        </w:rPr>
        <w:t>, internacionalista</w:t>
      </w:r>
      <w:r w:rsidR="00491F59">
        <w:rPr>
          <w:rFonts w:ascii="Times New Roman" w:hAnsi="Times New Roman" w:cs="Times New Roman"/>
          <w:color w:val="1A1A1A"/>
          <w:sz w:val="32"/>
          <w:szCs w:val="32"/>
          <w:lang w:val="en-US"/>
        </w:rPr>
        <w:t>, pedagogo</w:t>
      </w:r>
      <w:r w:rsidR="00E27D87">
        <w:rPr>
          <w:rFonts w:ascii="Times New Roman" w:hAnsi="Times New Roman" w:cs="Times New Roman"/>
          <w:color w:val="1A1A1A"/>
          <w:sz w:val="32"/>
          <w:szCs w:val="32"/>
          <w:lang w:val="en-US"/>
        </w:rPr>
        <w:t xml:space="preserve"> y humanista de nacionalidad venezolana, </w:t>
      </w:r>
      <w:r w:rsidR="008A181C">
        <w:rPr>
          <w:rFonts w:ascii="Times New Roman" w:hAnsi="Times New Roman" w:cs="Times New Roman"/>
          <w:color w:val="1A1A1A"/>
          <w:sz w:val="32"/>
          <w:szCs w:val="32"/>
          <w:lang w:val="en-US"/>
        </w:rPr>
        <w:t xml:space="preserve">contemporáneo y amigo de </w:t>
      </w:r>
      <w:r w:rsidR="00121AD5">
        <w:rPr>
          <w:rFonts w:ascii="Times New Roman" w:hAnsi="Times New Roman" w:cs="Times New Roman"/>
          <w:color w:val="1A1A1A"/>
          <w:sz w:val="32"/>
          <w:szCs w:val="32"/>
          <w:lang w:val="en-US"/>
        </w:rPr>
        <w:t xml:space="preserve">Simón </w:t>
      </w:r>
      <w:r w:rsidR="008A181C">
        <w:rPr>
          <w:rFonts w:ascii="Times New Roman" w:hAnsi="Times New Roman" w:cs="Times New Roman"/>
          <w:color w:val="1A1A1A"/>
          <w:sz w:val="32"/>
          <w:szCs w:val="32"/>
          <w:lang w:val="en-US"/>
        </w:rPr>
        <w:t xml:space="preserve">Bolívar, </w:t>
      </w:r>
      <w:r w:rsidR="00B53B4B">
        <w:rPr>
          <w:rFonts w:ascii="Times New Roman" w:hAnsi="Times New Roman" w:cs="Times New Roman"/>
          <w:color w:val="1A1A1A"/>
          <w:sz w:val="32"/>
          <w:szCs w:val="32"/>
          <w:lang w:val="en-US"/>
        </w:rPr>
        <w:t>vivió 84 laboriosos años: los primer</w:t>
      </w:r>
      <w:r w:rsidR="00C927DA">
        <w:rPr>
          <w:rFonts w:ascii="Times New Roman" w:hAnsi="Times New Roman" w:cs="Times New Roman"/>
          <w:color w:val="1A1A1A"/>
          <w:sz w:val="32"/>
          <w:szCs w:val="32"/>
          <w:lang w:val="en-US"/>
        </w:rPr>
        <w:t>os 28</w:t>
      </w:r>
      <w:r w:rsidR="003278C9">
        <w:rPr>
          <w:rFonts w:ascii="Times New Roman" w:hAnsi="Times New Roman" w:cs="Times New Roman"/>
          <w:color w:val="1A1A1A"/>
          <w:sz w:val="32"/>
          <w:szCs w:val="32"/>
          <w:lang w:val="en-US"/>
        </w:rPr>
        <w:t xml:space="preserve"> en su País natal; los sig</w:t>
      </w:r>
      <w:r w:rsidR="00B53B4B">
        <w:rPr>
          <w:rFonts w:ascii="Times New Roman" w:hAnsi="Times New Roman" w:cs="Times New Roman"/>
          <w:color w:val="1A1A1A"/>
          <w:sz w:val="32"/>
          <w:szCs w:val="32"/>
          <w:lang w:val="en-US"/>
        </w:rPr>
        <w:t>uientes 20 e</w:t>
      </w:r>
      <w:r w:rsidR="00EE7589">
        <w:rPr>
          <w:rFonts w:ascii="Times New Roman" w:hAnsi="Times New Roman" w:cs="Times New Roman"/>
          <w:color w:val="1A1A1A"/>
          <w:sz w:val="32"/>
          <w:szCs w:val="32"/>
          <w:lang w:val="en-US"/>
        </w:rPr>
        <w:t>n Inglaterra, y los restantes 36</w:t>
      </w:r>
      <w:r w:rsidR="00B53B4B">
        <w:rPr>
          <w:rFonts w:ascii="Times New Roman" w:hAnsi="Times New Roman" w:cs="Times New Roman"/>
          <w:color w:val="1A1A1A"/>
          <w:sz w:val="32"/>
          <w:szCs w:val="32"/>
          <w:lang w:val="en-US"/>
        </w:rPr>
        <w:t xml:space="preserve"> en Chile, donde</w:t>
      </w:r>
      <w:r w:rsidR="003278C9">
        <w:rPr>
          <w:rFonts w:ascii="Times New Roman" w:hAnsi="Times New Roman" w:cs="Times New Roman"/>
          <w:color w:val="1A1A1A"/>
          <w:sz w:val="32"/>
          <w:szCs w:val="32"/>
          <w:lang w:val="en-US"/>
        </w:rPr>
        <w:t xml:space="preserve"> murió colmado de honores y reconociento.</w:t>
      </w:r>
      <w:r w:rsidR="00B53B4B">
        <w:rPr>
          <w:rFonts w:ascii="Times New Roman" w:hAnsi="Times New Roman" w:cs="Times New Roman"/>
          <w:color w:val="1A1A1A"/>
          <w:sz w:val="32"/>
          <w:szCs w:val="32"/>
          <w:lang w:val="en-US"/>
        </w:rPr>
        <w:t xml:space="preserve"> </w:t>
      </w:r>
    </w:p>
    <w:p w14:paraId="415B3E96" w14:textId="77777777" w:rsidR="003278C9" w:rsidRPr="00984EAE" w:rsidRDefault="003278C9" w:rsidP="002E65B2">
      <w:pPr>
        <w:widowControl w:val="0"/>
        <w:autoSpaceDE w:val="0"/>
        <w:autoSpaceDN w:val="0"/>
        <w:adjustRightInd w:val="0"/>
        <w:jc w:val="both"/>
        <w:rPr>
          <w:rFonts w:ascii="Times New Roman" w:hAnsi="Times New Roman" w:cs="Times New Roman"/>
          <w:color w:val="1A1A1A"/>
          <w:sz w:val="16"/>
          <w:szCs w:val="16"/>
          <w:lang w:val="en-US"/>
        </w:rPr>
      </w:pPr>
    </w:p>
    <w:p w14:paraId="34964A66" w14:textId="75A00D3B" w:rsidR="00E729F4" w:rsidRDefault="00A67568" w:rsidP="002E65B2">
      <w:pPr>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La obra de Bello es copiosa y variada, desde ensayos filosóficos y literarios, poesía y teatro, hasta su famosa Gramática Española</w:t>
      </w:r>
      <w:r w:rsidR="00AF02EB">
        <w:rPr>
          <w:rFonts w:ascii="Times New Roman" w:hAnsi="Times New Roman" w:cs="Times New Roman"/>
          <w:color w:val="1A1A1A"/>
          <w:sz w:val="32"/>
          <w:szCs w:val="32"/>
          <w:lang w:val="en-US"/>
        </w:rPr>
        <w:t xml:space="preserve"> y </w:t>
      </w:r>
      <w:r>
        <w:rPr>
          <w:rFonts w:ascii="Times New Roman" w:hAnsi="Times New Roman" w:cs="Times New Roman"/>
          <w:color w:val="1A1A1A"/>
          <w:sz w:val="32"/>
          <w:szCs w:val="32"/>
          <w:lang w:val="en-US"/>
        </w:rPr>
        <w:t>sus tratados de Derecho Internacional</w:t>
      </w:r>
      <w:r w:rsidR="00DC77AD">
        <w:rPr>
          <w:rFonts w:ascii="Times New Roman" w:hAnsi="Times New Roman" w:cs="Times New Roman"/>
          <w:color w:val="1A1A1A"/>
          <w:sz w:val="32"/>
          <w:szCs w:val="32"/>
          <w:lang w:val="en-US"/>
        </w:rPr>
        <w:t xml:space="preserve">. </w:t>
      </w:r>
      <w:r w:rsidR="003278C9">
        <w:rPr>
          <w:rFonts w:ascii="Times New Roman" w:hAnsi="Times New Roman" w:cs="Times New Roman"/>
          <w:color w:val="1A1A1A"/>
          <w:sz w:val="32"/>
          <w:szCs w:val="32"/>
          <w:lang w:val="en-US"/>
        </w:rPr>
        <w:t xml:space="preserve">En lo que atañe a su obra legislativa, Bello </w:t>
      </w:r>
      <w:r w:rsidR="00065392">
        <w:rPr>
          <w:rFonts w:ascii="Times New Roman" w:hAnsi="Times New Roman" w:cs="Times New Roman"/>
          <w:color w:val="1A1A1A"/>
          <w:sz w:val="32"/>
          <w:szCs w:val="32"/>
          <w:lang w:val="en-US"/>
        </w:rPr>
        <w:t>fue</w:t>
      </w:r>
      <w:r w:rsidR="008A181C">
        <w:rPr>
          <w:rFonts w:ascii="Times New Roman" w:hAnsi="Times New Roman" w:cs="Times New Roman"/>
          <w:color w:val="1A1A1A"/>
          <w:sz w:val="32"/>
          <w:szCs w:val="32"/>
          <w:lang w:val="en-US"/>
        </w:rPr>
        <w:t xml:space="preserve"> contratado por el gobierno de </w:t>
      </w:r>
      <w:r w:rsidR="00065392">
        <w:rPr>
          <w:rFonts w:ascii="Times New Roman" w:hAnsi="Times New Roman" w:cs="Times New Roman"/>
          <w:color w:val="1A1A1A"/>
          <w:sz w:val="32"/>
          <w:szCs w:val="32"/>
          <w:lang w:val="en-US"/>
        </w:rPr>
        <w:t xml:space="preserve">Chile en 1845 para </w:t>
      </w:r>
      <w:r w:rsidR="00FD71C7">
        <w:rPr>
          <w:rFonts w:ascii="Times New Roman" w:hAnsi="Times New Roman" w:cs="Times New Roman"/>
          <w:color w:val="1A1A1A"/>
          <w:sz w:val="32"/>
          <w:szCs w:val="32"/>
          <w:lang w:val="en-US"/>
        </w:rPr>
        <w:t>redacta</w:t>
      </w:r>
      <w:r w:rsidR="00065392">
        <w:rPr>
          <w:rFonts w:ascii="Times New Roman" w:hAnsi="Times New Roman" w:cs="Times New Roman"/>
          <w:color w:val="1A1A1A"/>
          <w:sz w:val="32"/>
          <w:szCs w:val="32"/>
          <w:lang w:val="en-US"/>
        </w:rPr>
        <w:t>r</w:t>
      </w:r>
      <w:r w:rsidR="003278C9">
        <w:rPr>
          <w:rFonts w:ascii="Times New Roman" w:hAnsi="Times New Roman" w:cs="Times New Roman"/>
          <w:color w:val="1A1A1A"/>
          <w:sz w:val="32"/>
          <w:szCs w:val="32"/>
          <w:lang w:val="en-US"/>
        </w:rPr>
        <w:t xml:space="preserve"> el Código Civil</w:t>
      </w:r>
      <w:r w:rsidR="00FD71C7">
        <w:rPr>
          <w:rFonts w:ascii="Times New Roman" w:hAnsi="Times New Roman" w:cs="Times New Roman"/>
          <w:color w:val="1A1A1A"/>
          <w:sz w:val="32"/>
          <w:szCs w:val="32"/>
          <w:lang w:val="en-US"/>
        </w:rPr>
        <w:t>, obra que terminó en 1853</w:t>
      </w:r>
      <w:r w:rsidR="008B7F65">
        <w:rPr>
          <w:rFonts w:ascii="Times New Roman" w:hAnsi="Times New Roman" w:cs="Times New Roman"/>
          <w:color w:val="1A1A1A"/>
          <w:sz w:val="32"/>
          <w:szCs w:val="32"/>
          <w:lang w:val="en-US"/>
        </w:rPr>
        <w:t xml:space="preserve">.  El Código Civil chileno, que está en vigencia desde 1857 </w:t>
      </w:r>
      <w:r w:rsidR="00FD71C7">
        <w:rPr>
          <w:rFonts w:ascii="Times New Roman" w:hAnsi="Times New Roman" w:cs="Times New Roman"/>
          <w:color w:val="1A1A1A"/>
          <w:sz w:val="32"/>
          <w:szCs w:val="32"/>
          <w:lang w:val="en-US"/>
        </w:rPr>
        <w:t xml:space="preserve">y dura </w:t>
      </w:r>
      <w:r w:rsidR="008B7F65">
        <w:rPr>
          <w:rFonts w:ascii="Times New Roman" w:hAnsi="Times New Roman" w:cs="Times New Roman"/>
          <w:color w:val="1A1A1A"/>
          <w:sz w:val="32"/>
          <w:szCs w:val="32"/>
          <w:lang w:val="en-US"/>
        </w:rPr>
        <w:t xml:space="preserve">hasta la fecha, además de ser perfecto desde el punto de vista gramatical, </w:t>
      </w:r>
      <w:r w:rsidR="00FD71C7">
        <w:rPr>
          <w:rFonts w:ascii="Times New Roman" w:hAnsi="Times New Roman" w:cs="Times New Roman"/>
          <w:color w:val="1A1A1A"/>
          <w:sz w:val="32"/>
          <w:szCs w:val="32"/>
          <w:lang w:val="en-US"/>
        </w:rPr>
        <w:t>tuvo una gestación de más de veinte años</w:t>
      </w:r>
      <w:r w:rsidR="00491F59">
        <w:rPr>
          <w:rFonts w:ascii="Times New Roman" w:hAnsi="Times New Roman" w:cs="Times New Roman"/>
          <w:color w:val="1A1A1A"/>
          <w:sz w:val="32"/>
          <w:szCs w:val="32"/>
          <w:lang w:val="en-US"/>
        </w:rPr>
        <w:t xml:space="preserve"> y constituye un aporte original de </w:t>
      </w:r>
      <w:r w:rsidR="003278C9">
        <w:rPr>
          <w:rFonts w:ascii="Times New Roman" w:hAnsi="Times New Roman" w:cs="Times New Roman"/>
          <w:color w:val="1A1A1A"/>
          <w:sz w:val="32"/>
          <w:szCs w:val="32"/>
          <w:lang w:val="en-US"/>
        </w:rPr>
        <w:t>Andrés Bello</w:t>
      </w:r>
      <w:r w:rsidR="00A96810">
        <w:rPr>
          <w:rFonts w:ascii="Times New Roman" w:hAnsi="Times New Roman" w:cs="Times New Roman"/>
          <w:color w:val="1A1A1A"/>
          <w:sz w:val="32"/>
          <w:szCs w:val="32"/>
          <w:lang w:val="en-US"/>
        </w:rPr>
        <w:t>, ampliamente inspirado en el Derecho Romano, con elementos de las Siete Par</w:t>
      </w:r>
      <w:r w:rsidR="00F45C75">
        <w:rPr>
          <w:rFonts w:ascii="Times New Roman" w:hAnsi="Times New Roman" w:cs="Times New Roman"/>
          <w:color w:val="1A1A1A"/>
          <w:sz w:val="32"/>
          <w:szCs w:val="32"/>
          <w:lang w:val="en-US"/>
        </w:rPr>
        <w:t>tidas,</w:t>
      </w:r>
      <w:r w:rsidR="00A96810">
        <w:rPr>
          <w:rFonts w:ascii="Times New Roman" w:hAnsi="Times New Roman" w:cs="Times New Roman"/>
          <w:color w:val="1A1A1A"/>
          <w:sz w:val="32"/>
          <w:szCs w:val="32"/>
          <w:lang w:val="en-US"/>
        </w:rPr>
        <w:t xml:space="preserve"> del Codigo Napoleón</w:t>
      </w:r>
      <w:r w:rsidR="00F45C75">
        <w:rPr>
          <w:rFonts w:ascii="Times New Roman" w:hAnsi="Times New Roman" w:cs="Times New Roman"/>
          <w:color w:val="1A1A1A"/>
          <w:sz w:val="32"/>
          <w:szCs w:val="32"/>
          <w:lang w:val="en-US"/>
        </w:rPr>
        <w:t>, del Proyecto de García Goyena para España, y de autores como Pothier, Delvincourt</w:t>
      </w:r>
      <w:r w:rsidR="00997EEF">
        <w:rPr>
          <w:rFonts w:ascii="Times New Roman" w:hAnsi="Times New Roman" w:cs="Times New Roman"/>
          <w:color w:val="1A1A1A"/>
          <w:sz w:val="32"/>
          <w:szCs w:val="32"/>
          <w:lang w:val="en-US"/>
        </w:rPr>
        <w:t xml:space="preserve"> y otros</w:t>
      </w:r>
      <w:r w:rsidR="00A96810">
        <w:rPr>
          <w:rFonts w:ascii="Times New Roman" w:hAnsi="Times New Roman" w:cs="Times New Roman"/>
          <w:color w:val="1A1A1A"/>
          <w:sz w:val="32"/>
          <w:szCs w:val="32"/>
          <w:lang w:val="en-US"/>
        </w:rPr>
        <w:t xml:space="preserve">. Se compone de </w:t>
      </w:r>
      <w:r w:rsidR="00F26C8B">
        <w:rPr>
          <w:rFonts w:ascii="Times New Roman" w:hAnsi="Times New Roman" w:cs="Times New Roman"/>
          <w:color w:val="1A1A1A"/>
          <w:sz w:val="32"/>
          <w:szCs w:val="32"/>
          <w:lang w:val="en-US"/>
        </w:rPr>
        <w:t xml:space="preserve">2525 artículos distribuidos en un </w:t>
      </w:r>
      <w:r w:rsidR="000B3558">
        <w:rPr>
          <w:rFonts w:ascii="Times New Roman" w:hAnsi="Times New Roman" w:cs="Times New Roman"/>
          <w:color w:val="1A1A1A"/>
          <w:sz w:val="32"/>
          <w:szCs w:val="32"/>
          <w:lang w:val="en-US"/>
        </w:rPr>
        <w:t>Título Preliminar y cuatro Libros que tratan (1) d</w:t>
      </w:r>
      <w:r w:rsidR="001C52E0">
        <w:rPr>
          <w:rFonts w:ascii="Times New Roman" w:hAnsi="Times New Roman" w:cs="Times New Roman"/>
          <w:color w:val="1A1A1A"/>
          <w:sz w:val="32"/>
          <w:szCs w:val="32"/>
          <w:lang w:val="en-US"/>
        </w:rPr>
        <w:t>e Las Personas, (2) de Los Bienes, (3) de la Sucesión y las Donaciones entre Vivos, y (4) de las Obligaciones y los Contratos.</w:t>
      </w:r>
      <w:r w:rsidR="00491F59">
        <w:rPr>
          <w:rFonts w:ascii="Times New Roman" w:hAnsi="Times New Roman" w:cs="Times New Roman"/>
          <w:color w:val="1A1A1A"/>
          <w:sz w:val="32"/>
          <w:szCs w:val="32"/>
          <w:lang w:val="en-US"/>
        </w:rPr>
        <w:t xml:space="preserve"> </w:t>
      </w:r>
    </w:p>
    <w:p w14:paraId="163854DF" w14:textId="77777777" w:rsidR="0043447C" w:rsidRDefault="0043447C" w:rsidP="002E65B2">
      <w:pPr>
        <w:widowControl w:val="0"/>
        <w:autoSpaceDE w:val="0"/>
        <w:autoSpaceDN w:val="0"/>
        <w:adjustRightInd w:val="0"/>
        <w:jc w:val="both"/>
        <w:rPr>
          <w:rFonts w:ascii="Times New Roman" w:hAnsi="Times New Roman" w:cs="Times New Roman"/>
          <w:color w:val="1A1A1A"/>
          <w:sz w:val="32"/>
          <w:szCs w:val="32"/>
          <w:lang w:val="en-US"/>
        </w:rPr>
      </w:pPr>
    </w:p>
    <w:p w14:paraId="72F815D4" w14:textId="181C2D3C" w:rsidR="00410F1F" w:rsidRDefault="00410F1F" w:rsidP="002E65B2">
      <w:pPr>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 xml:space="preserve">Para dejar en claro el origen </w:t>
      </w:r>
      <w:r w:rsidR="007C2B66">
        <w:rPr>
          <w:rFonts w:ascii="Times New Roman" w:hAnsi="Times New Roman" w:cs="Times New Roman"/>
          <w:color w:val="1A1A1A"/>
          <w:sz w:val="32"/>
          <w:szCs w:val="32"/>
          <w:lang w:val="en-US"/>
        </w:rPr>
        <w:t xml:space="preserve">y la razón </w:t>
      </w:r>
      <w:r>
        <w:rPr>
          <w:rFonts w:ascii="Times New Roman" w:hAnsi="Times New Roman" w:cs="Times New Roman"/>
          <w:color w:val="1A1A1A"/>
          <w:sz w:val="32"/>
          <w:szCs w:val="32"/>
          <w:lang w:val="en-US"/>
        </w:rPr>
        <w:t>de cada uno de los artículos del Cód</w:t>
      </w:r>
      <w:r w:rsidR="0043447C">
        <w:rPr>
          <w:rFonts w:ascii="Times New Roman" w:hAnsi="Times New Roman" w:cs="Times New Roman"/>
          <w:color w:val="1A1A1A"/>
          <w:sz w:val="32"/>
          <w:szCs w:val="32"/>
          <w:lang w:val="en-US"/>
        </w:rPr>
        <w:t>igo redactados por él, Bello public</w:t>
      </w:r>
      <w:r>
        <w:rPr>
          <w:rFonts w:ascii="Times New Roman" w:hAnsi="Times New Roman" w:cs="Times New Roman"/>
          <w:color w:val="1A1A1A"/>
          <w:sz w:val="32"/>
          <w:szCs w:val="32"/>
          <w:lang w:val="en-US"/>
        </w:rPr>
        <w:t>ó un aparato de Notas que contiene someramente la referencia doctrinal del artículo</w:t>
      </w:r>
      <w:r w:rsidR="00073E2D">
        <w:rPr>
          <w:rFonts w:ascii="Times New Roman" w:hAnsi="Times New Roman" w:cs="Times New Roman"/>
          <w:color w:val="1A1A1A"/>
          <w:sz w:val="32"/>
          <w:szCs w:val="32"/>
          <w:lang w:val="en-US"/>
        </w:rPr>
        <w:t xml:space="preserve"> y los nombres de los tratadistas</w:t>
      </w:r>
      <w:r w:rsidR="0043447C">
        <w:rPr>
          <w:rFonts w:ascii="Times New Roman" w:hAnsi="Times New Roman" w:cs="Times New Roman"/>
          <w:color w:val="1A1A1A"/>
          <w:sz w:val="32"/>
          <w:szCs w:val="32"/>
          <w:lang w:val="en-US"/>
        </w:rPr>
        <w:t xml:space="preserve"> consultados</w:t>
      </w:r>
      <w:r>
        <w:rPr>
          <w:rFonts w:ascii="Times New Roman" w:hAnsi="Times New Roman" w:cs="Times New Roman"/>
          <w:color w:val="1A1A1A"/>
          <w:sz w:val="32"/>
          <w:szCs w:val="32"/>
          <w:lang w:val="en-US"/>
        </w:rPr>
        <w:t xml:space="preserve">, así como sus concordancias </w:t>
      </w:r>
      <w:r w:rsidR="0043447C">
        <w:rPr>
          <w:rFonts w:ascii="Times New Roman" w:hAnsi="Times New Roman" w:cs="Times New Roman"/>
          <w:color w:val="1A1A1A"/>
          <w:sz w:val="32"/>
          <w:szCs w:val="32"/>
          <w:lang w:val="en-US"/>
        </w:rPr>
        <w:t xml:space="preserve">con artículos correspondientes </w:t>
      </w:r>
      <w:r>
        <w:rPr>
          <w:rFonts w:ascii="Times New Roman" w:hAnsi="Times New Roman" w:cs="Times New Roman"/>
          <w:color w:val="1A1A1A"/>
          <w:sz w:val="32"/>
          <w:szCs w:val="32"/>
          <w:lang w:val="en-US"/>
        </w:rPr>
        <w:t>de</w:t>
      </w:r>
      <w:r w:rsidR="0043447C">
        <w:rPr>
          <w:rFonts w:ascii="Times New Roman" w:hAnsi="Times New Roman" w:cs="Times New Roman"/>
          <w:color w:val="1A1A1A"/>
          <w:sz w:val="32"/>
          <w:szCs w:val="32"/>
          <w:lang w:val="en-US"/>
        </w:rPr>
        <w:t xml:space="preserve"> otros códigos</w:t>
      </w:r>
      <w:r>
        <w:rPr>
          <w:rFonts w:ascii="Times New Roman" w:hAnsi="Times New Roman" w:cs="Times New Roman"/>
          <w:color w:val="1A1A1A"/>
          <w:sz w:val="32"/>
          <w:szCs w:val="32"/>
          <w:lang w:val="en-US"/>
        </w:rPr>
        <w:t>.</w:t>
      </w:r>
    </w:p>
    <w:p w14:paraId="3D7E67D5" w14:textId="77777777" w:rsidR="00E729F4" w:rsidRDefault="00E729F4" w:rsidP="002E65B2">
      <w:pPr>
        <w:widowControl w:val="0"/>
        <w:autoSpaceDE w:val="0"/>
        <w:autoSpaceDN w:val="0"/>
        <w:adjustRightInd w:val="0"/>
        <w:jc w:val="both"/>
        <w:rPr>
          <w:rFonts w:ascii="Times New Roman" w:hAnsi="Times New Roman" w:cs="Times New Roman"/>
          <w:color w:val="1A1A1A"/>
          <w:sz w:val="32"/>
          <w:szCs w:val="32"/>
          <w:lang w:val="en-US"/>
        </w:rPr>
      </w:pPr>
    </w:p>
    <w:p w14:paraId="0D2E664A" w14:textId="77777777" w:rsidR="00DC77AD" w:rsidRDefault="00DC77AD" w:rsidP="002E65B2">
      <w:pPr>
        <w:widowControl w:val="0"/>
        <w:autoSpaceDE w:val="0"/>
        <w:autoSpaceDN w:val="0"/>
        <w:adjustRightInd w:val="0"/>
        <w:jc w:val="both"/>
        <w:rPr>
          <w:rFonts w:ascii="Times New Roman" w:hAnsi="Times New Roman" w:cs="Times New Roman"/>
          <w:color w:val="1A1A1A"/>
          <w:sz w:val="32"/>
          <w:szCs w:val="32"/>
          <w:lang w:val="en-US"/>
        </w:rPr>
      </w:pPr>
    </w:p>
    <w:p w14:paraId="5B37C1A8" w14:textId="77777777" w:rsidR="00DC77AD" w:rsidRPr="00A65EC2" w:rsidRDefault="00DC77AD" w:rsidP="00DC77AD">
      <w:pPr>
        <w:widowControl w:val="0"/>
        <w:autoSpaceDE w:val="0"/>
        <w:autoSpaceDN w:val="0"/>
        <w:adjustRightInd w:val="0"/>
        <w:jc w:val="both"/>
        <w:rPr>
          <w:rFonts w:ascii="Times New Roman" w:hAnsi="Times New Roman" w:cs="Times New Roman"/>
          <w:b/>
          <w:color w:val="1A1A1A"/>
          <w:sz w:val="40"/>
          <w:szCs w:val="40"/>
          <w:lang w:val="en-US"/>
        </w:rPr>
      </w:pPr>
      <w:r w:rsidRPr="00B57233">
        <w:rPr>
          <w:rFonts w:ascii="Times New Roman" w:hAnsi="Times New Roman" w:cs="Times New Roman"/>
          <w:b/>
          <w:color w:val="1A1A1A"/>
          <w:sz w:val="40"/>
          <w:szCs w:val="40"/>
          <w:lang w:val="en-US"/>
        </w:rPr>
        <w:t>Dalmacio Vélez Sarsfield</w:t>
      </w:r>
      <w:r>
        <w:rPr>
          <w:rFonts w:ascii="Times New Roman" w:hAnsi="Times New Roman" w:cs="Times New Roman"/>
          <w:b/>
          <w:color w:val="1A1A1A"/>
          <w:sz w:val="40"/>
          <w:szCs w:val="40"/>
          <w:lang w:val="en-US"/>
        </w:rPr>
        <w:t xml:space="preserve">, </w:t>
      </w:r>
      <w:r>
        <w:rPr>
          <w:rFonts w:ascii="Times New Roman" w:hAnsi="Times New Roman" w:cs="Times New Roman"/>
          <w:color w:val="1A1A1A"/>
          <w:sz w:val="32"/>
          <w:szCs w:val="32"/>
          <w:lang w:val="en-US"/>
        </w:rPr>
        <w:t xml:space="preserve"> que fuera célebre legislador civil de la República Argentina, nació en la Provincia de Córdoba en 1800, y se graduó en la Universidad de Córdoba en 1822. Combinó el ejercicio profesional, la cátedra y la política; y estuvo exiliado en Uruguay durante la última etapa de la Dictadura de Juan Manuel de Rosas (1842-1852), lo que aprovechó para profundizar en los estudios del Derecho Romano, del Derecho Canónico y del Derecho Civil.</w:t>
      </w:r>
    </w:p>
    <w:p w14:paraId="050D3EA0" w14:textId="77777777" w:rsidR="00DC77AD" w:rsidRPr="008A5B5B" w:rsidRDefault="00DC77AD" w:rsidP="00DC77AD">
      <w:pPr>
        <w:widowControl w:val="0"/>
        <w:autoSpaceDE w:val="0"/>
        <w:autoSpaceDN w:val="0"/>
        <w:adjustRightInd w:val="0"/>
        <w:jc w:val="both"/>
        <w:rPr>
          <w:rFonts w:ascii="Times New Roman" w:hAnsi="Times New Roman" w:cs="Times New Roman"/>
          <w:color w:val="1A1A1A"/>
          <w:sz w:val="16"/>
          <w:szCs w:val="16"/>
          <w:lang w:val="en-US"/>
        </w:rPr>
      </w:pPr>
    </w:p>
    <w:p w14:paraId="68282583" w14:textId="77777777" w:rsidR="00DC77AD" w:rsidRDefault="00DC77AD" w:rsidP="00DC77AD">
      <w:pPr>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Caída la Dictadura, formó parte del Nuevo Gobierno como Senador y Ministro; y aceptó el encargo de redactar el Còdigo de Comercio (1859) y el Código Civil (1864).  Este ultimo le tomó más de cinco años de intensa labor, que quedó registrada minuciosamente en sus Notas, publicadas simultáneamente con el nuevo Código Civil.</w:t>
      </w:r>
    </w:p>
    <w:p w14:paraId="673404EE" w14:textId="77777777" w:rsidR="00DC77AD" w:rsidRDefault="00DC77AD" w:rsidP="00DC77AD">
      <w:pPr>
        <w:widowControl w:val="0"/>
        <w:autoSpaceDE w:val="0"/>
        <w:autoSpaceDN w:val="0"/>
        <w:adjustRightInd w:val="0"/>
        <w:jc w:val="both"/>
        <w:rPr>
          <w:rFonts w:ascii="Times New Roman" w:hAnsi="Times New Roman" w:cs="Times New Roman"/>
          <w:color w:val="1A1A1A"/>
          <w:sz w:val="32"/>
          <w:szCs w:val="32"/>
          <w:lang w:val="en-US"/>
        </w:rPr>
      </w:pPr>
    </w:p>
    <w:p w14:paraId="51ADFF58" w14:textId="77777777" w:rsidR="00DC77AD" w:rsidRDefault="00DC77AD" w:rsidP="00DC77AD">
      <w:pPr>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 xml:space="preserve">El Código Civil de Vélez Sarsfield se compone de 4051 artículos, distribuidos en cuatro Libros que se titulan:  Primero, de las Personas; Segundo, de los Derechos Personales; Tercero, de los Derechos Reales; y Cuarto, de los Derechos Reales y Personales (Disposiciones Comunes).  </w:t>
      </w:r>
    </w:p>
    <w:p w14:paraId="1B29A77E" w14:textId="77777777" w:rsidR="00DC77AD" w:rsidRPr="00A04A55" w:rsidRDefault="00DC77AD" w:rsidP="00DC77AD">
      <w:pPr>
        <w:widowControl w:val="0"/>
        <w:autoSpaceDE w:val="0"/>
        <w:autoSpaceDN w:val="0"/>
        <w:adjustRightInd w:val="0"/>
        <w:jc w:val="both"/>
        <w:rPr>
          <w:rFonts w:ascii="Times New Roman" w:hAnsi="Times New Roman" w:cs="Times New Roman"/>
          <w:color w:val="1A1A1A"/>
          <w:sz w:val="16"/>
          <w:szCs w:val="16"/>
          <w:lang w:val="en-US"/>
        </w:rPr>
      </w:pPr>
    </w:p>
    <w:p w14:paraId="280B3C0E" w14:textId="77777777" w:rsidR="00DC77AD" w:rsidRDefault="00DC77AD" w:rsidP="00DC77AD">
      <w:pPr>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 xml:space="preserve">Al igual que don Andrés Bello, Vélez escribió sendas Notas (4051) a los artículos del Código Civil argentino. En las mismas encontramos indicaciones de las fuentes que inspiraron dichos artículos, las citas de los pasajes en los que los tratadistas abordan el tema y correspondencias con otras legislaciones.  Pero muchas de esas Notas de Vélez contienen exposiciones doctrinarias de primer orden, al punto de que, en palabras de Díaz Bialet, en su conjunto constituyen un verdadero tratado de Derecho Civil: el primero que se escribe en la América independiente. </w:t>
      </w:r>
    </w:p>
    <w:p w14:paraId="520BB02A" w14:textId="77777777" w:rsidR="00DC77AD" w:rsidRDefault="00DC77AD" w:rsidP="00DC77AD">
      <w:pPr>
        <w:widowControl w:val="0"/>
        <w:autoSpaceDE w:val="0"/>
        <w:autoSpaceDN w:val="0"/>
        <w:adjustRightInd w:val="0"/>
        <w:jc w:val="both"/>
        <w:rPr>
          <w:rFonts w:ascii="Times New Roman" w:hAnsi="Times New Roman" w:cs="Times New Roman"/>
          <w:color w:val="1A1A1A"/>
          <w:sz w:val="32"/>
          <w:szCs w:val="32"/>
          <w:lang w:val="en-US"/>
        </w:rPr>
      </w:pPr>
    </w:p>
    <w:p w14:paraId="25721540" w14:textId="1F0D23C9" w:rsidR="00DC77AD" w:rsidRDefault="00DC77AD" w:rsidP="00DC77AD">
      <w:pPr>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 xml:space="preserve">Tambièn permiten las Notas de Vélez conocer los autores y los textos más utilizados en la construcciòn de su Código. Se encuentra allí gran cantidad de referencias a los exégetas del Código Napoleòn, a los Libros del Corpus Iuris de Justiniano, al Proyecto de Código Civil para España elaborado por don Florencio García Goyena, a las Siete Partidas, al Código Civil chileno; pero la obra más citada por Vélez en sus Notas es el ‘Esbozo’ del gran jurista brasileño Augusto Teixeira de Freitas, mucho más joven que él, pero </w:t>
      </w:r>
      <w:r w:rsidR="00E336B2">
        <w:rPr>
          <w:rFonts w:ascii="Times New Roman" w:hAnsi="Times New Roman" w:cs="Times New Roman"/>
          <w:color w:val="1A1A1A"/>
          <w:sz w:val="32"/>
          <w:szCs w:val="32"/>
          <w:lang w:val="en-US"/>
        </w:rPr>
        <w:t>con un talento más precoz.</w:t>
      </w:r>
      <w:r>
        <w:rPr>
          <w:rFonts w:ascii="Times New Roman" w:hAnsi="Times New Roman" w:cs="Times New Roman"/>
          <w:color w:val="1A1A1A"/>
          <w:sz w:val="32"/>
          <w:szCs w:val="32"/>
          <w:lang w:val="en-US"/>
        </w:rPr>
        <w:t xml:space="preserve"> </w:t>
      </w:r>
    </w:p>
    <w:p w14:paraId="24A5F17F" w14:textId="77777777" w:rsidR="00DC77AD" w:rsidRDefault="00DC77AD" w:rsidP="00DC77AD">
      <w:pPr>
        <w:widowControl w:val="0"/>
        <w:autoSpaceDE w:val="0"/>
        <w:autoSpaceDN w:val="0"/>
        <w:adjustRightInd w:val="0"/>
        <w:jc w:val="both"/>
        <w:rPr>
          <w:rFonts w:ascii="Times New Roman" w:hAnsi="Times New Roman" w:cs="Times New Roman"/>
          <w:color w:val="1A1A1A"/>
          <w:sz w:val="32"/>
          <w:szCs w:val="32"/>
          <w:lang w:val="en-US"/>
        </w:rPr>
      </w:pPr>
    </w:p>
    <w:p w14:paraId="35623C0F" w14:textId="77777777" w:rsidR="00E729F4" w:rsidRDefault="00E729F4" w:rsidP="002E65B2">
      <w:pPr>
        <w:widowControl w:val="0"/>
        <w:autoSpaceDE w:val="0"/>
        <w:autoSpaceDN w:val="0"/>
        <w:adjustRightInd w:val="0"/>
        <w:jc w:val="both"/>
        <w:rPr>
          <w:rFonts w:ascii="Times New Roman" w:hAnsi="Times New Roman" w:cs="Times New Roman"/>
          <w:color w:val="1A1A1A"/>
          <w:sz w:val="32"/>
          <w:szCs w:val="32"/>
          <w:lang w:val="en-US"/>
        </w:rPr>
      </w:pPr>
    </w:p>
    <w:p w14:paraId="1010102E" w14:textId="0C3930B8" w:rsidR="00B87134" w:rsidRDefault="00B57233" w:rsidP="006E4316">
      <w:pPr>
        <w:pStyle w:val="NormalWeb"/>
        <w:jc w:val="both"/>
        <w:rPr>
          <w:rFonts w:ascii="Times New Roman" w:hAnsi="Times New Roman"/>
          <w:color w:val="1A1A1A"/>
          <w:sz w:val="32"/>
          <w:szCs w:val="32"/>
          <w:lang w:val="en-US"/>
        </w:rPr>
      </w:pPr>
      <w:r w:rsidRPr="00B57233">
        <w:rPr>
          <w:rFonts w:ascii="Times New Roman" w:hAnsi="Times New Roman"/>
          <w:b/>
          <w:color w:val="1A1A1A"/>
          <w:sz w:val="40"/>
          <w:szCs w:val="40"/>
          <w:lang w:val="en-US"/>
        </w:rPr>
        <w:t>Augusto Teixeira de Freitas</w:t>
      </w:r>
      <w:r w:rsidR="00D15F20">
        <w:rPr>
          <w:rFonts w:ascii="Times New Roman" w:hAnsi="Times New Roman"/>
          <w:b/>
          <w:color w:val="1A1A1A"/>
          <w:sz w:val="40"/>
          <w:szCs w:val="40"/>
          <w:lang w:val="en-US"/>
        </w:rPr>
        <w:t xml:space="preserve"> </w:t>
      </w:r>
      <w:r w:rsidR="00D15F20">
        <w:rPr>
          <w:rFonts w:ascii="Times New Roman" w:hAnsi="Times New Roman"/>
          <w:color w:val="1A1A1A"/>
          <w:sz w:val="32"/>
          <w:szCs w:val="32"/>
          <w:lang w:val="en-US"/>
        </w:rPr>
        <w:t xml:space="preserve">fue un abogado </w:t>
      </w:r>
      <w:r w:rsidR="008F69BE">
        <w:rPr>
          <w:rFonts w:ascii="Times New Roman" w:hAnsi="Times New Roman"/>
          <w:color w:val="1A1A1A"/>
          <w:sz w:val="32"/>
          <w:szCs w:val="32"/>
          <w:lang w:val="en-US"/>
        </w:rPr>
        <w:t>brasileño nacido en 1816</w:t>
      </w:r>
      <w:r w:rsidR="00635362">
        <w:rPr>
          <w:rFonts w:ascii="Times New Roman" w:hAnsi="Times New Roman"/>
          <w:color w:val="1A1A1A"/>
          <w:sz w:val="32"/>
          <w:szCs w:val="32"/>
          <w:lang w:val="en-US"/>
        </w:rPr>
        <w:t>,</w:t>
      </w:r>
      <w:r w:rsidR="004A7689">
        <w:rPr>
          <w:rFonts w:ascii="Times New Roman" w:hAnsi="Times New Roman"/>
          <w:color w:val="1A1A1A"/>
          <w:sz w:val="32"/>
          <w:szCs w:val="32"/>
          <w:lang w:val="en-US"/>
        </w:rPr>
        <w:t xml:space="preserve"> que alcanzó a tener una sólida formación romanista y un profundo conocimiento de las corrientes europeas y americanas del pensamiento jurídico de su tiempo. A los 40 años de edad fue encargado de</w:t>
      </w:r>
      <w:r w:rsidR="008F69BE">
        <w:rPr>
          <w:rFonts w:ascii="Times New Roman" w:hAnsi="Times New Roman"/>
          <w:color w:val="1A1A1A"/>
          <w:sz w:val="32"/>
          <w:szCs w:val="32"/>
          <w:lang w:val="en-US"/>
        </w:rPr>
        <w:t xml:space="preserve"> la tarea de organiz</w:t>
      </w:r>
      <w:r w:rsidR="006E4316">
        <w:rPr>
          <w:rFonts w:ascii="Times New Roman" w:hAnsi="Times New Roman"/>
          <w:color w:val="1A1A1A"/>
          <w:sz w:val="32"/>
          <w:szCs w:val="32"/>
          <w:lang w:val="en-US"/>
        </w:rPr>
        <w:t>ar la desordenada situación de la legislación civil del entonces Imperio del Brasil; tarea que conclu</w:t>
      </w:r>
      <w:r w:rsidR="004A7689">
        <w:rPr>
          <w:rFonts w:ascii="Times New Roman" w:hAnsi="Times New Roman"/>
          <w:color w:val="1A1A1A"/>
          <w:sz w:val="32"/>
          <w:szCs w:val="32"/>
          <w:lang w:val="en-US"/>
        </w:rPr>
        <w:t>yó en 1857 presentando la espléndida obra teórico-práctica denominada</w:t>
      </w:r>
      <w:r w:rsidR="006E4316">
        <w:rPr>
          <w:rFonts w:ascii="Times New Roman" w:hAnsi="Times New Roman"/>
          <w:color w:val="1A1A1A"/>
          <w:sz w:val="32"/>
          <w:szCs w:val="32"/>
          <w:lang w:val="en-US"/>
        </w:rPr>
        <w:t xml:space="preserve"> “Consolidación de las Leyes Civiles”, </w:t>
      </w:r>
      <w:r w:rsidR="0025277F">
        <w:rPr>
          <w:rFonts w:ascii="Times New Roman" w:hAnsi="Times New Roman"/>
          <w:color w:val="1A1A1A"/>
          <w:sz w:val="32"/>
          <w:szCs w:val="32"/>
          <w:lang w:val="en-US"/>
        </w:rPr>
        <w:t xml:space="preserve">que planteaba la division de la </w:t>
      </w:r>
      <w:r w:rsidR="00971F66">
        <w:rPr>
          <w:rFonts w:ascii="Times New Roman" w:hAnsi="Times New Roman"/>
          <w:color w:val="1A1A1A"/>
          <w:sz w:val="32"/>
          <w:szCs w:val="32"/>
          <w:lang w:val="en-US"/>
        </w:rPr>
        <w:t>materia</w:t>
      </w:r>
      <w:r w:rsidR="0025277F">
        <w:rPr>
          <w:rFonts w:ascii="Times New Roman" w:hAnsi="Times New Roman"/>
          <w:color w:val="1A1A1A"/>
          <w:sz w:val="32"/>
          <w:szCs w:val="32"/>
          <w:lang w:val="en-US"/>
        </w:rPr>
        <w:t xml:space="preserve"> en una Parte General y </w:t>
      </w:r>
      <w:r w:rsidR="00B87134">
        <w:rPr>
          <w:rFonts w:ascii="Times New Roman" w:hAnsi="Times New Roman"/>
          <w:color w:val="1A1A1A"/>
          <w:sz w:val="32"/>
          <w:szCs w:val="32"/>
          <w:lang w:val="en-US"/>
        </w:rPr>
        <w:t xml:space="preserve">una Parte Especial como lo </w:t>
      </w:r>
      <w:r w:rsidR="00971F66">
        <w:rPr>
          <w:rFonts w:ascii="Times New Roman" w:hAnsi="Times New Roman"/>
          <w:color w:val="1A1A1A"/>
          <w:sz w:val="32"/>
          <w:szCs w:val="32"/>
          <w:lang w:val="en-US"/>
        </w:rPr>
        <w:t>venían preconizando</w:t>
      </w:r>
      <w:r w:rsidR="00B87134">
        <w:rPr>
          <w:rFonts w:ascii="Times New Roman" w:hAnsi="Times New Roman"/>
          <w:color w:val="1A1A1A"/>
          <w:sz w:val="32"/>
          <w:szCs w:val="32"/>
          <w:lang w:val="en-US"/>
        </w:rPr>
        <w:t xml:space="preserve"> Arnold Heise y los pandectistas en Alemania (incluyendo al propio Friedrich Karl Savigny, a q</w:t>
      </w:r>
      <w:r w:rsidR="00971F66">
        <w:rPr>
          <w:rFonts w:ascii="Times New Roman" w:hAnsi="Times New Roman"/>
          <w:color w:val="1A1A1A"/>
          <w:sz w:val="32"/>
          <w:szCs w:val="32"/>
          <w:lang w:val="en-US"/>
        </w:rPr>
        <w:t>uien Freitas admiraba y seguía); y como finalmente quedó plasmado en el Código Civil alemán de 1900.</w:t>
      </w:r>
      <w:r w:rsidR="00B87134">
        <w:rPr>
          <w:rFonts w:ascii="Times New Roman" w:hAnsi="Times New Roman"/>
          <w:color w:val="1A1A1A"/>
          <w:sz w:val="32"/>
          <w:szCs w:val="32"/>
          <w:lang w:val="en-US"/>
        </w:rPr>
        <w:t xml:space="preserve"> </w:t>
      </w:r>
    </w:p>
    <w:p w14:paraId="5AC3A95B" w14:textId="5A965D16" w:rsidR="00131FAE" w:rsidRDefault="00B87134" w:rsidP="006E4316">
      <w:pPr>
        <w:pStyle w:val="NormalWeb"/>
        <w:jc w:val="both"/>
        <w:rPr>
          <w:rFonts w:ascii="Times New Roman" w:hAnsi="Times New Roman"/>
          <w:color w:val="1A1A1A"/>
          <w:sz w:val="32"/>
          <w:szCs w:val="32"/>
          <w:lang w:val="en-US"/>
        </w:rPr>
      </w:pPr>
      <w:r>
        <w:rPr>
          <w:rFonts w:ascii="Times New Roman" w:hAnsi="Times New Roman"/>
          <w:color w:val="1A1A1A"/>
          <w:sz w:val="32"/>
          <w:szCs w:val="32"/>
          <w:lang w:val="en-US"/>
        </w:rPr>
        <w:t xml:space="preserve">Esta ‘Consolidación’ sería el </w:t>
      </w:r>
      <w:r w:rsidR="006E4316">
        <w:rPr>
          <w:rFonts w:ascii="Times New Roman" w:hAnsi="Times New Roman"/>
          <w:color w:val="1A1A1A"/>
          <w:sz w:val="32"/>
          <w:szCs w:val="32"/>
          <w:lang w:val="en-US"/>
        </w:rPr>
        <w:t>primer pa</w:t>
      </w:r>
      <w:r w:rsidR="0058225E">
        <w:rPr>
          <w:rFonts w:ascii="Times New Roman" w:hAnsi="Times New Roman"/>
          <w:color w:val="1A1A1A"/>
          <w:sz w:val="32"/>
          <w:szCs w:val="32"/>
          <w:lang w:val="en-US"/>
        </w:rPr>
        <w:t>so en el empeño de dar al País</w:t>
      </w:r>
      <w:r>
        <w:rPr>
          <w:rFonts w:ascii="Times New Roman" w:hAnsi="Times New Roman"/>
          <w:color w:val="1A1A1A"/>
          <w:sz w:val="32"/>
          <w:szCs w:val="32"/>
          <w:lang w:val="en-US"/>
        </w:rPr>
        <w:t xml:space="preserve"> su propio Código Civil; y</w:t>
      </w:r>
      <w:r w:rsidR="00D33AF6">
        <w:rPr>
          <w:rFonts w:ascii="Times New Roman" w:hAnsi="Times New Roman"/>
          <w:color w:val="1A1A1A"/>
          <w:sz w:val="32"/>
          <w:szCs w:val="32"/>
          <w:lang w:val="en-US"/>
        </w:rPr>
        <w:t xml:space="preserve"> </w:t>
      </w:r>
      <w:r>
        <w:rPr>
          <w:rFonts w:ascii="Times New Roman" w:hAnsi="Times New Roman"/>
          <w:color w:val="1A1A1A"/>
          <w:sz w:val="32"/>
          <w:szCs w:val="32"/>
          <w:lang w:val="en-US"/>
        </w:rPr>
        <w:t>en vista de su éxito</w:t>
      </w:r>
      <w:r w:rsidR="00D33AF6">
        <w:rPr>
          <w:rFonts w:ascii="Times New Roman" w:hAnsi="Times New Roman"/>
          <w:color w:val="1A1A1A"/>
          <w:sz w:val="32"/>
          <w:szCs w:val="32"/>
          <w:lang w:val="en-US"/>
        </w:rPr>
        <w:t xml:space="preserve">, en 1858 el Gobierno </w:t>
      </w:r>
      <w:r w:rsidR="0058225E">
        <w:rPr>
          <w:rFonts w:ascii="Times New Roman" w:hAnsi="Times New Roman"/>
          <w:color w:val="1A1A1A"/>
          <w:sz w:val="32"/>
          <w:szCs w:val="32"/>
          <w:lang w:val="en-US"/>
        </w:rPr>
        <w:t xml:space="preserve"> encargó </w:t>
      </w:r>
      <w:r w:rsidR="00D33AF6">
        <w:rPr>
          <w:rFonts w:ascii="Times New Roman" w:hAnsi="Times New Roman"/>
          <w:color w:val="1A1A1A"/>
          <w:sz w:val="32"/>
          <w:szCs w:val="32"/>
          <w:lang w:val="en-US"/>
        </w:rPr>
        <w:t>a Freitas la redacción del Có</w:t>
      </w:r>
      <w:r w:rsidR="0058225E">
        <w:rPr>
          <w:rFonts w:ascii="Times New Roman" w:hAnsi="Times New Roman"/>
          <w:color w:val="1A1A1A"/>
          <w:sz w:val="32"/>
          <w:szCs w:val="32"/>
          <w:lang w:val="en-US"/>
        </w:rPr>
        <w:t>digo</w:t>
      </w:r>
      <w:r>
        <w:rPr>
          <w:rFonts w:ascii="Times New Roman" w:hAnsi="Times New Roman"/>
          <w:color w:val="1A1A1A"/>
          <w:sz w:val="32"/>
          <w:szCs w:val="32"/>
          <w:lang w:val="en-US"/>
        </w:rPr>
        <w:t>.  E</w:t>
      </w:r>
      <w:r w:rsidR="00D33AF6">
        <w:rPr>
          <w:rFonts w:ascii="Times New Roman" w:hAnsi="Times New Roman"/>
          <w:color w:val="1A1A1A"/>
          <w:sz w:val="32"/>
          <w:szCs w:val="32"/>
          <w:lang w:val="en-US"/>
        </w:rPr>
        <w:t>ntonces</w:t>
      </w:r>
      <w:r w:rsidR="0058225E">
        <w:rPr>
          <w:rFonts w:ascii="Times New Roman" w:hAnsi="Times New Roman"/>
          <w:color w:val="1A1A1A"/>
          <w:sz w:val="32"/>
          <w:szCs w:val="32"/>
          <w:lang w:val="en-US"/>
        </w:rPr>
        <w:t xml:space="preserve">, en los años siguientes, </w:t>
      </w:r>
      <w:r>
        <w:rPr>
          <w:rFonts w:ascii="Times New Roman" w:hAnsi="Times New Roman"/>
          <w:color w:val="1A1A1A"/>
          <w:sz w:val="32"/>
          <w:szCs w:val="32"/>
          <w:lang w:val="en-US"/>
        </w:rPr>
        <w:t xml:space="preserve">él </w:t>
      </w:r>
      <w:r w:rsidR="0058225E">
        <w:rPr>
          <w:rFonts w:ascii="Times New Roman" w:hAnsi="Times New Roman"/>
          <w:color w:val="1A1A1A"/>
          <w:sz w:val="32"/>
          <w:szCs w:val="32"/>
          <w:lang w:val="en-US"/>
        </w:rPr>
        <w:t>preparó un “Esbozo” de cuatro mil novecientos ocho artículos</w:t>
      </w:r>
      <w:r>
        <w:rPr>
          <w:rFonts w:ascii="Times New Roman" w:hAnsi="Times New Roman"/>
          <w:color w:val="1A1A1A"/>
          <w:sz w:val="32"/>
          <w:szCs w:val="32"/>
          <w:lang w:val="en-US"/>
        </w:rPr>
        <w:t xml:space="preserve"> dividido también en Parte General y </w:t>
      </w:r>
      <w:r w:rsidR="00971F66">
        <w:rPr>
          <w:rFonts w:ascii="Times New Roman" w:hAnsi="Times New Roman"/>
          <w:color w:val="1A1A1A"/>
          <w:sz w:val="32"/>
          <w:szCs w:val="32"/>
          <w:lang w:val="en-US"/>
        </w:rPr>
        <w:t>Especial y con una serie de innovaciones originales;</w:t>
      </w:r>
      <w:r w:rsidR="00D33AF6">
        <w:rPr>
          <w:rFonts w:ascii="Times New Roman" w:hAnsi="Times New Roman"/>
          <w:color w:val="1A1A1A"/>
          <w:sz w:val="32"/>
          <w:szCs w:val="32"/>
          <w:lang w:val="en-US"/>
        </w:rPr>
        <w:t xml:space="preserve"> </w:t>
      </w:r>
      <w:r w:rsidR="0058225E">
        <w:rPr>
          <w:rFonts w:ascii="Times New Roman" w:hAnsi="Times New Roman"/>
          <w:color w:val="1A1A1A"/>
          <w:sz w:val="32"/>
          <w:szCs w:val="32"/>
          <w:lang w:val="en-US"/>
        </w:rPr>
        <w:t>pero propuso que se le permitiera</w:t>
      </w:r>
      <w:r w:rsidR="00F07428">
        <w:rPr>
          <w:rFonts w:ascii="Times New Roman" w:hAnsi="Times New Roman"/>
          <w:color w:val="1A1A1A"/>
          <w:sz w:val="32"/>
          <w:szCs w:val="32"/>
          <w:lang w:val="en-US"/>
        </w:rPr>
        <w:t xml:space="preserve"> ir más adelante: </w:t>
      </w:r>
      <w:r w:rsidR="00375472">
        <w:rPr>
          <w:rFonts w:ascii="Times New Roman" w:hAnsi="Times New Roman"/>
          <w:color w:val="1A1A1A"/>
          <w:sz w:val="32"/>
          <w:szCs w:val="32"/>
          <w:lang w:val="en-US"/>
        </w:rPr>
        <w:t>redacta</w:t>
      </w:r>
      <w:r w:rsidR="00F07428">
        <w:rPr>
          <w:rFonts w:ascii="Times New Roman" w:hAnsi="Times New Roman"/>
          <w:color w:val="1A1A1A"/>
          <w:sz w:val="32"/>
          <w:szCs w:val="32"/>
          <w:lang w:val="en-US"/>
        </w:rPr>
        <w:t>r</w:t>
      </w:r>
      <w:r w:rsidR="00956B63">
        <w:rPr>
          <w:rFonts w:ascii="Times New Roman" w:hAnsi="Times New Roman"/>
          <w:color w:val="1A1A1A"/>
          <w:sz w:val="32"/>
          <w:szCs w:val="32"/>
          <w:lang w:val="en-US"/>
        </w:rPr>
        <w:t>, no un Código Civil, sino</w:t>
      </w:r>
      <w:r w:rsidR="00F07428">
        <w:rPr>
          <w:rFonts w:ascii="Times New Roman" w:hAnsi="Times New Roman"/>
          <w:color w:val="1A1A1A"/>
          <w:sz w:val="32"/>
          <w:szCs w:val="32"/>
          <w:lang w:val="en-US"/>
        </w:rPr>
        <w:t xml:space="preserve"> un Código ‘</w:t>
      </w:r>
      <w:r w:rsidR="00E13862">
        <w:rPr>
          <w:rFonts w:ascii="Times New Roman" w:hAnsi="Times New Roman"/>
          <w:color w:val="1A1A1A"/>
          <w:sz w:val="32"/>
          <w:szCs w:val="32"/>
          <w:lang w:val="en-US"/>
        </w:rPr>
        <w:t xml:space="preserve">del Derecho </w:t>
      </w:r>
      <w:r w:rsidR="00F07428">
        <w:rPr>
          <w:rFonts w:ascii="Times New Roman" w:hAnsi="Times New Roman"/>
          <w:color w:val="1A1A1A"/>
          <w:sz w:val="32"/>
          <w:szCs w:val="32"/>
          <w:lang w:val="en-US"/>
        </w:rPr>
        <w:t>Privado’ que unificara las materias civil y mercantil</w:t>
      </w:r>
      <w:r w:rsidR="00956B63">
        <w:rPr>
          <w:rFonts w:ascii="Times New Roman" w:hAnsi="Times New Roman"/>
          <w:color w:val="1A1A1A"/>
          <w:sz w:val="32"/>
          <w:szCs w:val="32"/>
          <w:lang w:val="en-US"/>
        </w:rPr>
        <w:t xml:space="preserve">; </w:t>
      </w:r>
      <w:r w:rsidR="004A3738">
        <w:rPr>
          <w:rFonts w:ascii="Times New Roman" w:hAnsi="Times New Roman"/>
          <w:color w:val="1A1A1A"/>
          <w:sz w:val="32"/>
          <w:szCs w:val="32"/>
          <w:lang w:val="en-US"/>
        </w:rPr>
        <w:t>e incluso llegó a pensar en un ‘Código General’ que abarc</w:t>
      </w:r>
      <w:r w:rsidR="008557C4">
        <w:rPr>
          <w:rFonts w:ascii="Times New Roman" w:hAnsi="Times New Roman"/>
          <w:color w:val="1A1A1A"/>
          <w:sz w:val="32"/>
          <w:szCs w:val="32"/>
          <w:lang w:val="en-US"/>
        </w:rPr>
        <w:t>ara en su seno hasta la materia</w:t>
      </w:r>
      <w:r w:rsidR="004A3738">
        <w:rPr>
          <w:rFonts w:ascii="Times New Roman" w:hAnsi="Times New Roman"/>
          <w:color w:val="1A1A1A"/>
          <w:sz w:val="32"/>
          <w:szCs w:val="32"/>
          <w:lang w:val="en-US"/>
        </w:rPr>
        <w:t xml:space="preserve"> penal. E</w:t>
      </w:r>
      <w:r w:rsidR="00F07428">
        <w:rPr>
          <w:rFonts w:ascii="Times New Roman" w:hAnsi="Times New Roman"/>
          <w:color w:val="1A1A1A"/>
          <w:sz w:val="32"/>
          <w:szCs w:val="32"/>
          <w:lang w:val="en-US"/>
        </w:rPr>
        <w:t>l rechazo de</w:t>
      </w:r>
      <w:r w:rsidR="00204AC9">
        <w:rPr>
          <w:rFonts w:ascii="Times New Roman" w:hAnsi="Times New Roman"/>
          <w:color w:val="1A1A1A"/>
          <w:sz w:val="32"/>
          <w:szCs w:val="32"/>
          <w:lang w:val="en-US"/>
        </w:rPr>
        <w:t xml:space="preserve"> su</w:t>
      </w:r>
      <w:r w:rsidR="004A3738">
        <w:rPr>
          <w:rFonts w:ascii="Times New Roman" w:hAnsi="Times New Roman"/>
          <w:color w:val="1A1A1A"/>
          <w:sz w:val="32"/>
          <w:szCs w:val="32"/>
          <w:lang w:val="en-US"/>
        </w:rPr>
        <w:t>s</w:t>
      </w:r>
      <w:r w:rsidR="00204AC9">
        <w:rPr>
          <w:rFonts w:ascii="Times New Roman" w:hAnsi="Times New Roman"/>
          <w:color w:val="1A1A1A"/>
          <w:sz w:val="32"/>
          <w:szCs w:val="32"/>
          <w:lang w:val="en-US"/>
        </w:rPr>
        <w:t xml:space="preserve"> propuesta</w:t>
      </w:r>
      <w:r w:rsidR="004A3738">
        <w:rPr>
          <w:rFonts w:ascii="Times New Roman" w:hAnsi="Times New Roman"/>
          <w:color w:val="1A1A1A"/>
          <w:sz w:val="32"/>
          <w:szCs w:val="32"/>
          <w:lang w:val="en-US"/>
        </w:rPr>
        <w:t>s</w:t>
      </w:r>
      <w:r w:rsidR="00204AC9">
        <w:rPr>
          <w:rFonts w:ascii="Times New Roman" w:hAnsi="Times New Roman"/>
          <w:color w:val="1A1A1A"/>
          <w:sz w:val="32"/>
          <w:szCs w:val="32"/>
          <w:lang w:val="en-US"/>
        </w:rPr>
        <w:t xml:space="preserve"> por</w:t>
      </w:r>
      <w:r w:rsidR="00956B63">
        <w:rPr>
          <w:rFonts w:ascii="Times New Roman" w:hAnsi="Times New Roman"/>
          <w:color w:val="1A1A1A"/>
          <w:sz w:val="32"/>
          <w:szCs w:val="32"/>
          <w:lang w:val="en-US"/>
        </w:rPr>
        <w:t xml:space="preserve"> </w:t>
      </w:r>
      <w:r w:rsidR="004A3738">
        <w:rPr>
          <w:rFonts w:ascii="Times New Roman" w:hAnsi="Times New Roman"/>
          <w:color w:val="1A1A1A"/>
          <w:sz w:val="32"/>
          <w:szCs w:val="32"/>
          <w:lang w:val="en-US"/>
        </w:rPr>
        <w:t>parte d</w:t>
      </w:r>
      <w:r w:rsidR="00956B63">
        <w:rPr>
          <w:rFonts w:ascii="Times New Roman" w:hAnsi="Times New Roman"/>
          <w:color w:val="1A1A1A"/>
          <w:sz w:val="32"/>
          <w:szCs w:val="32"/>
          <w:lang w:val="en-US"/>
        </w:rPr>
        <w:t>e</w:t>
      </w:r>
      <w:r w:rsidR="00F07428">
        <w:rPr>
          <w:rFonts w:ascii="Times New Roman" w:hAnsi="Times New Roman"/>
          <w:color w:val="1A1A1A"/>
          <w:sz w:val="32"/>
          <w:szCs w:val="32"/>
          <w:lang w:val="en-US"/>
        </w:rPr>
        <w:t>l Gobierno</w:t>
      </w:r>
      <w:r w:rsidR="00204AC9">
        <w:rPr>
          <w:rFonts w:ascii="Times New Roman" w:hAnsi="Times New Roman"/>
          <w:color w:val="1A1A1A"/>
          <w:sz w:val="32"/>
          <w:szCs w:val="32"/>
          <w:lang w:val="en-US"/>
        </w:rPr>
        <w:t>,</w:t>
      </w:r>
      <w:r w:rsidR="004A3738">
        <w:rPr>
          <w:rFonts w:ascii="Times New Roman" w:hAnsi="Times New Roman"/>
          <w:color w:val="1A1A1A"/>
          <w:sz w:val="32"/>
          <w:szCs w:val="32"/>
          <w:lang w:val="en-US"/>
        </w:rPr>
        <w:t xml:space="preserve"> condujo al retiro de Freitas,</w:t>
      </w:r>
      <w:r w:rsidR="00E13862">
        <w:rPr>
          <w:rFonts w:ascii="Times New Roman" w:hAnsi="Times New Roman"/>
          <w:color w:val="1A1A1A"/>
          <w:sz w:val="32"/>
          <w:szCs w:val="32"/>
          <w:lang w:val="en-US"/>
        </w:rPr>
        <w:t xml:space="preserve"> y su ‘Esboz</w:t>
      </w:r>
      <w:r w:rsidR="00F07428">
        <w:rPr>
          <w:rFonts w:ascii="Times New Roman" w:hAnsi="Times New Roman"/>
          <w:color w:val="1A1A1A"/>
          <w:sz w:val="32"/>
          <w:szCs w:val="32"/>
          <w:lang w:val="en-US"/>
        </w:rPr>
        <w:t>o</w:t>
      </w:r>
      <w:r w:rsidR="00E13862">
        <w:rPr>
          <w:rFonts w:ascii="Times New Roman" w:hAnsi="Times New Roman"/>
          <w:color w:val="1A1A1A"/>
          <w:sz w:val="32"/>
          <w:szCs w:val="32"/>
          <w:lang w:val="en-US"/>
        </w:rPr>
        <w:t>’</w:t>
      </w:r>
      <w:r w:rsidR="00F07428">
        <w:rPr>
          <w:rFonts w:ascii="Times New Roman" w:hAnsi="Times New Roman"/>
          <w:color w:val="1A1A1A"/>
          <w:sz w:val="32"/>
          <w:szCs w:val="32"/>
          <w:lang w:val="en-US"/>
        </w:rPr>
        <w:t xml:space="preserve"> fu</w:t>
      </w:r>
      <w:r w:rsidR="00E13862">
        <w:rPr>
          <w:rFonts w:ascii="Times New Roman" w:hAnsi="Times New Roman"/>
          <w:color w:val="1A1A1A"/>
          <w:sz w:val="32"/>
          <w:szCs w:val="32"/>
          <w:lang w:val="en-US"/>
        </w:rPr>
        <w:t>e olvidado por muchos año</w:t>
      </w:r>
      <w:r w:rsidR="00131FAE">
        <w:rPr>
          <w:rFonts w:ascii="Times New Roman" w:hAnsi="Times New Roman"/>
          <w:color w:val="1A1A1A"/>
          <w:sz w:val="32"/>
          <w:szCs w:val="32"/>
          <w:lang w:val="en-US"/>
        </w:rPr>
        <w:t>s.</w:t>
      </w:r>
      <w:r w:rsidR="00956B63">
        <w:rPr>
          <w:rFonts w:ascii="Times New Roman" w:hAnsi="Times New Roman"/>
          <w:color w:val="1A1A1A"/>
          <w:sz w:val="32"/>
          <w:szCs w:val="32"/>
          <w:lang w:val="en-US"/>
        </w:rPr>
        <w:t xml:space="preserve"> </w:t>
      </w:r>
    </w:p>
    <w:p w14:paraId="562CBB3A" w14:textId="0826A61C" w:rsidR="00E13862" w:rsidRDefault="00E336B2" w:rsidP="006E4316">
      <w:pPr>
        <w:pStyle w:val="NormalWeb"/>
        <w:jc w:val="both"/>
        <w:rPr>
          <w:rFonts w:ascii="Times New Roman" w:hAnsi="Times New Roman"/>
          <w:color w:val="1A1A1A"/>
          <w:sz w:val="32"/>
          <w:szCs w:val="32"/>
          <w:lang w:val="en-US"/>
        </w:rPr>
      </w:pPr>
      <w:r>
        <w:rPr>
          <w:rFonts w:ascii="Times New Roman" w:hAnsi="Times New Roman"/>
          <w:color w:val="1A1A1A"/>
          <w:sz w:val="32"/>
          <w:szCs w:val="32"/>
          <w:lang w:val="en-US"/>
        </w:rPr>
        <w:t>Como antes dijimos,</w:t>
      </w:r>
      <w:r w:rsidR="00177227">
        <w:rPr>
          <w:rFonts w:ascii="Times New Roman" w:hAnsi="Times New Roman"/>
          <w:color w:val="1A1A1A"/>
          <w:sz w:val="32"/>
          <w:szCs w:val="32"/>
          <w:lang w:val="en-US"/>
        </w:rPr>
        <w:t xml:space="preserve"> e</w:t>
      </w:r>
      <w:r w:rsidR="00131FAE">
        <w:rPr>
          <w:rFonts w:ascii="Times New Roman" w:hAnsi="Times New Roman"/>
          <w:color w:val="1A1A1A"/>
          <w:sz w:val="32"/>
          <w:szCs w:val="32"/>
          <w:lang w:val="en-US"/>
        </w:rPr>
        <w:t>l ‘Esbozo’ de Freitas</w:t>
      </w:r>
      <w:r w:rsidR="00E13862">
        <w:rPr>
          <w:rFonts w:ascii="Times New Roman" w:hAnsi="Times New Roman"/>
          <w:color w:val="1A1A1A"/>
          <w:sz w:val="32"/>
          <w:szCs w:val="32"/>
          <w:lang w:val="en-US"/>
        </w:rPr>
        <w:t>,</w:t>
      </w:r>
      <w:r w:rsidR="00F07428">
        <w:rPr>
          <w:rFonts w:ascii="Times New Roman" w:hAnsi="Times New Roman"/>
          <w:color w:val="1A1A1A"/>
          <w:sz w:val="32"/>
          <w:szCs w:val="32"/>
          <w:lang w:val="en-US"/>
        </w:rPr>
        <w:t xml:space="preserve"> por su calidad</w:t>
      </w:r>
      <w:r w:rsidR="00E13862">
        <w:rPr>
          <w:rFonts w:ascii="Times New Roman" w:hAnsi="Times New Roman"/>
          <w:color w:val="1A1A1A"/>
          <w:sz w:val="32"/>
          <w:szCs w:val="32"/>
          <w:lang w:val="en-US"/>
        </w:rPr>
        <w:t xml:space="preserve"> técnica y doctrinal, atrajo la atención del gran romanista y legislador argentino Dalmacio Vélez Sarsfield, quien se inspiró </w:t>
      </w:r>
      <w:r w:rsidR="00131FAE">
        <w:rPr>
          <w:rFonts w:ascii="Times New Roman" w:hAnsi="Times New Roman"/>
          <w:color w:val="1A1A1A"/>
          <w:sz w:val="32"/>
          <w:szCs w:val="32"/>
          <w:lang w:val="en-US"/>
        </w:rPr>
        <w:t xml:space="preserve">ampliamente </w:t>
      </w:r>
      <w:r w:rsidR="00E13862">
        <w:rPr>
          <w:rFonts w:ascii="Times New Roman" w:hAnsi="Times New Roman"/>
          <w:color w:val="1A1A1A"/>
          <w:sz w:val="32"/>
          <w:szCs w:val="32"/>
          <w:lang w:val="en-US"/>
        </w:rPr>
        <w:t>en el mismo para la redacción del que</w:t>
      </w:r>
      <w:r w:rsidR="00131FAE">
        <w:rPr>
          <w:rFonts w:ascii="Times New Roman" w:hAnsi="Times New Roman"/>
          <w:color w:val="1A1A1A"/>
          <w:sz w:val="32"/>
          <w:szCs w:val="32"/>
          <w:lang w:val="en-US"/>
        </w:rPr>
        <w:t>, a partir de 1872,</w:t>
      </w:r>
      <w:r w:rsidR="00E13862">
        <w:rPr>
          <w:rFonts w:ascii="Times New Roman" w:hAnsi="Times New Roman"/>
          <w:color w:val="1A1A1A"/>
          <w:sz w:val="32"/>
          <w:szCs w:val="32"/>
          <w:lang w:val="en-US"/>
        </w:rPr>
        <w:t xml:space="preserve"> sería el Código Civil argentino. </w:t>
      </w:r>
    </w:p>
    <w:p w14:paraId="3FD72246" w14:textId="4E516E7E" w:rsidR="009871B3" w:rsidRDefault="009871B3" w:rsidP="009871B3">
      <w:pPr>
        <w:pStyle w:val="NormalWeb"/>
        <w:jc w:val="both"/>
        <w:rPr>
          <w:rFonts w:ascii="Times New Roman" w:hAnsi="Times New Roman"/>
          <w:color w:val="1A1A1A"/>
          <w:sz w:val="32"/>
          <w:szCs w:val="32"/>
          <w:lang w:val="en-US"/>
        </w:rPr>
      </w:pPr>
      <w:r>
        <w:rPr>
          <w:rFonts w:ascii="Times New Roman" w:hAnsi="Times New Roman"/>
          <w:color w:val="1A1A1A"/>
          <w:sz w:val="32"/>
          <w:szCs w:val="32"/>
          <w:lang w:val="en-US"/>
        </w:rPr>
        <w:t xml:space="preserve">El </w:t>
      </w:r>
      <w:r w:rsidR="00BE3DE1">
        <w:rPr>
          <w:rFonts w:ascii="Times New Roman" w:hAnsi="Times New Roman"/>
          <w:color w:val="1A1A1A"/>
          <w:sz w:val="32"/>
          <w:szCs w:val="32"/>
          <w:lang w:val="en-US"/>
        </w:rPr>
        <w:t xml:space="preserve">documento </w:t>
      </w:r>
      <w:r>
        <w:rPr>
          <w:rFonts w:ascii="Times New Roman" w:hAnsi="Times New Roman"/>
          <w:color w:val="1A1A1A"/>
          <w:sz w:val="32"/>
          <w:szCs w:val="32"/>
          <w:lang w:val="en-US"/>
        </w:rPr>
        <w:t xml:space="preserve">que finalmente se convirtió </w:t>
      </w:r>
      <w:r w:rsidR="00A65EC2">
        <w:rPr>
          <w:rFonts w:ascii="Times New Roman" w:hAnsi="Times New Roman"/>
          <w:color w:val="1A1A1A"/>
          <w:sz w:val="32"/>
          <w:szCs w:val="32"/>
          <w:lang w:val="en-US"/>
        </w:rPr>
        <w:t xml:space="preserve">en 1916 </w:t>
      </w:r>
      <w:r>
        <w:rPr>
          <w:rFonts w:ascii="Times New Roman" w:hAnsi="Times New Roman"/>
          <w:color w:val="1A1A1A"/>
          <w:sz w:val="32"/>
          <w:szCs w:val="32"/>
          <w:lang w:val="en-US"/>
        </w:rPr>
        <w:t>en el Código Civil de los E</w:t>
      </w:r>
      <w:r w:rsidR="00A65EC2">
        <w:rPr>
          <w:rFonts w:ascii="Times New Roman" w:hAnsi="Times New Roman"/>
          <w:color w:val="1A1A1A"/>
          <w:sz w:val="32"/>
          <w:szCs w:val="32"/>
          <w:lang w:val="en-US"/>
        </w:rPr>
        <w:t>stados Unidos del Brasil</w:t>
      </w:r>
      <w:r w:rsidR="00984EAE">
        <w:rPr>
          <w:rFonts w:ascii="Times New Roman" w:hAnsi="Times New Roman"/>
          <w:color w:val="1A1A1A"/>
          <w:sz w:val="32"/>
          <w:szCs w:val="32"/>
          <w:lang w:val="en-US"/>
        </w:rPr>
        <w:t>,</w:t>
      </w:r>
      <w:r>
        <w:rPr>
          <w:rFonts w:ascii="Times New Roman" w:hAnsi="Times New Roman"/>
          <w:color w:val="1A1A1A"/>
          <w:sz w:val="32"/>
          <w:szCs w:val="32"/>
          <w:lang w:val="en-US"/>
        </w:rPr>
        <w:t xml:space="preserve"> </w:t>
      </w:r>
      <w:r w:rsidR="007B0DFF">
        <w:rPr>
          <w:rFonts w:ascii="Times New Roman" w:hAnsi="Times New Roman"/>
          <w:color w:val="1A1A1A"/>
          <w:sz w:val="32"/>
          <w:szCs w:val="32"/>
          <w:lang w:val="en-US"/>
        </w:rPr>
        <w:t>es obra del gran jurista cearense</w:t>
      </w:r>
      <w:r>
        <w:rPr>
          <w:rFonts w:ascii="Times New Roman" w:hAnsi="Times New Roman"/>
          <w:color w:val="1A1A1A"/>
          <w:sz w:val="32"/>
          <w:szCs w:val="32"/>
          <w:lang w:val="en-US"/>
        </w:rPr>
        <w:t xml:space="preserve"> Clovis Bevilacqua, quien lo redactó </w:t>
      </w:r>
      <w:r w:rsidR="00177227">
        <w:rPr>
          <w:rFonts w:ascii="Times New Roman" w:hAnsi="Times New Roman"/>
          <w:color w:val="1A1A1A"/>
          <w:sz w:val="32"/>
          <w:szCs w:val="32"/>
          <w:lang w:val="en-US"/>
        </w:rPr>
        <w:t xml:space="preserve">en 1899 </w:t>
      </w:r>
      <w:r>
        <w:rPr>
          <w:rFonts w:ascii="Times New Roman" w:hAnsi="Times New Roman"/>
          <w:color w:val="1A1A1A"/>
          <w:sz w:val="32"/>
          <w:szCs w:val="32"/>
          <w:lang w:val="en-US"/>
        </w:rPr>
        <w:t xml:space="preserve">basándose profusamente en la obra </w:t>
      </w:r>
      <w:r w:rsidR="00A65EC2">
        <w:rPr>
          <w:rFonts w:ascii="Times New Roman" w:hAnsi="Times New Roman"/>
          <w:color w:val="1A1A1A"/>
          <w:sz w:val="32"/>
          <w:szCs w:val="32"/>
          <w:lang w:val="en-US"/>
        </w:rPr>
        <w:t>de Freitas, pero tomando</w:t>
      </w:r>
      <w:r>
        <w:rPr>
          <w:rFonts w:ascii="Times New Roman" w:hAnsi="Times New Roman"/>
          <w:color w:val="1A1A1A"/>
          <w:sz w:val="32"/>
          <w:szCs w:val="32"/>
          <w:lang w:val="en-US"/>
        </w:rPr>
        <w:t xml:space="preserve"> en mucha consideración</w:t>
      </w:r>
      <w:r w:rsidR="003017BD">
        <w:rPr>
          <w:rFonts w:ascii="Times New Roman" w:hAnsi="Times New Roman"/>
          <w:color w:val="1A1A1A"/>
          <w:sz w:val="32"/>
          <w:szCs w:val="32"/>
          <w:lang w:val="en-US"/>
        </w:rPr>
        <w:t xml:space="preserve"> la doctrina y la legislación francesas; así como también</w:t>
      </w:r>
      <w:r>
        <w:rPr>
          <w:rFonts w:ascii="Times New Roman" w:hAnsi="Times New Roman"/>
          <w:color w:val="1A1A1A"/>
          <w:sz w:val="32"/>
          <w:szCs w:val="32"/>
          <w:lang w:val="en-US"/>
        </w:rPr>
        <w:t xml:space="preserve"> el texto </w:t>
      </w:r>
      <w:r w:rsidR="00177227">
        <w:rPr>
          <w:rFonts w:ascii="Times New Roman" w:hAnsi="Times New Roman"/>
          <w:color w:val="1A1A1A"/>
          <w:sz w:val="32"/>
          <w:szCs w:val="32"/>
          <w:lang w:val="en-US"/>
        </w:rPr>
        <w:t xml:space="preserve">ya aprobado </w:t>
      </w:r>
      <w:r>
        <w:rPr>
          <w:rFonts w:ascii="Times New Roman" w:hAnsi="Times New Roman"/>
          <w:color w:val="1A1A1A"/>
          <w:sz w:val="32"/>
          <w:szCs w:val="32"/>
          <w:lang w:val="en-US"/>
        </w:rPr>
        <w:t>del entonces flama</w:t>
      </w:r>
      <w:r w:rsidR="00177227">
        <w:rPr>
          <w:rFonts w:ascii="Times New Roman" w:hAnsi="Times New Roman"/>
          <w:color w:val="1A1A1A"/>
          <w:sz w:val="32"/>
          <w:szCs w:val="32"/>
          <w:lang w:val="en-US"/>
        </w:rPr>
        <w:t>nte Código Civil alemán (</w:t>
      </w:r>
      <w:r w:rsidR="00984EAE">
        <w:rPr>
          <w:rFonts w:ascii="Times New Roman" w:hAnsi="Times New Roman"/>
          <w:color w:val="1A1A1A"/>
          <w:sz w:val="32"/>
          <w:szCs w:val="32"/>
          <w:lang w:val="en-US"/>
        </w:rPr>
        <w:t>BGB) que entra</w:t>
      </w:r>
      <w:r w:rsidR="00BE3DE1">
        <w:rPr>
          <w:rFonts w:ascii="Times New Roman" w:hAnsi="Times New Roman"/>
          <w:color w:val="1A1A1A"/>
          <w:sz w:val="32"/>
          <w:szCs w:val="32"/>
          <w:lang w:val="en-US"/>
        </w:rPr>
        <w:t>ría en vigencia en 1900</w:t>
      </w:r>
      <w:r>
        <w:rPr>
          <w:rFonts w:ascii="Times New Roman" w:hAnsi="Times New Roman"/>
          <w:color w:val="1A1A1A"/>
          <w:sz w:val="32"/>
          <w:szCs w:val="32"/>
          <w:lang w:val="en-US"/>
        </w:rPr>
        <w:t xml:space="preserve">. </w:t>
      </w:r>
    </w:p>
    <w:p w14:paraId="71166AA8" w14:textId="77777777" w:rsidR="008F69BE" w:rsidRDefault="008F69BE" w:rsidP="002E65B2">
      <w:pPr>
        <w:widowControl w:val="0"/>
        <w:autoSpaceDE w:val="0"/>
        <w:autoSpaceDN w:val="0"/>
        <w:adjustRightInd w:val="0"/>
        <w:jc w:val="both"/>
        <w:rPr>
          <w:rFonts w:ascii="Times New Roman" w:hAnsi="Times New Roman" w:cs="Times New Roman"/>
          <w:color w:val="1A1A1A"/>
          <w:sz w:val="32"/>
          <w:szCs w:val="32"/>
          <w:lang w:val="en-US"/>
        </w:rPr>
      </w:pPr>
    </w:p>
    <w:p w14:paraId="2508A51A" w14:textId="77777777" w:rsidR="00BE3DE1" w:rsidRPr="00441CB4" w:rsidRDefault="00BE3DE1" w:rsidP="002E65B2">
      <w:pPr>
        <w:widowControl w:val="0"/>
        <w:autoSpaceDE w:val="0"/>
        <w:autoSpaceDN w:val="0"/>
        <w:adjustRightInd w:val="0"/>
        <w:jc w:val="both"/>
        <w:rPr>
          <w:rFonts w:ascii="Times New Roman" w:hAnsi="Times New Roman" w:cs="Times New Roman"/>
          <w:color w:val="1A1A1A"/>
          <w:sz w:val="32"/>
          <w:szCs w:val="32"/>
          <w:lang w:val="en-US"/>
        </w:rPr>
      </w:pPr>
    </w:p>
    <w:p w14:paraId="568D11CB" w14:textId="3E94C015" w:rsidR="00F61688" w:rsidRPr="00216E4A" w:rsidRDefault="00940316" w:rsidP="002E65B2">
      <w:pPr>
        <w:widowControl w:val="0"/>
        <w:autoSpaceDE w:val="0"/>
        <w:autoSpaceDN w:val="0"/>
        <w:adjustRightInd w:val="0"/>
        <w:jc w:val="both"/>
        <w:rPr>
          <w:rFonts w:ascii="Times New Roman" w:hAnsi="Times New Roman" w:cs="Times New Roman"/>
          <w:b/>
          <w:i/>
          <w:color w:val="1A1A1A"/>
          <w:sz w:val="32"/>
          <w:szCs w:val="32"/>
          <w:u w:val="single"/>
          <w:lang w:val="en-US"/>
        </w:rPr>
      </w:pPr>
      <w:r w:rsidRPr="00216E4A">
        <w:rPr>
          <w:rFonts w:ascii="Times New Roman" w:hAnsi="Times New Roman" w:cs="Times New Roman"/>
          <w:b/>
          <w:i/>
          <w:color w:val="1A1A1A"/>
          <w:sz w:val="32"/>
          <w:szCs w:val="32"/>
          <w:u w:val="single"/>
          <w:lang w:val="en-US"/>
        </w:rPr>
        <w:t>Tercera Recepción</w:t>
      </w:r>
    </w:p>
    <w:p w14:paraId="11328E8D" w14:textId="5B935F9C" w:rsidR="00641262" w:rsidRDefault="00F61688" w:rsidP="002E65B2">
      <w:pPr>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Finalmente, d</w:t>
      </w:r>
      <w:r w:rsidR="00FA4739">
        <w:rPr>
          <w:rFonts w:ascii="Times New Roman" w:hAnsi="Times New Roman" w:cs="Times New Roman"/>
          <w:color w:val="1A1A1A"/>
          <w:sz w:val="32"/>
          <w:szCs w:val="32"/>
          <w:lang w:val="en-US"/>
        </w:rPr>
        <w:t>urante el Siglo XX h</w:t>
      </w:r>
      <w:r w:rsidR="00FB7E4D">
        <w:rPr>
          <w:rFonts w:ascii="Times New Roman" w:hAnsi="Times New Roman" w:cs="Times New Roman"/>
          <w:color w:val="1A1A1A"/>
          <w:sz w:val="32"/>
          <w:szCs w:val="32"/>
          <w:lang w:val="en-US"/>
        </w:rPr>
        <w:t>abría</w:t>
      </w:r>
      <w:r w:rsidR="00FA4739">
        <w:rPr>
          <w:rFonts w:ascii="Times New Roman" w:hAnsi="Times New Roman" w:cs="Times New Roman"/>
          <w:color w:val="1A1A1A"/>
          <w:sz w:val="32"/>
          <w:szCs w:val="32"/>
          <w:lang w:val="en-US"/>
        </w:rPr>
        <w:t xml:space="preserve"> tenido lugar</w:t>
      </w:r>
      <w:r w:rsidR="00FB7E4D">
        <w:rPr>
          <w:rFonts w:ascii="Times New Roman" w:hAnsi="Times New Roman" w:cs="Times New Roman"/>
          <w:color w:val="1A1A1A"/>
          <w:sz w:val="32"/>
          <w:szCs w:val="32"/>
          <w:lang w:val="en-US"/>
        </w:rPr>
        <w:t>, según algunos</w:t>
      </w:r>
      <w:r w:rsidR="00A65EC2">
        <w:rPr>
          <w:rFonts w:ascii="Times New Roman" w:hAnsi="Times New Roman" w:cs="Times New Roman"/>
          <w:color w:val="1A1A1A"/>
          <w:sz w:val="32"/>
          <w:szCs w:val="32"/>
          <w:lang w:val="en-US"/>
        </w:rPr>
        <w:t xml:space="preserve"> autores</w:t>
      </w:r>
      <w:r w:rsidR="00FB7E4D">
        <w:rPr>
          <w:rFonts w:ascii="Times New Roman" w:hAnsi="Times New Roman" w:cs="Times New Roman"/>
          <w:color w:val="1A1A1A"/>
          <w:sz w:val="32"/>
          <w:szCs w:val="32"/>
          <w:lang w:val="en-US"/>
        </w:rPr>
        <w:t>,</w:t>
      </w:r>
      <w:r w:rsidR="00057DEE">
        <w:rPr>
          <w:rFonts w:ascii="Times New Roman" w:hAnsi="Times New Roman" w:cs="Times New Roman"/>
          <w:color w:val="1A1A1A"/>
          <w:sz w:val="32"/>
          <w:szCs w:val="32"/>
          <w:lang w:val="en-US"/>
        </w:rPr>
        <w:t xml:space="preserve"> una ‘Tercera Recepción’ del Derecho Romano en España y Améric</w:t>
      </w:r>
      <w:r w:rsidR="00F03C72">
        <w:rPr>
          <w:rFonts w:ascii="Times New Roman" w:hAnsi="Times New Roman" w:cs="Times New Roman"/>
          <w:color w:val="1A1A1A"/>
          <w:sz w:val="32"/>
          <w:szCs w:val="32"/>
          <w:lang w:val="en-US"/>
        </w:rPr>
        <w:t>a</w:t>
      </w:r>
      <w:r w:rsidR="00A65EC2">
        <w:rPr>
          <w:rFonts w:ascii="Times New Roman" w:hAnsi="Times New Roman" w:cs="Times New Roman"/>
          <w:color w:val="1A1A1A"/>
          <w:sz w:val="32"/>
          <w:szCs w:val="32"/>
          <w:lang w:val="en-US"/>
        </w:rPr>
        <w:t xml:space="preserve">, </w:t>
      </w:r>
      <w:r w:rsidR="00F03C72">
        <w:rPr>
          <w:rFonts w:ascii="Times New Roman" w:hAnsi="Times New Roman" w:cs="Times New Roman"/>
          <w:color w:val="1A1A1A"/>
          <w:sz w:val="32"/>
          <w:szCs w:val="32"/>
          <w:lang w:val="en-US"/>
        </w:rPr>
        <w:t xml:space="preserve"> por la vía de la</w:t>
      </w:r>
      <w:r w:rsidR="00FB7E4D">
        <w:rPr>
          <w:rFonts w:ascii="Times New Roman" w:hAnsi="Times New Roman" w:cs="Times New Roman"/>
          <w:color w:val="1A1A1A"/>
          <w:sz w:val="32"/>
          <w:szCs w:val="32"/>
          <w:lang w:val="en-US"/>
        </w:rPr>
        <w:t xml:space="preserve"> difusión de la </w:t>
      </w:r>
      <w:r w:rsidR="00057DEE">
        <w:rPr>
          <w:rFonts w:ascii="Times New Roman" w:hAnsi="Times New Roman" w:cs="Times New Roman"/>
          <w:color w:val="1A1A1A"/>
          <w:sz w:val="32"/>
          <w:szCs w:val="32"/>
          <w:lang w:val="en-US"/>
        </w:rPr>
        <w:t>doctrina y la legislación alemanas del Dere</w:t>
      </w:r>
      <w:r w:rsidR="00FB7E4D">
        <w:rPr>
          <w:rFonts w:ascii="Times New Roman" w:hAnsi="Times New Roman" w:cs="Times New Roman"/>
          <w:color w:val="1A1A1A"/>
          <w:sz w:val="32"/>
          <w:szCs w:val="32"/>
          <w:lang w:val="en-US"/>
        </w:rPr>
        <w:t>cho Civil</w:t>
      </w:r>
      <w:r w:rsidR="005D56BC">
        <w:rPr>
          <w:rFonts w:ascii="Times New Roman" w:hAnsi="Times New Roman" w:cs="Times New Roman"/>
          <w:color w:val="1A1A1A"/>
          <w:sz w:val="32"/>
          <w:szCs w:val="32"/>
          <w:lang w:val="en-US"/>
        </w:rPr>
        <w:t xml:space="preserve"> en el transcurso del Siglo XX</w:t>
      </w:r>
      <w:r w:rsidR="00A65EC2">
        <w:rPr>
          <w:rFonts w:ascii="Times New Roman" w:hAnsi="Times New Roman" w:cs="Times New Roman"/>
          <w:color w:val="1A1A1A"/>
          <w:sz w:val="32"/>
          <w:szCs w:val="32"/>
          <w:lang w:val="en-US"/>
        </w:rPr>
        <w:t>, motivada por</w:t>
      </w:r>
      <w:r w:rsidR="00940316">
        <w:rPr>
          <w:rFonts w:ascii="Times New Roman" w:hAnsi="Times New Roman" w:cs="Times New Roman"/>
          <w:color w:val="1A1A1A"/>
          <w:sz w:val="32"/>
          <w:szCs w:val="32"/>
          <w:lang w:val="en-US"/>
        </w:rPr>
        <w:t xml:space="preserve"> la excelencia de la doctrina y métodos de la Universidad Alemana, heredera </w:t>
      </w:r>
      <w:r w:rsidR="00A65EC2">
        <w:rPr>
          <w:rFonts w:ascii="Times New Roman" w:hAnsi="Times New Roman" w:cs="Times New Roman"/>
          <w:color w:val="1A1A1A"/>
          <w:sz w:val="32"/>
          <w:szCs w:val="32"/>
          <w:lang w:val="en-US"/>
        </w:rPr>
        <w:t xml:space="preserve">a su vez </w:t>
      </w:r>
      <w:r w:rsidR="00940316">
        <w:rPr>
          <w:rFonts w:ascii="Times New Roman" w:hAnsi="Times New Roman" w:cs="Times New Roman"/>
          <w:color w:val="1A1A1A"/>
          <w:sz w:val="32"/>
          <w:szCs w:val="32"/>
          <w:lang w:val="en-US"/>
        </w:rPr>
        <w:t>de la Escuela Pandectista</w:t>
      </w:r>
      <w:r w:rsidR="005153D2">
        <w:rPr>
          <w:rFonts w:ascii="Times New Roman" w:hAnsi="Times New Roman" w:cs="Times New Roman"/>
          <w:color w:val="1A1A1A"/>
          <w:sz w:val="32"/>
          <w:szCs w:val="32"/>
          <w:lang w:val="en-US"/>
        </w:rPr>
        <w:t xml:space="preserve"> del Siglo XIX</w:t>
      </w:r>
      <w:r w:rsidR="00940316">
        <w:rPr>
          <w:rFonts w:ascii="Times New Roman" w:hAnsi="Times New Roman" w:cs="Times New Roman"/>
          <w:color w:val="1A1A1A"/>
          <w:sz w:val="32"/>
          <w:szCs w:val="32"/>
          <w:lang w:val="en-US"/>
        </w:rPr>
        <w:t xml:space="preserve">; y </w:t>
      </w:r>
      <w:r w:rsidR="00057DEE">
        <w:rPr>
          <w:rFonts w:ascii="Times New Roman" w:hAnsi="Times New Roman" w:cs="Times New Roman"/>
          <w:color w:val="1A1A1A"/>
          <w:sz w:val="32"/>
          <w:szCs w:val="32"/>
          <w:lang w:val="en-US"/>
        </w:rPr>
        <w:t>porque</w:t>
      </w:r>
      <w:r w:rsidR="00F03C72">
        <w:rPr>
          <w:rFonts w:ascii="Times New Roman" w:hAnsi="Times New Roman" w:cs="Times New Roman"/>
          <w:color w:val="1A1A1A"/>
          <w:sz w:val="32"/>
          <w:szCs w:val="32"/>
          <w:lang w:val="en-US"/>
        </w:rPr>
        <w:t xml:space="preserve"> tratándose</w:t>
      </w:r>
      <w:r w:rsidR="00057DEE">
        <w:rPr>
          <w:rFonts w:ascii="Times New Roman" w:hAnsi="Times New Roman" w:cs="Times New Roman"/>
          <w:color w:val="1A1A1A"/>
          <w:sz w:val="32"/>
          <w:szCs w:val="32"/>
          <w:lang w:val="en-US"/>
        </w:rPr>
        <w:t xml:space="preserve"> </w:t>
      </w:r>
      <w:r w:rsidR="00F03C72">
        <w:rPr>
          <w:rFonts w:ascii="Times New Roman" w:hAnsi="Times New Roman" w:cs="Times New Roman"/>
          <w:color w:val="1A1A1A"/>
          <w:sz w:val="32"/>
          <w:szCs w:val="32"/>
          <w:lang w:val="en-US"/>
        </w:rPr>
        <w:t>d</w:t>
      </w:r>
      <w:r w:rsidR="00FB7E4D">
        <w:rPr>
          <w:rFonts w:ascii="Times New Roman" w:hAnsi="Times New Roman" w:cs="Times New Roman"/>
          <w:color w:val="1A1A1A"/>
          <w:sz w:val="32"/>
          <w:szCs w:val="32"/>
          <w:lang w:val="en-US"/>
        </w:rPr>
        <w:t xml:space="preserve">el Código Civil alemán (BGB: </w:t>
      </w:r>
      <w:r w:rsidR="00FB7E4D" w:rsidRPr="00FB7E4D">
        <w:rPr>
          <w:rFonts w:ascii="Times New Roman" w:hAnsi="Times New Roman" w:cs="Times New Roman"/>
          <w:i/>
          <w:color w:val="1A1A1A"/>
          <w:sz w:val="32"/>
          <w:szCs w:val="32"/>
          <w:lang w:val="en-US"/>
        </w:rPr>
        <w:t>Bürgerlisches GezetzBuch</w:t>
      </w:r>
      <w:r w:rsidR="00A65EC2">
        <w:rPr>
          <w:rFonts w:ascii="Times New Roman" w:hAnsi="Times New Roman" w:cs="Times New Roman"/>
          <w:color w:val="1A1A1A"/>
          <w:sz w:val="32"/>
          <w:szCs w:val="32"/>
          <w:lang w:val="en-US"/>
        </w:rPr>
        <w:t>) éste resulta ser nada</w:t>
      </w:r>
      <w:r w:rsidR="005153D2">
        <w:rPr>
          <w:rFonts w:ascii="Times New Roman" w:hAnsi="Times New Roman" w:cs="Times New Roman"/>
          <w:color w:val="1A1A1A"/>
          <w:sz w:val="32"/>
          <w:szCs w:val="32"/>
          <w:lang w:val="en-US"/>
        </w:rPr>
        <w:t xml:space="preserve"> menos que </w:t>
      </w:r>
      <w:r w:rsidR="00FB7E4D">
        <w:rPr>
          <w:rFonts w:ascii="Times New Roman" w:hAnsi="Times New Roman" w:cs="Times New Roman"/>
          <w:color w:val="1A1A1A"/>
          <w:sz w:val="32"/>
          <w:szCs w:val="32"/>
          <w:lang w:val="en-US"/>
        </w:rPr>
        <w:t>la última y más perfecta expresión del Derecho Romano</w:t>
      </w:r>
      <w:r w:rsidR="005153D2">
        <w:rPr>
          <w:rFonts w:ascii="Times New Roman" w:hAnsi="Times New Roman" w:cs="Times New Roman"/>
          <w:color w:val="1A1A1A"/>
          <w:sz w:val="32"/>
          <w:szCs w:val="32"/>
          <w:lang w:val="en-US"/>
        </w:rPr>
        <w:t xml:space="preserve"> en Occidente, con todo lo bueno pero, también, con todo lo malo que eso significa.</w:t>
      </w:r>
    </w:p>
    <w:p w14:paraId="7A5ADD21" w14:textId="77777777" w:rsidR="009D6E5B" w:rsidRDefault="009D6E5B" w:rsidP="002E65B2">
      <w:pPr>
        <w:widowControl w:val="0"/>
        <w:autoSpaceDE w:val="0"/>
        <w:autoSpaceDN w:val="0"/>
        <w:adjustRightInd w:val="0"/>
        <w:jc w:val="both"/>
        <w:rPr>
          <w:rFonts w:ascii="Times New Roman" w:hAnsi="Times New Roman" w:cs="Times New Roman"/>
          <w:color w:val="1A1A1A"/>
          <w:sz w:val="32"/>
          <w:szCs w:val="32"/>
          <w:lang w:val="en-US"/>
        </w:rPr>
      </w:pPr>
    </w:p>
    <w:p w14:paraId="0AE24649" w14:textId="77777777" w:rsidR="009D6E5B" w:rsidRPr="009D6E5B" w:rsidRDefault="009D6E5B" w:rsidP="002E65B2">
      <w:pPr>
        <w:widowControl w:val="0"/>
        <w:autoSpaceDE w:val="0"/>
        <w:autoSpaceDN w:val="0"/>
        <w:adjustRightInd w:val="0"/>
        <w:jc w:val="both"/>
        <w:rPr>
          <w:rFonts w:ascii="Times New Roman" w:hAnsi="Times New Roman" w:cs="Times New Roman"/>
          <w:color w:val="1A1A1A"/>
          <w:sz w:val="32"/>
          <w:szCs w:val="32"/>
          <w:u w:val="single"/>
          <w:lang w:val="en-US"/>
        </w:rPr>
      </w:pPr>
    </w:p>
    <w:p w14:paraId="25AF0569" w14:textId="59B4661B" w:rsidR="009D6E5B" w:rsidRDefault="00216E4A" w:rsidP="002E65B2">
      <w:pPr>
        <w:widowControl w:val="0"/>
        <w:autoSpaceDE w:val="0"/>
        <w:autoSpaceDN w:val="0"/>
        <w:adjustRightInd w:val="0"/>
        <w:jc w:val="both"/>
        <w:rPr>
          <w:rFonts w:ascii="Times New Roman" w:hAnsi="Times New Roman" w:cs="Times New Roman"/>
          <w:b/>
          <w:i/>
          <w:color w:val="1A1A1A"/>
          <w:sz w:val="32"/>
          <w:szCs w:val="32"/>
          <w:u w:val="single"/>
          <w:lang w:val="en-US"/>
        </w:rPr>
      </w:pPr>
      <w:r>
        <w:rPr>
          <w:rFonts w:ascii="Times New Roman" w:hAnsi="Times New Roman" w:cs="Times New Roman"/>
          <w:b/>
          <w:i/>
          <w:color w:val="1A1A1A"/>
          <w:sz w:val="32"/>
          <w:szCs w:val="32"/>
          <w:u w:val="single"/>
          <w:lang w:val="en-US"/>
        </w:rPr>
        <w:t xml:space="preserve">   B)  </w:t>
      </w:r>
      <w:r w:rsidR="009D6E5B" w:rsidRPr="009D6E5B">
        <w:rPr>
          <w:rFonts w:ascii="Times New Roman" w:hAnsi="Times New Roman" w:cs="Times New Roman"/>
          <w:b/>
          <w:i/>
          <w:color w:val="1A1A1A"/>
          <w:sz w:val="32"/>
          <w:szCs w:val="32"/>
          <w:u w:val="single"/>
          <w:lang w:val="en-US"/>
        </w:rPr>
        <w:t>DERECHO CONTINENTAL EUROPEO Y DERECHO INDIGENA</w:t>
      </w:r>
    </w:p>
    <w:p w14:paraId="7A574721" w14:textId="77777777" w:rsidR="009D6E5B" w:rsidRPr="00BE3DE1" w:rsidRDefault="009D6E5B" w:rsidP="002E65B2">
      <w:pPr>
        <w:widowControl w:val="0"/>
        <w:autoSpaceDE w:val="0"/>
        <w:autoSpaceDN w:val="0"/>
        <w:adjustRightInd w:val="0"/>
        <w:jc w:val="both"/>
        <w:rPr>
          <w:rFonts w:ascii="Times New Roman" w:hAnsi="Times New Roman" w:cs="Times New Roman"/>
          <w:b/>
          <w:i/>
          <w:color w:val="1A1A1A"/>
          <w:sz w:val="16"/>
          <w:szCs w:val="16"/>
          <w:u w:val="single"/>
          <w:lang w:val="en-US"/>
        </w:rPr>
      </w:pPr>
    </w:p>
    <w:p w14:paraId="6DF24EC9" w14:textId="184400D5" w:rsidR="0089321B" w:rsidRDefault="00E106A2" w:rsidP="002E65B2">
      <w:pPr>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Como dice el filosofo costarricense Arnoldo Mora, los latinoamericanos no somos occidentales, sino ‘occidentalizados’; porque al recibir y asimilar la cultura occidental, la transformamos por virtud de las diferentes condiciones</w:t>
      </w:r>
      <w:r w:rsidR="006866AE">
        <w:rPr>
          <w:rFonts w:ascii="Times New Roman" w:hAnsi="Times New Roman" w:cs="Times New Roman"/>
          <w:color w:val="1A1A1A"/>
          <w:sz w:val="32"/>
          <w:szCs w:val="32"/>
          <w:lang w:val="en-US"/>
        </w:rPr>
        <w:t xml:space="preserve"> </w:t>
      </w:r>
      <w:r w:rsidR="004430FB">
        <w:rPr>
          <w:rFonts w:ascii="Times New Roman" w:hAnsi="Times New Roman" w:cs="Times New Roman"/>
          <w:color w:val="1A1A1A"/>
          <w:sz w:val="32"/>
          <w:szCs w:val="32"/>
          <w:lang w:val="en-US"/>
        </w:rPr>
        <w:t xml:space="preserve">ambientales y culturales </w:t>
      </w:r>
      <w:r w:rsidR="006866AE">
        <w:rPr>
          <w:rFonts w:ascii="Times New Roman" w:hAnsi="Times New Roman" w:cs="Times New Roman"/>
          <w:color w:val="1A1A1A"/>
          <w:sz w:val="32"/>
          <w:szCs w:val="32"/>
          <w:lang w:val="en-US"/>
        </w:rPr>
        <w:t>que nos conformaban como personas y como pueblos: los descendientes de los europeos en América ya no fueron europeos; y con mayor razón no lo fueron los mestizos y mulatos americanos</w:t>
      </w:r>
      <w:r w:rsidR="00655A58">
        <w:rPr>
          <w:rFonts w:ascii="Times New Roman" w:hAnsi="Times New Roman" w:cs="Times New Roman"/>
          <w:color w:val="1A1A1A"/>
          <w:sz w:val="32"/>
          <w:szCs w:val="32"/>
          <w:lang w:val="en-US"/>
        </w:rPr>
        <w:t xml:space="preserve">; ni al cabo, </w:t>
      </w:r>
      <w:r w:rsidR="004430FB">
        <w:rPr>
          <w:rFonts w:ascii="Times New Roman" w:hAnsi="Times New Roman" w:cs="Times New Roman"/>
          <w:color w:val="1A1A1A"/>
          <w:sz w:val="32"/>
          <w:szCs w:val="32"/>
          <w:lang w:val="en-US"/>
        </w:rPr>
        <w:t xml:space="preserve">la lengua que hablaron era ya la misma, a pesar de </w:t>
      </w:r>
      <w:r w:rsidR="00655A58">
        <w:rPr>
          <w:rFonts w:ascii="Times New Roman" w:hAnsi="Times New Roman" w:cs="Times New Roman"/>
          <w:color w:val="1A1A1A"/>
          <w:sz w:val="32"/>
          <w:szCs w:val="32"/>
          <w:lang w:val="en-US"/>
        </w:rPr>
        <w:t>haberla heredado de España o Portugal, y de que siguió llamándose español o portugués</w:t>
      </w:r>
      <w:r w:rsidR="004430FB">
        <w:rPr>
          <w:rFonts w:ascii="Times New Roman" w:hAnsi="Times New Roman" w:cs="Times New Roman"/>
          <w:color w:val="1A1A1A"/>
          <w:sz w:val="32"/>
          <w:szCs w:val="32"/>
          <w:lang w:val="en-US"/>
        </w:rPr>
        <w:t>.</w:t>
      </w:r>
    </w:p>
    <w:p w14:paraId="03E0BCAE" w14:textId="77777777" w:rsidR="00655A58" w:rsidRDefault="00655A58" w:rsidP="002E65B2">
      <w:pPr>
        <w:widowControl w:val="0"/>
        <w:autoSpaceDE w:val="0"/>
        <w:autoSpaceDN w:val="0"/>
        <w:adjustRightInd w:val="0"/>
        <w:jc w:val="both"/>
        <w:rPr>
          <w:rFonts w:ascii="Times New Roman" w:hAnsi="Times New Roman" w:cs="Times New Roman"/>
          <w:color w:val="1A1A1A"/>
          <w:sz w:val="32"/>
          <w:szCs w:val="32"/>
          <w:lang w:val="en-US"/>
        </w:rPr>
      </w:pPr>
    </w:p>
    <w:p w14:paraId="344A8943" w14:textId="6D7FF2A5" w:rsidR="00AA1C2D" w:rsidRDefault="00655A58" w:rsidP="002E65B2">
      <w:pPr>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 xml:space="preserve">Los ‘occidentalizados’ no éramos </w:t>
      </w:r>
      <w:r w:rsidR="00AA1C2D">
        <w:rPr>
          <w:rFonts w:ascii="Times New Roman" w:hAnsi="Times New Roman" w:cs="Times New Roman"/>
          <w:color w:val="1A1A1A"/>
          <w:sz w:val="32"/>
          <w:szCs w:val="32"/>
          <w:lang w:val="en-US"/>
        </w:rPr>
        <w:t>ya del todo occidentales; pero obviamente tampoco éramos indígenas</w:t>
      </w:r>
      <w:r w:rsidR="00DF0833">
        <w:rPr>
          <w:rFonts w:ascii="Times New Roman" w:hAnsi="Times New Roman" w:cs="Times New Roman"/>
          <w:color w:val="1A1A1A"/>
          <w:sz w:val="32"/>
          <w:szCs w:val="32"/>
          <w:lang w:val="en-US"/>
        </w:rPr>
        <w:t xml:space="preserve">. En la América Hispana, </w:t>
      </w:r>
      <w:r w:rsidR="00BE3DE1">
        <w:rPr>
          <w:rFonts w:ascii="Times New Roman" w:hAnsi="Times New Roman" w:cs="Times New Roman"/>
          <w:color w:val="1A1A1A"/>
          <w:sz w:val="32"/>
          <w:szCs w:val="32"/>
          <w:lang w:val="en-US"/>
        </w:rPr>
        <w:t xml:space="preserve">heredamos </w:t>
      </w:r>
      <w:r w:rsidR="00DF0833">
        <w:rPr>
          <w:rFonts w:ascii="Times New Roman" w:hAnsi="Times New Roman" w:cs="Times New Roman"/>
          <w:color w:val="1A1A1A"/>
          <w:sz w:val="32"/>
          <w:szCs w:val="32"/>
          <w:lang w:val="en-US"/>
        </w:rPr>
        <w:t>d</w:t>
      </w:r>
      <w:r w:rsidR="00AA1C2D">
        <w:rPr>
          <w:rFonts w:ascii="Times New Roman" w:hAnsi="Times New Roman" w:cs="Times New Roman"/>
          <w:color w:val="1A1A1A"/>
          <w:sz w:val="32"/>
          <w:szCs w:val="32"/>
          <w:lang w:val="en-US"/>
        </w:rPr>
        <w:t>e</w:t>
      </w:r>
      <w:r w:rsidR="00805D61">
        <w:rPr>
          <w:rFonts w:ascii="Times New Roman" w:hAnsi="Times New Roman" w:cs="Times New Roman"/>
          <w:color w:val="1A1A1A"/>
          <w:sz w:val="32"/>
          <w:szCs w:val="32"/>
          <w:lang w:val="en-US"/>
        </w:rPr>
        <w:t xml:space="preserve"> </w:t>
      </w:r>
      <w:r w:rsidR="00AA1C2D">
        <w:rPr>
          <w:rFonts w:ascii="Times New Roman" w:hAnsi="Times New Roman" w:cs="Times New Roman"/>
          <w:color w:val="1A1A1A"/>
          <w:sz w:val="32"/>
          <w:szCs w:val="32"/>
          <w:lang w:val="en-US"/>
        </w:rPr>
        <w:t>l</w:t>
      </w:r>
      <w:r w:rsidR="00805D61">
        <w:rPr>
          <w:rFonts w:ascii="Times New Roman" w:hAnsi="Times New Roman" w:cs="Times New Roman"/>
          <w:color w:val="1A1A1A"/>
          <w:sz w:val="32"/>
          <w:szCs w:val="32"/>
          <w:lang w:val="en-US"/>
        </w:rPr>
        <w:t>os</w:t>
      </w:r>
      <w:r w:rsidR="00AA1C2D">
        <w:rPr>
          <w:rFonts w:ascii="Times New Roman" w:hAnsi="Times New Roman" w:cs="Times New Roman"/>
          <w:color w:val="1A1A1A"/>
          <w:sz w:val="32"/>
          <w:szCs w:val="32"/>
          <w:lang w:val="en-US"/>
        </w:rPr>
        <w:t xml:space="preserve"> español</w:t>
      </w:r>
      <w:r w:rsidR="00805D61">
        <w:rPr>
          <w:rFonts w:ascii="Times New Roman" w:hAnsi="Times New Roman" w:cs="Times New Roman"/>
          <w:color w:val="1A1A1A"/>
          <w:sz w:val="32"/>
          <w:szCs w:val="32"/>
          <w:lang w:val="en-US"/>
        </w:rPr>
        <w:t>es</w:t>
      </w:r>
      <w:r w:rsidR="00AA1C2D">
        <w:rPr>
          <w:rFonts w:ascii="Times New Roman" w:hAnsi="Times New Roman" w:cs="Times New Roman"/>
          <w:color w:val="1A1A1A"/>
          <w:sz w:val="32"/>
          <w:szCs w:val="32"/>
          <w:lang w:val="en-US"/>
        </w:rPr>
        <w:t xml:space="preserve"> de la con</w:t>
      </w:r>
      <w:r w:rsidR="00BE3DE1">
        <w:rPr>
          <w:rFonts w:ascii="Times New Roman" w:hAnsi="Times New Roman" w:cs="Times New Roman"/>
          <w:color w:val="1A1A1A"/>
          <w:sz w:val="32"/>
          <w:szCs w:val="32"/>
          <w:lang w:val="en-US"/>
        </w:rPr>
        <w:t>quista y de la colonia</w:t>
      </w:r>
      <w:r w:rsidR="00AA1C2D">
        <w:rPr>
          <w:rFonts w:ascii="Times New Roman" w:hAnsi="Times New Roman" w:cs="Times New Roman"/>
          <w:color w:val="1A1A1A"/>
          <w:sz w:val="32"/>
          <w:szCs w:val="32"/>
          <w:lang w:val="en-US"/>
        </w:rPr>
        <w:t xml:space="preserve"> la actitud de menosprecio por </w:t>
      </w:r>
      <w:r w:rsidR="00DF0833">
        <w:rPr>
          <w:rFonts w:ascii="Times New Roman" w:hAnsi="Times New Roman" w:cs="Times New Roman"/>
          <w:color w:val="1A1A1A"/>
          <w:sz w:val="32"/>
          <w:szCs w:val="32"/>
          <w:lang w:val="en-US"/>
        </w:rPr>
        <w:t xml:space="preserve">todo </w:t>
      </w:r>
      <w:r w:rsidR="00AA1C2D">
        <w:rPr>
          <w:rFonts w:ascii="Times New Roman" w:hAnsi="Times New Roman" w:cs="Times New Roman"/>
          <w:color w:val="1A1A1A"/>
          <w:sz w:val="32"/>
          <w:szCs w:val="32"/>
          <w:lang w:val="en-US"/>
        </w:rPr>
        <w:t xml:space="preserve">lo indìgena, </w:t>
      </w:r>
      <w:r w:rsidR="00BE3DE1">
        <w:rPr>
          <w:rFonts w:ascii="Times New Roman" w:hAnsi="Times New Roman" w:cs="Times New Roman"/>
          <w:color w:val="1A1A1A"/>
          <w:sz w:val="32"/>
          <w:szCs w:val="32"/>
          <w:lang w:val="en-US"/>
        </w:rPr>
        <w:t>que juzgamos primitiv</w:t>
      </w:r>
      <w:r w:rsidR="00597A2B">
        <w:rPr>
          <w:rFonts w:ascii="Times New Roman" w:hAnsi="Times New Roman" w:cs="Times New Roman"/>
          <w:color w:val="1A1A1A"/>
          <w:sz w:val="32"/>
          <w:szCs w:val="32"/>
          <w:lang w:val="en-US"/>
        </w:rPr>
        <w:t>o</w:t>
      </w:r>
      <w:r w:rsidR="00597AC4">
        <w:rPr>
          <w:rFonts w:ascii="Times New Roman" w:hAnsi="Times New Roman" w:cs="Times New Roman"/>
          <w:color w:val="1A1A1A"/>
          <w:sz w:val="32"/>
          <w:szCs w:val="32"/>
          <w:lang w:val="en-US"/>
        </w:rPr>
        <w:t xml:space="preserve"> en un juicio sum</w:t>
      </w:r>
      <w:r w:rsidR="00BE3DE1">
        <w:rPr>
          <w:rFonts w:ascii="Times New Roman" w:hAnsi="Times New Roman" w:cs="Times New Roman"/>
          <w:color w:val="1A1A1A"/>
          <w:sz w:val="32"/>
          <w:szCs w:val="32"/>
          <w:lang w:val="en-US"/>
        </w:rPr>
        <w:t xml:space="preserve">ario y superficial; </w:t>
      </w:r>
      <w:r w:rsidR="00AA1C2D">
        <w:rPr>
          <w:rFonts w:ascii="Times New Roman" w:hAnsi="Times New Roman" w:cs="Times New Roman"/>
          <w:color w:val="1A1A1A"/>
          <w:sz w:val="32"/>
          <w:szCs w:val="32"/>
          <w:lang w:val="en-US"/>
        </w:rPr>
        <w:t xml:space="preserve">y un </w:t>
      </w:r>
      <w:r w:rsidR="00BE3DE1">
        <w:rPr>
          <w:rFonts w:ascii="Times New Roman" w:hAnsi="Times New Roman" w:cs="Times New Roman"/>
          <w:color w:val="1A1A1A"/>
          <w:sz w:val="32"/>
          <w:szCs w:val="32"/>
          <w:lang w:val="en-US"/>
        </w:rPr>
        <w:t>sentimiento de superioridad con respecto de</w:t>
      </w:r>
      <w:r w:rsidR="00AA1C2D">
        <w:rPr>
          <w:rFonts w:ascii="Times New Roman" w:hAnsi="Times New Roman" w:cs="Times New Roman"/>
          <w:color w:val="1A1A1A"/>
          <w:sz w:val="32"/>
          <w:szCs w:val="32"/>
          <w:lang w:val="en-US"/>
        </w:rPr>
        <w:t xml:space="preserve"> las personas indígenas.</w:t>
      </w:r>
    </w:p>
    <w:p w14:paraId="244062E3" w14:textId="77777777" w:rsidR="00AA1C2D" w:rsidRDefault="00AA1C2D" w:rsidP="002E65B2">
      <w:pPr>
        <w:widowControl w:val="0"/>
        <w:autoSpaceDE w:val="0"/>
        <w:autoSpaceDN w:val="0"/>
        <w:adjustRightInd w:val="0"/>
        <w:jc w:val="both"/>
        <w:rPr>
          <w:rFonts w:ascii="Times New Roman" w:hAnsi="Times New Roman" w:cs="Times New Roman"/>
          <w:color w:val="1A1A1A"/>
          <w:sz w:val="32"/>
          <w:szCs w:val="32"/>
          <w:lang w:val="en-US"/>
        </w:rPr>
      </w:pPr>
    </w:p>
    <w:p w14:paraId="627BBFC0" w14:textId="59C7CF04" w:rsidR="00014E13" w:rsidRDefault="00DF0833" w:rsidP="002E65B2">
      <w:pPr>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Caí</w:t>
      </w:r>
      <w:r w:rsidR="00AA1C2D">
        <w:rPr>
          <w:rFonts w:ascii="Times New Roman" w:hAnsi="Times New Roman" w:cs="Times New Roman"/>
          <w:color w:val="1A1A1A"/>
          <w:sz w:val="32"/>
          <w:szCs w:val="32"/>
          <w:lang w:val="en-US"/>
        </w:rPr>
        <w:t xml:space="preserve">mos </w:t>
      </w:r>
      <w:r>
        <w:rPr>
          <w:rFonts w:ascii="Times New Roman" w:hAnsi="Times New Roman" w:cs="Times New Roman"/>
          <w:color w:val="1A1A1A"/>
          <w:sz w:val="32"/>
          <w:szCs w:val="32"/>
          <w:lang w:val="en-US"/>
        </w:rPr>
        <w:t xml:space="preserve">en la aberración de creer </w:t>
      </w:r>
      <w:r w:rsidR="00AA1C2D">
        <w:rPr>
          <w:rFonts w:ascii="Times New Roman" w:hAnsi="Times New Roman" w:cs="Times New Roman"/>
          <w:color w:val="1A1A1A"/>
          <w:sz w:val="32"/>
          <w:szCs w:val="32"/>
          <w:lang w:val="en-US"/>
        </w:rPr>
        <w:t>que lo indígen</w:t>
      </w:r>
      <w:r w:rsidR="00140E0A">
        <w:rPr>
          <w:rFonts w:ascii="Times New Roman" w:hAnsi="Times New Roman" w:cs="Times New Roman"/>
          <w:color w:val="1A1A1A"/>
          <w:sz w:val="32"/>
          <w:szCs w:val="32"/>
          <w:lang w:val="en-US"/>
        </w:rPr>
        <w:t>a era, por definición, inferior, insignificante; y entonces adoptamos</w:t>
      </w:r>
      <w:r w:rsidR="00597A2B">
        <w:rPr>
          <w:rFonts w:ascii="Times New Roman" w:hAnsi="Times New Roman" w:cs="Times New Roman"/>
          <w:color w:val="1A1A1A"/>
          <w:sz w:val="32"/>
          <w:szCs w:val="32"/>
          <w:lang w:val="en-US"/>
        </w:rPr>
        <w:t>,</w:t>
      </w:r>
      <w:r w:rsidR="00140E0A">
        <w:rPr>
          <w:rFonts w:ascii="Times New Roman" w:hAnsi="Times New Roman" w:cs="Times New Roman"/>
          <w:color w:val="1A1A1A"/>
          <w:sz w:val="32"/>
          <w:szCs w:val="32"/>
          <w:lang w:val="en-US"/>
        </w:rPr>
        <w:t xml:space="preserve"> como pa</w:t>
      </w:r>
      <w:r w:rsidR="00140E0A">
        <w:rPr>
          <w:rFonts w:ascii="Times New Roman" w:hAnsi="Times New Roman" w:cs="Times New Roman"/>
          <w:vanish/>
          <w:color w:val="1A1A1A"/>
          <w:sz w:val="32"/>
          <w:szCs w:val="32"/>
          <w:lang w:val="en-US"/>
        </w:rPr>
        <w:t xml:space="preserve"> peninsularesonquistadores y loitadores y lois colonizadores.doptamos como pacio por lo ind</w:t>
      </w:r>
      <w:r w:rsidR="00140E0A">
        <w:rPr>
          <w:rFonts w:ascii="Times New Roman" w:hAnsi="Times New Roman" w:cs="Times New Roman"/>
          <w:vanish/>
          <w:color w:val="1A1A1A"/>
          <w:sz w:val="32"/>
          <w:szCs w:val="32"/>
          <w:lang w:val="en-US"/>
        </w:rPr>
        <w:pgNum/>
      </w:r>
      <w:r w:rsidR="00140E0A">
        <w:rPr>
          <w:rFonts w:ascii="Times New Roman" w:hAnsi="Times New Roman" w:cs="Times New Roman"/>
          <w:vanish/>
          <w:color w:val="1A1A1A"/>
          <w:sz w:val="32"/>
          <w:szCs w:val="32"/>
          <w:lang w:val="en-US"/>
        </w:rPr>
        <w:pgNum/>
      </w:r>
      <w:r w:rsidR="00140E0A">
        <w:rPr>
          <w:rFonts w:ascii="Times New Roman" w:hAnsi="Times New Roman" w:cs="Times New Roman"/>
          <w:vanish/>
          <w:color w:val="1A1A1A"/>
          <w:sz w:val="32"/>
          <w:szCs w:val="32"/>
          <w:lang w:val="en-US"/>
        </w:rPr>
        <w:pgNum/>
      </w:r>
      <w:r w:rsidR="00140E0A">
        <w:rPr>
          <w:rFonts w:ascii="Times New Roman" w:hAnsi="Times New Roman" w:cs="Times New Roman"/>
          <w:vanish/>
          <w:color w:val="1A1A1A"/>
          <w:sz w:val="32"/>
          <w:szCs w:val="32"/>
          <w:lang w:val="en-US"/>
        </w:rPr>
        <w:pgNum/>
      </w:r>
      <w:r w:rsidR="00140E0A">
        <w:rPr>
          <w:rFonts w:ascii="Times New Roman" w:hAnsi="Times New Roman" w:cs="Times New Roman"/>
          <w:vanish/>
          <w:color w:val="1A1A1A"/>
          <w:sz w:val="32"/>
          <w:szCs w:val="32"/>
          <w:lang w:val="en-US"/>
        </w:rPr>
        <w:pgNum/>
      </w:r>
      <w:r w:rsidR="00140E0A">
        <w:rPr>
          <w:rFonts w:ascii="Times New Roman" w:hAnsi="Times New Roman" w:cs="Times New Roman"/>
          <w:vanish/>
          <w:color w:val="1A1A1A"/>
          <w:sz w:val="32"/>
          <w:szCs w:val="32"/>
          <w:lang w:val="en-US"/>
        </w:rPr>
        <w:pgNum/>
      </w:r>
      <w:r w:rsidR="00140E0A">
        <w:rPr>
          <w:rFonts w:ascii="Times New Roman" w:hAnsi="Times New Roman" w:cs="Times New Roman"/>
          <w:vanish/>
          <w:color w:val="1A1A1A"/>
          <w:sz w:val="32"/>
          <w:szCs w:val="32"/>
          <w:lang w:val="en-US"/>
        </w:rPr>
        <w:pgNum/>
      </w:r>
      <w:r w:rsidR="00140E0A">
        <w:rPr>
          <w:rFonts w:ascii="Times New Roman" w:hAnsi="Times New Roman" w:cs="Times New Roman"/>
          <w:vanish/>
          <w:color w:val="1A1A1A"/>
          <w:sz w:val="32"/>
          <w:szCs w:val="32"/>
          <w:lang w:val="en-US"/>
        </w:rPr>
        <w:pgNum/>
      </w:r>
      <w:r w:rsidR="00140E0A">
        <w:rPr>
          <w:rFonts w:ascii="Times New Roman" w:hAnsi="Times New Roman" w:cs="Times New Roman"/>
          <w:vanish/>
          <w:color w:val="1A1A1A"/>
          <w:sz w:val="32"/>
          <w:szCs w:val="32"/>
          <w:lang w:val="en-US"/>
        </w:rPr>
        <w:pgNum/>
      </w:r>
      <w:r w:rsidR="00140E0A">
        <w:rPr>
          <w:rFonts w:ascii="Times New Roman" w:hAnsi="Times New Roman" w:cs="Times New Roman"/>
          <w:vanish/>
          <w:color w:val="1A1A1A"/>
          <w:sz w:val="32"/>
          <w:szCs w:val="32"/>
          <w:lang w:val="en-US"/>
        </w:rPr>
        <w:pgNum/>
      </w:r>
      <w:r w:rsidR="00140E0A">
        <w:rPr>
          <w:rFonts w:ascii="Times New Roman" w:hAnsi="Times New Roman" w:cs="Times New Roman"/>
          <w:vanish/>
          <w:color w:val="1A1A1A"/>
          <w:sz w:val="32"/>
          <w:szCs w:val="32"/>
          <w:lang w:val="en-US"/>
        </w:rPr>
        <w:pgNum/>
      </w:r>
      <w:r w:rsidR="00140E0A">
        <w:rPr>
          <w:rFonts w:ascii="Times New Roman" w:hAnsi="Times New Roman" w:cs="Times New Roman"/>
          <w:vanish/>
          <w:color w:val="1A1A1A"/>
          <w:sz w:val="32"/>
          <w:szCs w:val="32"/>
          <w:lang w:val="en-US"/>
        </w:rPr>
        <w:pgNum/>
      </w:r>
      <w:r w:rsidR="00140E0A">
        <w:rPr>
          <w:rFonts w:ascii="Times New Roman" w:hAnsi="Times New Roman" w:cs="Times New Roman"/>
          <w:vanish/>
          <w:color w:val="1A1A1A"/>
          <w:sz w:val="32"/>
          <w:szCs w:val="32"/>
          <w:lang w:val="en-US"/>
        </w:rPr>
        <w:pgNum/>
      </w:r>
      <w:r w:rsidR="00140E0A">
        <w:rPr>
          <w:rFonts w:ascii="Times New Roman" w:hAnsi="Times New Roman" w:cs="Times New Roman"/>
          <w:vanish/>
          <w:color w:val="1A1A1A"/>
          <w:sz w:val="32"/>
          <w:szCs w:val="32"/>
          <w:lang w:val="en-US"/>
        </w:rPr>
        <w:pgNum/>
      </w:r>
      <w:r w:rsidR="00140E0A">
        <w:rPr>
          <w:rFonts w:ascii="Times New Roman" w:hAnsi="Times New Roman" w:cs="Times New Roman"/>
          <w:vanish/>
          <w:color w:val="1A1A1A"/>
          <w:sz w:val="32"/>
          <w:szCs w:val="32"/>
          <w:lang w:val="en-US"/>
        </w:rPr>
        <w:pgNum/>
      </w:r>
      <w:r w:rsidR="00140E0A">
        <w:rPr>
          <w:rFonts w:ascii="Times New Roman" w:hAnsi="Times New Roman" w:cs="Times New Roman"/>
          <w:vanish/>
          <w:color w:val="1A1A1A"/>
          <w:sz w:val="32"/>
          <w:szCs w:val="32"/>
          <w:lang w:val="en-US"/>
        </w:rPr>
        <w:pgNum/>
      </w:r>
      <w:r w:rsidR="00140E0A">
        <w:rPr>
          <w:rFonts w:ascii="Times New Roman" w:hAnsi="Times New Roman" w:cs="Times New Roman"/>
          <w:vanish/>
          <w:color w:val="1A1A1A"/>
          <w:sz w:val="32"/>
          <w:szCs w:val="32"/>
          <w:lang w:val="en-US"/>
        </w:rPr>
        <w:pgNum/>
      </w:r>
      <w:r w:rsidR="00140E0A">
        <w:rPr>
          <w:rFonts w:ascii="Times New Roman" w:hAnsi="Times New Roman" w:cs="Times New Roman"/>
          <w:vanish/>
          <w:color w:val="1A1A1A"/>
          <w:sz w:val="32"/>
          <w:szCs w:val="32"/>
          <w:lang w:val="en-US"/>
        </w:rPr>
        <w:pgNum/>
      </w:r>
      <w:r w:rsidR="00140E0A">
        <w:rPr>
          <w:rFonts w:ascii="Times New Roman" w:hAnsi="Times New Roman" w:cs="Times New Roman"/>
          <w:vanish/>
          <w:color w:val="1A1A1A"/>
          <w:sz w:val="32"/>
          <w:szCs w:val="32"/>
          <w:lang w:val="en-US"/>
        </w:rPr>
        <w:pgNum/>
      </w:r>
      <w:r w:rsidR="00140E0A">
        <w:rPr>
          <w:rFonts w:ascii="Times New Roman" w:hAnsi="Times New Roman" w:cs="Times New Roman"/>
          <w:vanish/>
          <w:color w:val="1A1A1A"/>
          <w:sz w:val="32"/>
          <w:szCs w:val="32"/>
          <w:lang w:val="en-US"/>
        </w:rPr>
        <w:pgNum/>
      </w:r>
      <w:r w:rsidR="00140E0A">
        <w:rPr>
          <w:rFonts w:ascii="Times New Roman" w:hAnsi="Times New Roman" w:cs="Times New Roman"/>
          <w:vanish/>
          <w:color w:val="1A1A1A"/>
          <w:sz w:val="32"/>
          <w:szCs w:val="32"/>
          <w:lang w:val="en-US"/>
        </w:rPr>
        <w:pgNum/>
      </w:r>
      <w:r w:rsidR="00140E0A">
        <w:rPr>
          <w:rFonts w:ascii="Times New Roman" w:hAnsi="Times New Roman" w:cs="Times New Roman"/>
          <w:vanish/>
          <w:color w:val="1A1A1A"/>
          <w:sz w:val="32"/>
          <w:szCs w:val="32"/>
          <w:lang w:val="en-US"/>
        </w:rPr>
        <w:pgNum/>
      </w:r>
      <w:r w:rsidR="00140E0A">
        <w:rPr>
          <w:rFonts w:ascii="Times New Roman" w:hAnsi="Times New Roman" w:cs="Times New Roman"/>
          <w:vanish/>
          <w:color w:val="1A1A1A"/>
          <w:sz w:val="32"/>
          <w:szCs w:val="32"/>
          <w:lang w:val="en-US"/>
        </w:rPr>
        <w:pgNum/>
      </w:r>
      <w:r w:rsidR="00140E0A">
        <w:rPr>
          <w:rFonts w:ascii="Times New Roman" w:hAnsi="Times New Roman" w:cs="Times New Roman"/>
          <w:vanish/>
          <w:color w:val="1A1A1A"/>
          <w:sz w:val="32"/>
          <w:szCs w:val="32"/>
          <w:lang w:val="en-US"/>
        </w:rPr>
        <w:pgNum/>
      </w:r>
      <w:r w:rsidR="00140E0A">
        <w:rPr>
          <w:rFonts w:ascii="Times New Roman" w:hAnsi="Times New Roman" w:cs="Times New Roman"/>
          <w:vanish/>
          <w:color w:val="1A1A1A"/>
          <w:sz w:val="32"/>
          <w:szCs w:val="32"/>
          <w:lang w:val="en-US"/>
        </w:rPr>
        <w:pgNum/>
      </w:r>
      <w:r w:rsidR="00140E0A">
        <w:rPr>
          <w:rFonts w:ascii="Times New Roman" w:hAnsi="Times New Roman" w:cs="Times New Roman"/>
          <w:vanish/>
          <w:color w:val="1A1A1A"/>
          <w:sz w:val="32"/>
          <w:szCs w:val="32"/>
          <w:lang w:val="en-US"/>
        </w:rPr>
        <w:pgNum/>
      </w:r>
      <w:r w:rsidR="00140E0A">
        <w:rPr>
          <w:rFonts w:ascii="Times New Roman" w:hAnsi="Times New Roman" w:cs="Times New Roman"/>
          <w:vanish/>
          <w:color w:val="1A1A1A"/>
          <w:sz w:val="32"/>
          <w:szCs w:val="32"/>
          <w:lang w:val="en-US"/>
        </w:rPr>
        <w:pgNum/>
      </w:r>
      <w:r w:rsidR="00140E0A">
        <w:rPr>
          <w:rFonts w:ascii="Times New Roman" w:hAnsi="Times New Roman" w:cs="Times New Roman"/>
          <w:vanish/>
          <w:color w:val="1A1A1A"/>
          <w:sz w:val="32"/>
          <w:szCs w:val="32"/>
          <w:lang w:val="en-US"/>
        </w:rPr>
        <w:pgNum/>
      </w:r>
      <w:r w:rsidR="00140E0A">
        <w:rPr>
          <w:rFonts w:ascii="Times New Roman" w:hAnsi="Times New Roman" w:cs="Times New Roman"/>
          <w:vanish/>
          <w:color w:val="1A1A1A"/>
          <w:sz w:val="32"/>
          <w:szCs w:val="32"/>
          <w:lang w:val="en-US"/>
        </w:rPr>
        <w:pgNum/>
      </w:r>
      <w:r w:rsidR="00140E0A">
        <w:rPr>
          <w:rFonts w:ascii="Times New Roman" w:hAnsi="Times New Roman" w:cs="Times New Roman"/>
          <w:vanish/>
          <w:color w:val="1A1A1A"/>
          <w:sz w:val="32"/>
          <w:szCs w:val="32"/>
          <w:lang w:val="en-US"/>
        </w:rPr>
        <w:pgNum/>
      </w:r>
      <w:r w:rsidR="00140E0A">
        <w:rPr>
          <w:rFonts w:ascii="Times New Roman" w:hAnsi="Times New Roman" w:cs="Times New Roman"/>
          <w:vanish/>
          <w:color w:val="1A1A1A"/>
          <w:sz w:val="32"/>
          <w:szCs w:val="32"/>
          <w:lang w:val="en-US"/>
        </w:rPr>
        <w:pgNum/>
      </w:r>
      <w:r w:rsidR="00140E0A">
        <w:rPr>
          <w:rFonts w:ascii="Times New Roman" w:hAnsi="Times New Roman" w:cs="Times New Roman"/>
          <w:vanish/>
          <w:color w:val="1A1A1A"/>
          <w:sz w:val="32"/>
          <w:szCs w:val="32"/>
          <w:lang w:val="en-US"/>
        </w:rPr>
        <w:pgNum/>
      </w:r>
      <w:r w:rsidR="00140E0A">
        <w:rPr>
          <w:rFonts w:ascii="Times New Roman" w:hAnsi="Times New Roman" w:cs="Times New Roman"/>
          <w:vanish/>
          <w:color w:val="1A1A1A"/>
          <w:sz w:val="32"/>
          <w:szCs w:val="32"/>
          <w:lang w:val="en-US"/>
        </w:rPr>
        <w:pgNum/>
      </w:r>
      <w:r w:rsidR="00140E0A">
        <w:rPr>
          <w:rFonts w:ascii="Times New Roman" w:hAnsi="Times New Roman" w:cs="Times New Roman"/>
          <w:vanish/>
          <w:color w:val="1A1A1A"/>
          <w:sz w:val="32"/>
          <w:szCs w:val="32"/>
          <w:lang w:val="en-US"/>
        </w:rPr>
        <w:pgNum/>
      </w:r>
      <w:r w:rsidR="00140E0A">
        <w:rPr>
          <w:rFonts w:ascii="Times New Roman" w:hAnsi="Times New Roman" w:cs="Times New Roman"/>
          <w:vanish/>
          <w:color w:val="1A1A1A"/>
          <w:sz w:val="32"/>
          <w:szCs w:val="32"/>
          <w:lang w:val="en-US"/>
        </w:rPr>
        <w:pgNum/>
      </w:r>
      <w:r w:rsidR="00140E0A">
        <w:rPr>
          <w:rFonts w:ascii="Times New Roman" w:hAnsi="Times New Roman" w:cs="Times New Roman"/>
          <w:vanish/>
          <w:color w:val="1A1A1A"/>
          <w:sz w:val="32"/>
          <w:szCs w:val="32"/>
          <w:lang w:val="en-US"/>
        </w:rPr>
        <w:pgNum/>
      </w:r>
      <w:r w:rsidR="00140E0A">
        <w:rPr>
          <w:rFonts w:ascii="Times New Roman" w:hAnsi="Times New Roman" w:cs="Times New Roman"/>
          <w:vanish/>
          <w:color w:val="1A1A1A"/>
          <w:sz w:val="32"/>
          <w:szCs w:val="32"/>
          <w:lang w:val="en-US"/>
        </w:rPr>
        <w:pgNum/>
      </w:r>
      <w:r>
        <w:rPr>
          <w:rFonts w:ascii="Times New Roman" w:hAnsi="Times New Roman" w:cs="Times New Roman"/>
          <w:color w:val="1A1A1A"/>
          <w:sz w:val="32"/>
          <w:szCs w:val="32"/>
          <w:lang w:val="en-US"/>
        </w:rPr>
        <w:t>í</w:t>
      </w:r>
      <w:r w:rsidR="00140E0A">
        <w:rPr>
          <w:rFonts w:ascii="Times New Roman" w:hAnsi="Times New Roman" w:cs="Times New Roman"/>
          <w:color w:val="1A1A1A"/>
          <w:sz w:val="32"/>
          <w:szCs w:val="32"/>
          <w:lang w:val="en-US"/>
        </w:rPr>
        <w:t>se</w:t>
      </w:r>
      <w:r>
        <w:rPr>
          <w:rFonts w:ascii="Times New Roman" w:hAnsi="Times New Roman" w:cs="Times New Roman"/>
          <w:color w:val="1A1A1A"/>
          <w:sz w:val="32"/>
          <w:szCs w:val="32"/>
          <w:lang w:val="en-US"/>
        </w:rPr>
        <w:t>s</w:t>
      </w:r>
      <w:r w:rsidR="00140E0A">
        <w:rPr>
          <w:rFonts w:ascii="Times New Roman" w:hAnsi="Times New Roman" w:cs="Times New Roman"/>
          <w:color w:val="1A1A1A"/>
          <w:sz w:val="32"/>
          <w:szCs w:val="32"/>
          <w:lang w:val="en-US"/>
        </w:rPr>
        <w:t xml:space="preserve"> independientes, políticas y actitudes que eran una prolongación de las políticas y </w:t>
      </w:r>
      <w:r>
        <w:rPr>
          <w:rFonts w:ascii="Times New Roman" w:hAnsi="Times New Roman" w:cs="Times New Roman"/>
          <w:color w:val="1A1A1A"/>
          <w:sz w:val="32"/>
          <w:szCs w:val="32"/>
          <w:lang w:val="en-US"/>
        </w:rPr>
        <w:t xml:space="preserve">las </w:t>
      </w:r>
      <w:r w:rsidR="00140E0A">
        <w:rPr>
          <w:rFonts w:ascii="Times New Roman" w:hAnsi="Times New Roman" w:cs="Times New Roman"/>
          <w:color w:val="1A1A1A"/>
          <w:sz w:val="32"/>
          <w:szCs w:val="32"/>
          <w:lang w:val="en-US"/>
        </w:rPr>
        <w:t>actitudes de los conquistadores y</w:t>
      </w:r>
      <w:r>
        <w:rPr>
          <w:rFonts w:ascii="Times New Roman" w:hAnsi="Times New Roman" w:cs="Times New Roman"/>
          <w:color w:val="1A1A1A"/>
          <w:sz w:val="32"/>
          <w:szCs w:val="32"/>
          <w:lang w:val="en-US"/>
        </w:rPr>
        <w:t xml:space="preserve"> los colonizadores peninsulares; y en muchos casos fueron mucho más destructivas y feroces</w:t>
      </w:r>
      <w:r w:rsidR="00597AC4">
        <w:rPr>
          <w:rFonts w:ascii="Times New Roman" w:hAnsi="Times New Roman" w:cs="Times New Roman"/>
          <w:color w:val="1A1A1A"/>
          <w:sz w:val="32"/>
          <w:szCs w:val="32"/>
          <w:lang w:val="en-US"/>
        </w:rPr>
        <w:t xml:space="preserve"> las políticas de los gobiernos criollos después de la Independenci</w:t>
      </w:r>
      <w:r w:rsidR="00597A2B">
        <w:rPr>
          <w:rFonts w:ascii="Times New Roman" w:hAnsi="Times New Roman" w:cs="Times New Roman"/>
          <w:color w:val="1A1A1A"/>
          <w:sz w:val="32"/>
          <w:szCs w:val="32"/>
          <w:lang w:val="en-US"/>
        </w:rPr>
        <w:t>a, que la de los propios peninsular</w:t>
      </w:r>
      <w:r w:rsidR="00597AC4">
        <w:rPr>
          <w:rFonts w:ascii="Times New Roman" w:hAnsi="Times New Roman" w:cs="Times New Roman"/>
          <w:color w:val="1A1A1A"/>
          <w:sz w:val="32"/>
          <w:szCs w:val="32"/>
          <w:lang w:val="en-US"/>
        </w:rPr>
        <w:t>es</w:t>
      </w:r>
      <w:r>
        <w:rPr>
          <w:rFonts w:ascii="Times New Roman" w:hAnsi="Times New Roman" w:cs="Times New Roman"/>
          <w:color w:val="1A1A1A"/>
          <w:sz w:val="32"/>
          <w:szCs w:val="32"/>
          <w:lang w:val="en-US"/>
        </w:rPr>
        <w:t>.</w:t>
      </w:r>
      <w:r w:rsidR="00AA1C2D">
        <w:rPr>
          <w:rFonts w:ascii="Times New Roman" w:hAnsi="Times New Roman" w:cs="Times New Roman"/>
          <w:color w:val="1A1A1A"/>
          <w:sz w:val="32"/>
          <w:szCs w:val="32"/>
          <w:lang w:val="en-US"/>
        </w:rPr>
        <w:t xml:space="preserve"> </w:t>
      </w:r>
    </w:p>
    <w:p w14:paraId="5863FCE1" w14:textId="77777777" w:rsidR="00014E13" w:rsidRDefault="00014E13" w:rsidP="002E65B2">
      <w:pPr>
        <w:widowControl w:val="0"/>
        <w:autoSpaceDE w:val="0"/>
        <w:autoSpaceDN w:val="0"/>
        <w:adjustRightInd w:val="0"/>
        <w:jc w:val="both"/>
        <w:rPr>
          <w:rFonts w:ascii="Times New Roman" w:hAnsi="Times New Roman" w:cs="Times New Roman"/>
          <w:color w:val="1A1A1A"/>
          <w:sz w:val="32"/>
          <w:szCs w:val="32"/>
          <w:lang w:val="en-US"/>
        </w:rPr>
      </w:pPr>
    </w:p>
    <w:p w14:paraId="5FB315C2" w14:textId="633DC98B" w:rsidR="00655A58" w:rsidRDefault="00AA1C2D" w:rsidP="002E65B2">
      <w:pPr>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 xml:space="preserve"> </w:t>
      </w:r>
      <w:r w:rsidR="00140E0A">
        <w:rPr>
          <w:rFonts w:ascii="Times New Roman" w:hAnsi="Times New Roman" w:cs="Times New Roman"/>
          <w:color w:val="1A1A1A"/>
          <w:sz w:val="32"/>
          <w:szCs w:val="32"/>
          <w:lang w:val="en-US"/>
        </w:rPr>
        <w:t xml:space="preserve"> </w:t>
      </w:r>
      <w:r>
        <w:rPr>
          <w:rFonts w:ascii="Times New Roman" w:hAnsi="Times New Roman" w:cs="Times New Roman"/>
          <w:color w:val="1A1A1A"/>
          <w:sz w:val="32"/>
          <w:szCs w:val="32"/>
          <w:lang w:val="en-US"/>
        </w:rPr>
        <w:t xml:space="preserve">                       </w:t>
      </w:r>
      <w:r>
        <w:rPr>
          <w:rFonts w:ascii="Times New Roman" w:hAnsi="Times New Roman" w:cs="Times New Roman"/>
          <w:vanish/>
          <w:color w:val="1A1A1A"/>
          <w:sz w:val="32"/>
          <w:szCs w:val="32"/>
          <w:lang w:val="en-US"/>
        </w:rPr>
        <w:t xml:space="preserve">.,﷽﷽﷽﷽﷽﷽﷽﷽niciiorind        </w:t>
      </w:r>
      <w:r>
        <w:rPr>
          <w:rFonts w:ascii="Times New Roman" w:hAnsi="Times New Roman" w:cs="Times New Roman"/>
          <w:vanish/>
          <w:color w:val="1A1A1A"/>
          <w:sz w:val="32"/>
          <w:szCs w:val="32"/>
          <w:lang w:val="en-US"/>
        </w:rPr>
        <w:pgNum/>
      </w:r>
      <w:r>
        <w:rPr>
          <w:rFonts w:ascii="Times New Roman" w:hAnsi="Times New Roman" w:cs="Times New Roman"/>
          <w:vanish/>
          <w:color w:val="1A1A1A"/>
          <w:sz w:val="32"/>
          <w:szCs w:val="32"/>
          <w:lang w:val="en-US"/>
        </w:rPr>
        <w:pgNum/>
      </w:r>
      <w:r>
        <w:rPr>
          <w:rFonts w:ascii="Times New Roman" w:hAnsi="Times New Roman" w:cs="Times New Roman"/>
          <w:vanish/>
          <w:color w:val="1A1A1A"/>
          <w:sz w:val="32"/>
          <w:szCs w:val="32"/>
          <w:lang w:val="en-US"/>
        </w:rPr>
        <w:pgNum/>
      </w:r>
      <w:r>
        <w:rPr>
          <w:rFonts w:ascii="Times New Roman" w:hAnsi="Times New Roman" w:cs="Times New Roman"/>
          <w:vanish/>
          <w:color w:val="1A1A1A"/>
          <w:sz w:val="32"/>
          <w:szCs w:val="32"/>
          <w:lang w:val="en-US"/>
        </w:rPr>
        <w:pgNum/>
      </w:r>
      <w:r>
        <w:rPr>
          <w:rFonts w:ascii="Times New Roman" w:hAnsi="Times New Roman" w:cs="Times New Roman"/>
          <w:vanish/>
          <w:color w:val="1A1A1A"/>
          <w:sz w:val="32"/>
          <w:szCs w:val="32"/>
          <w:lang w:val="en-US"/>
        </w:rPr>
        <w:t>oridad hacia las personas inditud de menosprecio por lo ind</w:t>
      </w:r>
      <w:r>
        <w:rPr>
          <w:rFonts w:ascii="Times New Roman" w:hAnsi="Times New Roman" w:cs="Times New Roman"/>
          <w:vanish/>
          <w:color w:val="1A1A1A"/>
          <w:sz w:val="32"/>
          <w:szCs w:val="32"/>
          <w:lang w:val="en-US"/>
        </w:rPr>
        <w:pgNum/>
      </w:r>
      <w:r>
        <w:rPr>
          <w:rFonts w:ascii="Times New Roman" w:hAnsi="Times New Roman" w:cs="Times New Roman"/>
          <w:vanish/>
          <w:color w:val="1A1A1A"/>
          <w:sz w:val="32"/>
          <w:szCs w:val="32"/>
          <w:lang w:val="en-US"/>
        </w:rPr>
        <w:pgNum/>
      </w:r>
      <w:r>
        <w:rPr>
          <w:rFonts w:ascii="Times New Roman" w:hAnsi="Times New Roman" w:cs="Times New Roman"/>
          <w:vanish/>
          <w:color w:val="1A1A1A"/>
          <w:sz w:val="32"/>
          <w:szCs w:val="32"/>
          <w:lang w:val="en-US"/>
        </w:rPr>
        <w:pgNum/>
      </w:r>
      <w:r>
        <w:rPr>
          <w:rFonts w:ascii="Times New Roman" w:hAnsi="Times New Roman" w:cs="Times New Roman"/>
          <w:vanish/>
          <w:color w:val="1A1A1A"/>
          <w:sz w:val="32"/>
          <w:szCs w:val="32"/>
          <w:lang w:val="en-US"/>
        </w:rPr>
        <w:pgNum/>
      </w:r>
      <w:r>
        <w:rPr>
          <w:rFonts w:ascii="Times New Roman" w:hAnsi="Times New Roman" w:cs="Times New Roman"/>
          <w:vanish/>
          <w:color w:val="1A1A1A"/>
          <w:sz w:val="32"/>
          <w:szCs w:val="32"/>
          <w:lang w:val="en-US"/>
        </w:rPr>
        <w:pgNum/>
      </w:r>
      <w:r>
        <w:rPr>
          <w:rFonts w:ascii="Times New Roman" w:hAnsi="Times New Roman" w:cs="Times New Roman"/>
          <w:vanish/>
          <w:color w:val="1A1A1A"/>
          <w:sz w:val="32"/>
          <w:szCs w:val="32"/>
          <w:lang w:val="en-US"/>
        </w:rPr>
        <w:pgNum/>
      </w:r>
      <w:r>
        <w:rPr>
          <w:rFonts w:ascii="Times New Roman" w:hAnsi="Times New Roman" w:cs="Times New Roman"/>
          <w:vanish/>
          <w:color w:val="1A1A1A"/>
          <w:sz w:val="32"/>
          <w:szCs w:val="32"/>
          <w:lang w:val="en-US"/>
        </w:rPr>
        <w:pgNum/>
      </w:r>
      <w:r>
        <w:rPr>
          <w:rFonts w:ascii="Times New Roman" w:hAnsi="Times New Roman" w:cs="Times New Roman"/>
          <w:vanish/>
          <w:color w:val="1A1A1A"/>
          <w:sz w:val="32"/>
          <w:szCs w:val="32"/>
          <w:lang w:val="en-US"/>
        </w:rPr>
        <w:pgNum/>
      </w:r>
      <w:r>
        <w:rPr>
          <w:rFonts w:ascii="Times New Roman" w:hAnsi="Times New Roman" w:cs="Times New Roman"/>
          <w:vanish/>
          <w:color w:val="1A1A1A"/>
          <w:sz w:val="32"/>
          <w:szCs w:val="32"/>
          <w:lang w:val="en-US"/>
        </w:rPr>
        <w:pgNum/>
      </w:r>
      <w:r>
        <w:rPr>
          <w:rFonts w:ascii="Times New Roman" w:hAnsi="Times New Roman" w:cs="Times New Roman"/>
          <w:vanish/>
          <w:color w:val="1A1A1A"/>
          <w:sz w:val="32"/>
          <w:szCs w:val="32"/>
          <w:lang w:val="en-US"/>
        </w:rPr>
        <w:pgNum/>
      </w:r>
      <w:r>
        <w:rPr>
          <w:rFonts w:ascii="Times New Roman" w:hAnsi="Times New Roman" w:cs="Times New Roman"/>
          <w:vanish/>
          <w:color w:val="1A1A1A"/>
          <w:sz w:val="32"/>
          <w:szCs w:val="32"/>
          <w:lang w:val="en-US"/>
        </w:rPr>
        <w:pgNum/>
      </w:r>
      <w:r>
        <w:rPr>
          <w:rFonts w:ascii="Times New Roman" w:hAnsi="Times New Roman" w:cs="Times New Roman"/>
          <w:vanish/>
          <w:color w:val="1A1A1A"/>
          <w:sz w:val="32"/>
          <w:szCs w:val="32"/>
          <w:lang w:val="en-US"/>
        </w:rPr>
        <w:pgNum/>
      </w:r>
      <w:r>
        <w:rPr>
          <w:rFonts w:ascii="Times New Roman" w:hAnsi="Times New Roman" w:cs="Times New Roman"/>
          <w:vanish/>
          <w:color w:val="1A1A1A"/>
          <w:sz w:val="32"/>
          <w:szCs w:val="32"/>
          <w:lang w:val="en-US"/>
        </w:rPr>
        <w:pgNum/>
      </w:r>
      <w:r>
        <w:rPr>
          <w:rFonts w:ascii="Times New Roman" w:hAnsi="Times New Roman" w:cs="Times New Roman"/>
          <w:vanish/>
          <w:color w:val="1A1A1A"/>
          <w:sz w:val="32"/>
          <w:szCs w:val="32"/>
          <w:lang w:val="en-US"/>
        </w:rPr>
        <w:pgNum/>
      </w:r>
      <w:r>
        <w:rPr>
          <w:rFonts w:ascii="Times New Roman" w:hAnsi="Times New Roman" w:cs="Times New Roman"/>
          <w:vanish/>
          <w:color w:val="1A1A1A"/>
          <w:sz w:val="32"/>
          <w:szCs w:val="32"/>
          <w:lang w:val="en-US"/>
        </w:rPr>
        <w:pgNum/>
      </w:r>
      <w:r>
        <w:rPr>
          <w:rFonts w:ascii="Times New Roman" w:hAnsi="Times New Roman" w:cs="Times New Roman"/>
          <w:vanish/>
          <w:color w:val="1A1A1A"/>
          <w:sz w:val="32"/>
          <w:szCs w:val="32"/>
          <w:lang w:val="en-US"/>
        </w:rPr>
        <w:pgNum/>
      </w:r>
      <w:r>
        <w:rPr>
          <w:rFonts w:ascii="Times New Roman" w:hAnsi="Times New Roman" w:cs="Times New Roman"/>
          <w:vanish/>
          <w:color w:val="1A1A1A"/>
          <w:sz w:val="32"/>
          <w:szCs w:val="32"/>
          <w:lang w:val="en-US"/>
        </w:rPr>
        <w:pgNum/>
      </w:r>
      <w:r>
        <w:rPr>
          <w:rFonts w:ascii="Times New Roman" w:hAnsi="Times New Roman" w:cs="Times New Roman"/>
          <w:vanish/>
          <w:color w:val="1A1A1A"/>
          <w:sz w:val="32"/>
          <w:szCs w:val="32"/>
          <w:lang w:val="en-US"/>
        </w:rPr>
        <w:pgNum/>
      </w:r>
      <w:r>
        <w:rPr>
          <w:rFonts w:ascii="Times New Roman" w:hAnsi="Times New Roman" w:cs="Times New Roman"/>
          <w:vanish/>
          <w:color w:val="1A1A1A"/>
          <w:sz w:val="32"/>
          <w:szCs w:val="32"/>
          <w:lang w:val="en-US"/>
        </w:rPr>
        <w:pgNum/>
      </w:r>
      <w:r>
        <w:rPr>
          <w:rFonts w:ascii="Times New Roman" w:hAnsi="Times New Roman" w:cs="Times New Roman"/>
          <w:vanish/>
          <w:color w:val="1A1A1A"/>
          <w:sz w:val="32"/>
          <w:szCs w:val="32"/>
          <w:lang w:val="en-US"/>
        </w:rPr>
        <w:pgNum/>
      </w:r>
      <w:r>
        <w:rPr>
          <w:rFonts w:ascii="Times New Roman" w:hAnsi="Times New Roman" w:cs="Times New Roman"/>
          <w:vanish/>
          <w:color w:val="1A1A1A"/>
          <w:sz w:val="32"/>
          <w:szCs w:val="32"/>
          <w:lang w:val="en-US"/>
        </w:rPr>
        <w:pgNum/>
      </w:r>
      <w:r>
        <w:rPr>
          <w:rFonts w:ascii="Times New Roman" w:hAnsi="Times New Roman" w:cs="Times New Roman"/>
          <w:vanish/>
          <w:color w:val="1A1A1A"/>
          <w:sz w:val="32"/>
          <w:szCs w:val="32"/>
          <w:lang w:val="en-US"/>
        </w:rPr>
        <w:pgNum/>
      </w:r>
      <w:r>
        <w:rPr>
          <w:rFonts w:ascii="Times New Roman" w:hAnsi="Times New Roman" w:cs="Times New Roman"/>
          <w:vanish/>
          <w:color w:val="1A1A1A"/>
          <w:sz w:val="32"/>
          <w:szCs w:val="32"/>
          <w:lang w:val="en-US"/>
        </w:rPr>
        <w:pgNum/>
      </w:r>
      <w:r>
        <w:rPr>
          <w:rFonts w:ascii="Times New Roman" w:hAnsi="Times New Roman" w:cs="Times New Roman"/>
          <w:vanish/>
          <w:color w:val="1A1A1A"/>
          <w:sz w:val="32"/>
          <w:szCs w:val="32"/>
          <w:lang w:val="en-US"/>
        </w:rPr>
        <w:pgNum/>
      </w:r>
      <w:r>
        <w:rPr>
          <w:rFonts w:ascii="Times New Roman" w:hAnsi="Times New Roman" w:cs="Times New Roman"/>
          <w:vanish/>
          <w:color w:val="1A1A1A"/>
          <w:sz w:val="32"/>
          <w:szCs w:val="32"/>
          <w:lang w:val="en-US"/>
        </w:rPr>
        <w:pgNum/>
      </w:r>
      <w:r>
        <w:rPr>
          <w:rFonts w:ascii="Times New Roman" w:hAnsi="Times New Roman" w:cs="Times New Roman"/>
          <w:vanish/>
          <w:color w:val="1A1A1A"/>
          <w:sz w:val="32"/>
          <w:szCs w:val="32"/>
          <w:lang w:val="en-US"/>
        </w:rPr>
        <w:pgNum/>
      </w:r>
      <w:r>
        <w:rPr>
          <w:rFonts w:ascii="Times New Roman" w:hAnsi="Times New Roman" w:cs="Times New Roman"/>
          <w:vanish/>
          <w:color w:val="1A1A1A"/>
          <w:sz w:val="32"/>
          <w:szCs w:val="32"/>
          <w:lang w:val="en-US"/>
        </w:rPr>
        <w:pgNum/>
      </w:r>
      <w:r>
        <w:rPr>
          <w:rFonts w:ascii="Times New Roman" w:hAnsi="Times New Roman" w:cs="Times New Roman"/>
          <w:vanish/>
          <w:color w:val="1A1A1A"/>
          <w:sz w:val="32"/>
          <w:szCs w:val="32"/>
          <w:lang w:val="en-US"/>
        </w:rPr>
        <w:pgNum/>
      </w:r>
      <w:r>
        <w:rPr>
          <w:rFonts w:ascii="Times New Roman" w:hAnsi="Times New Roman" w:cs="Times New Roman"/>
          <w:vanish/>
          <w:color w:val="1A1A1A"/>
          <w:sz w:val="32"/>
          <w:szCs w:val="32"/>
          <w:lang w:val="en-US"/>
        </w:rPr>
        <w:pgNum/>
      </w:r>
      <w:r>
        <w:rPr>
          <w:rFonts w:ascii="Times New Roman" w:hAnsi="Times New Roman" w:cs="Times New Roman"/>
          <w:vanish/>
          <w:color w:val="1A1A1A"/>
          <w:sz w:val="32"/>
          <w:szCs w:val="32"/>
          <w:lang w:val="en-US"/>
        </w:rPr>
        <w:pgNum/>
      </w:r>
      <w:r>
        <w:rPr>
          <w:rFonts w:ascii="Times New Roman" w:hAnsi="Times New Roman" w:cs="Times New Roman"/>
          <w:vanish/>
          <w:color w:val="1A1A1A"/>
          <w:sz w:val="32"/>
          <w:szCs w:val="32"/>
          <w:lang w:val="en-US"/>
        </w:rPr>
        <w:pgNum/>
      </w:r>
      <w:r>
        <w:rPr>
          <w:rFonts w:ascii="Times New Roman" w:hAnsi="Times New Roman" w:cs="Times New Roman"/>
          <w:vanish/>
          <w:color w:val="1A1A1A"/>
          <w:sz w:val="32"/>
          <w:szCs w:val="32"/>
          <w:lang w:val="en-US"/>
        </w:rPr>
        <w:pgNum/>
      </w:r>
      <w:r>
        <w:rPr>
          <w:rFonts w:ascii="Times New Roman" w:hAnsi="Times New Roman" w:cs="Times New Roman"/>
          <w:vanish/>
          <w:color w:val="1A1A1A"/>
          <w:sz w:val="32"/>
          <w:szCs w:val="32"/>
          <w:lang w:val="en-US"/>
        </w:rPr>
        <w:pgNum/>
      </w:r>
      <w:r>
        <w:rPr>
          <w:rFonts w:ascii="Times New Roman" w:hAnsi="Times New Roman" w:cs="Times New Roman"/>
          <w:vanish/>
          <w:color w:val="1A1A1A"/>
          <w:sz w:val="32"/>
          <w:szCs w:val="32"/>
          <w:lang w:val="en-US"/>
        </w:rPr>
        <w:pgNum/>
      </w:r>
      <w:r>
        <w:rPr>
          <w:rFonts w:ascii="Times New Roman" w:hAnsi="Times New Roman" w:cs="Times New Roman"/>
          <w:vanish/>
          <w:color w:val="1A1A1A"/>
          <w:sz w:val="32"/>
          <w:szCs w:val="32"/>
          <w:lang w:val="en-US"/>
        </w:rPr>
        <w:pgNum/>
      </w:r>
      <w:r>
        <w:rPr>
          <w:rFonts w:ascii="Times New Roman" w:hAnsi="Times New Roman" w:cs="Times New Roman"/>
          <w:vanish/>
          <w:color w:val="1A1A1A"/>
          <w:sz w:val="32"/>
          <w:szCs w:val="32"/>
          <w:lang w:val="en-US"/>
        </w:rPr>
        <w:pgNum/>
      </w:r>
      <w:r>
        <w:rPr>
          <w:rFonts w:ascii="Times New Roman" w:hAnsi="Times New Roman" w:cs="Times New Roman"/>
          <w:vanish/>
          <w:color w:val="1A1A1A"/>
          <w:sz w:val="32"/>
          <w:szCs w:val="32"/>
          <w:lang w:val="en-US"/>
        </w:rPr>
        <w:pgNum/>
      </w:r>
    </w:p>
    <w:p w14:paraId="48B622E3" w14:textId="77777777" w:rsidR="0089321B" w:rsidRDefault="0089321B" w:rsidP="002E65B2">
      <w:pPr>
        <w:widowControl w:val="0"/>
        <w:autoSpaceDE w:val="0"/>
        <w:autoSpaceDN w:val="0"/>
        <w:adjustRightInd w:val="0"/>
        <w:jc w:val="both"/>
        <w:rPr>
          <w:rFonts w:ascii="Times New Roman" w:hAnsi="Times New Roman" w:cs="Times New Roman"/>
          <w:color w:val="1A1A1A"/>
          <w:sz w:val="32"/>
          <w:szCs w:val="32"/>
          <w:lang w:val="en-US"/>
        </w:rPr>
      </w:pPr>
    </w:p>
    <w:p w14:paraId="0150BFF8" w14:textId="03C57214" w:rsidR="009D6E5B" w:rsidRDefault="006866AE" w:rsidP="002E65B2">
      <w:pPr>
        <w:widowControl w:val="0"/>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 xml:space="preserve"> </w:t>
      </w:r>
    </w:p>
    <w:p w14:paraId="5405ED9E" w14:textId="77777777" w:rsidR="004430FB" w:rsidRDefault="004430FB" w:rsidP="002E65B2">
      <w:pPr>
        <w:widowControl w:val="0"/>
        <w:autoSpaceDE w:val="0"/>
        <w:autoSpaceDN w:val="0"/>
        <w:adjustRightInd w:val="0"/>
        <w:jc w:val="both"/>
        <w:rPr>
          <w:rFonts w:ascii="Times New Roman" w:hAnsi="Times New Roman" w:cs="Times New Roman"/>
          <w:color w:val="1A1A1A"/>
          <w:sz w:val="32"/>
          <w:szCs w:val="32"/>
          <w:lang w:val="en-US"/>
        </w:rPr>
      </w:pPr>
    </w:p>
    <w:p w14:paraId="02799FA4" w14:textId="77777777" w:rsidR="004430FB" w:rsidRDefault="004430FB" w:rsidP="002E65B2">
      <w:pPr>
        <w:widowControl w:val="0"/>
        <w:autoSpaceDE w:val="0"/>
        <w:autoSpaceDN w:val="0"/>
        <w:adjustRightInd w:val="0"/>
        <w:jc w:val="both"/>
        <w:rPr>
          <w:rFonts w:ascii="Times New Roman" w:hAnsi="Times New Roman" w:cs="Times New Roman"/>
          <w:color w:val="1A1A1A"/>
          <w:sz w:val="32"/>
          <w:szCs w:val="32"/>
          <w:lang w:val="en-US"/>
        </w:rPr>
      </w:pPr>
    </w:p>
    <w:p w14:paraId="67BDA15A" w14:textId="024DCA1D" w:rsidR="00F02253" w:rsidRPr="00216E4A" w:rsidRDefault="00BD2A0A" w:rsidP="002E65B2">
      <w:pPr>
        <w:widowControl w:val="0"/>
        <w:autoSpaceDE w:val="0"/>
        <w:autoSpaceDN w:val="0"/>
        <w:adjustRightInd w:val="0"/>
        <w:jc w:val="both"/>
        <w:rPr>
          <w:rFonts w:ascii="Times New Roman" w:hAnsi="Times New Roman" w:cs="Times New Roman"/>
          <w:b/>
          <w:i/>
          <w:color w:val="1A1A1A"/>
          <w:sz w:val="36"/>
          <w:szCs w:val="36"/>
          <w:u w:val="single"/>
          <w:lang w:val="en-US"/>
        </w:rPr>
      </w:pPr>
      <w:r>
        <w:rPr>
          <w:rFonts w:ascii="Times New Roman" w:hAnsi="Times New Roman" w:cs="Times New Roman"/>
          <w:b/>
          <w:i/>
          <w:color w:val="1A1A1A"/>
          <w:sz w:val="36"/>
          <w:szCs w:val="36"/>
          <w:u w:val="single"/>
          <w:lang w:val="en-US"/>
        </w:rPr>
        <w:t xml:space="preserve">    C)  RESUMEN</w:t>
      </w:r>
    </w:p>
    <w:p w14:paraId="00934513" w14:textId="77777777" w:rsidR="00EA3045" w:rsidRDefault="00EA3045" w:rsidP="002E65B2">
      <w:pPr>
        <w:widowControl w:val="0"/>
        <w:autoSpaceDE w:val="0"/>
        <w:autoSpaceDN w:val="0"/>
        <w:adjustRightInd w:val="0"/>
        <w:jc w:val="both"/>
        <w:rPr>
          <w:rFonts w:ascii="Times New Roman" w:hAnsi="Times New Roman" w:cs="Times New Roman"/>
          <w:b/>
          <w:i/>
          <w:color w:val="1A1A1A"/>
          <w:sz w:val="36"/>
          <w:szCs w:val="36"/>
          <w:u w:val="single"/>
          <w:lang w:val="en-US"/>
        </w:rPr>
      </w:pPr>
    </w:p>
    <w:p w14:paraId="768F4FAB" w14:textId="77777777" w:rsidR="00FB4F53" w:rsidRPr="00CA7CEC" w:rsidRDefault="00FB4F53" w:rsidP="002E65B2">
      <w:pPr>
        <w:widowControl w:val="0"/>
        <w:autoSpaceDE w:val="0"/>
        <w:autoSpaceDN w:val="0"/>
        <w:adjustRightInd w:val="0"/>
        <w:jc w:val="both"/>
        <w:rPr>
          <w:rFonts w:ascii="Times New Roman" w:hAnsi="Times New Roman" w:cs="Times New Roman"/>
          <w:b/>
          <w:i/>
          <w:color w:val="1A1A1A"/>
          <w:sz w:val="16"/>
          <w:szCs w:val="16"/>
          <w:u w:val="single"/>
          <w:lang w:val="en-US"/>
        </w:rPr>
      </w:pPr>
    </w:p>
    <w:p w14:paraId="72F049CE" w14:textId="26AED2FD" w:rsidR="00FB4F53" w:rsidRDefault="005B7F6D" w:rsidP="00A67043">
      <w:pPr>
        <w:pStyle w:val="ListParagraph"/>
        <w:widowControl w:val="0"/>
        <w:numPr>
          <w:ilvl w:val="0"/>
          <w:numId w:val="4"/>
        </w:numPr>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El Derecho es una manifestación</w:t>
      </w:r>
      <w:r w:rsidR="00A10CB4" w:rsidRPr="00A67043">
        <w:rPr>
          <w:rFonts w:ascii="Times New Roman" w:hAnsi="Times New Roman" w:cs="Times New Roman"/>
          <w:color w:val="1A1A1A"/>
          <w:sz w:val="32"/>
          <w:szCs w:val="32"/>
          <w:lang w:val="en-US"/>
        </w:rPr>
        <w:t xml:space="preserve"> de la </w:t>
      </w:r>
      <w:r w:rsidR="003A15FC" w:rsidRPr="00A67043">
        <w:rPr>
          <w:rFonts w:ascii="Times New Roman" w:hAnsi="Times New Roman" w:cs="Times New Roman"/>
          <w:color w:val="1A1A1A"/>
          <w:sz w:val="32"/>
          <w:szCs w:val="32"/>
          <w:lang w:val="en-US"/>
        </w:rPr>
        <w:t>cultura humana; por eso se construye</w:t>
      </w:r>
      <w:r w:rsidR="00A10CB4" w:rsidRPr="00A67043">
        <w:rPr>
          <w:rFonts w:ascii="Times New Roman" w:hAnsi="Times New Roman" w:cs="Times New Roman"/>
          <w:color w:val="1A1A1A"/>
          <w:sz w:val="32"/>
          <w:szCs w:val="32"/>
          <w:lang w:val="en-US"/>
        </w:rPr>
        <w:t xml:space="preserve"> y evoluciona </w:t>
      </w:r>
      <w:r w:rsidR="003A15FC" w:rsidRPr="00A67043">
        <w:rPr>
          <w:rFonts w:ascii="Times New Roman" w:hAnsi="Times New Roman" w:cs="Times New Roman"/>
          <w:color w:val="1A1A1A"/>
          <w:sz w:val="32"/>
          <w:szCs w:val="32"/>
          <w:lang w:val="en-US"/>
        </w:rPr>
        <w:t xml:space="preserve">en el </w:t>
      </w:r>
      <w:r w:rsidR="00A10CB4" w:rsidRPr="00A67043">
        <w:rPr>
          <w:rFonts w:ascii="Times New Roman" w:hAnsi="Times New Roman" w:cs="Times New Roman"/>
          <w:color w:val="1A1A1A"/>
          <w:sz w:val="32"/>
          <w:szCs w:val="32"/>
          <w:lang w:val="en-US"/>
        </w:rPr>
        <w:t>con</w:t>
      </w:r>
      <w:r w:rsidR="003A15FC" w:rsidRPr="00A67043">
        <w:rPr>
          <w:rFonts w:ascii="Times New Roman" w:hAnsi="Times New Roman" w:cs="Times New Roman"/>
          <w:color w:val="1A1A1A"/>
          <w:sz w:val="32"/>
          <w:szCs w:val="32"/>
          <w:lang w:val="en-US"/>
        </w:rPr>
        <w:t>junto de</w:t>
      </w:r>
      <w:r w:rsidR="00A10CB4" w:rsidRPr="00A67043">
        <w:rPr>
          <w:rFonts w:ascii="Times New Roman" w:hAnsi="Times New Roman" w:cs="Times New Roman"/>
          <w:color w:val="1A1A1A"/>
          <w:sz w:val="32"/>
          <w:szCs w:val="32"/>
          <w:lang w:val="en-US"/>
        </w:rPr>
        <w:t xml:space="preserve"> la formaciòn económico-social de la que </w:t>
      </w:r>
      <w:r w:rsidR="00D65B3C">
        <w:rPr>
          <w:rFonts w:ascii="Times New Roman" w:hAnsi="Times New Roman" w:cs="Times New Roman"/>
          <w:color w:val="1A1A1A"/>
          <w:sz w:val="32"/>
          <w:szCs w:val="32"/>
          <w:lang w:val="en-US"/>
        </w:rPr>
        <w:t xml:space="preserve">esa cultura </w:t>
      </w:r>
      <w:r w:rsidR="00A10CB4" w:rsidRPr="00A67043">
        <w:rPr>
          <w:rFonts w:ascii="Times New Roman" w:hAnsi="Times New Roman" w:cs="Times New Roman"/>
          <w:color w:val="1A1A1A"/>
          <w:sz w:val="32"/>
          <w:szCs w:val="32"/>
          <w:lang w:val="en-US"/>
        </w:rPr>
        <w:t xml:space="preserve">forma parte. </w:t>
      </w:r>
      <w:r w:rsidR="003A15FC" w:rsidRPr="00A67043">
        <w:rPr>
          <w:rFonts w:ascii="Times New Roman" w:hAnsi="Times New Roman" w:cs="Times New Roman"/>
          <w:color w:val="1A1A1A"/>
          <w:sz w:val="32"/>
          <w:szCs w:val="32"/>
          <w:lang w:val="en-US"/>
        </w:rPr>
        <w:t>Y es de ahí</w:t>
      </w:r>
      <w:r w:rsidR="00A10CB4" w:rsidRPr="00A67043">
        <w:rPr>
          <w:rFonts w:ascii="Times New Roman" w:hAnsi="Times New Roman" w:cs="Times New Roman"/>
          <w:color w:val="1A1A1A"/>
          <w:sz w:val="32"/>
          <w:szCs w:val="32"/>
          <w:lang w:val="en-US"/>
        </w:rPr>
        <w:t xml:space="preserve"> que e</w:t>
      </w:r>
      <w:r w:rsidR="00FB4F53" w:rsidRPr="00A67043">
        <w:rPr>
          <w:rFonts w:ascii="Times New Roman" w:hAnsi="Times New Roman" w:cs="Times New Roman"/>
          <w:color w:val="1A1A1A"/>
          <w:sz w:val="32"/>
          <w:szCs w:val="32"/>
          <w:lang w:val="en-US"/>
        </w:rPr>
        <w:t xml:space="preserve">l </w:t>
      </w:r>
      <w:r w:rsidR="009F41F0" w:rsidRPr="00A67043">
        <w:rPr>
          <w:rFonts w:ascii="Times New Roman" w:hAnsi="Times New Roman" w:cs="Times New Roman"/>
          <w:color w:val="1A1A1A"/>
          <w:sz w:val="32"/>
          <w:szCs w:val="32"/>
          <w:lang w:val="en-US"/>
        </w:rPr>
        <w:t>e</w:t>
      </w:r>
      <w:r w:rsidR="00FB4F53" w:rsidRPr="00A67043">
        <w:rPr>
          <w:rFonts w:ascii="Times New Roman" w:hAnsi="Times New Roman" w:cs="Times New Roman"/>
          <w:color w:val="1A1A1A"/>
          <w:sz w:val="32"/>
          <w:szCs w:val="32"/>
          <w:lang w:val="en-US"/>
        </w:rPr>
        <w:t xml:space="preserve">studio de la Historia del Derecho Occidental </w:t>
      </w:r>
      <w:r w:rsidR="00A10CB4" w:rsidRPr="00A67043">
        <w:rPr>
          <w:rFonts w:ascii="Times New Roman" w:hAnsi="Times New Roman" w:cs="Times New Roman"/>
          <w:color w:val="1A1A1A"/>
          <w:sz w:val="32"/>
          <w:szCs w:val="32"/>
          <w:lang w:val="en-US"/>
        </w:rPr>
        <w:t xml:space="preserve">no </w:t>
      </w:r>
      <w:r w:rsidR="003A15FC" w:rsidRPr="00A67043">
        <w:rPr>
          <w:rFonts w:ascii="Times New Roman" w:hAnsi="Times New Roman" w:cs="Times New Roman"/>
          <w:color w:val="1A1A1A"/>
          <w:sz w:val="32"/>
          <w:szCs w:val="32"/>
          <w:lang w:val="en-US"/>
        </w:rPr>
        <w:t xml:space="preserve">solo </w:t>
      </w:r>
      <w:r w:rsidR="00A10CB4" w:rsidRPr="00A67043">
        <w:rPr>
          <w:rFonts w:ascii="Times New Roman" w:hAnsi="Times New Roman" w:cs="Times New Roman"/>
          <w:color w:val="1A1A1A"/>
          <w:sz w:val="32"/>
          <w:szCs w:val="32"/>
          <w:lang w:val="en-US"/>
        </w:rPr>
        <w:t xml:space="preserve">procura un saber </w:t>
      </w:r>
      <w:r w:rsidR="003A15FC" w:rsidRPr="00A67043">
        <w:rPr>
          <w:rFonts w:ascii="Times New Roman" w:hAnsi="Times New Roman" w:cs="Times New Roman"/>
          <w:color w:val="1A1A1A"/>
          <w:sz w:val="32"/>
          <w:szCs w:val="32"/>
          <w:lang w:val="en-US"/>
        </w:rPr>
        <w:t>meramente</w:t>
      </w:r>
      <w:r w:rsidR="00A10CB4" w:rsidRPr="00A67043">
        <w:rPr>
          <w:rFonts w:ascii="Times New Roman" w:hAnsi="Times New Roman" w:cs="Times New Roman"/>
          <w:color w:val="1A1A1A"/>
          <w:sz w:val="32"/>
          <w:szCs w:val="32"/>
          <w:lang w:val="en-US"/>
        </w:rPr>
        <w:t xml:space="preserve"> decorativo</w:t>
      </w:r>
      <w:r w:rsidR="00050E73" w:rsidRPr="00A67043">
        <w:rPr>
          <w:rFonts w:ascii="Times New Roman" w:hAnsi="Times New Roman" w:cs="Times New Roman"/>
          <w:color w:val="1A1A1A"/>
          <w:sz w:val="32"/>
          <w:szCs w:val="32"/>
          <w:lang w:val="en-US"/>
        </w:rPr>
        <w:t xml:space="preserve"> para amenizar las conversaciones</w:t>
      </w:r>
      <w:r w:rsidR="003A15FC" w:rsidRPr="00A67043">
        <w:rPr>
          <w:rFonts w:ascii="Times New Roman" w:hAnsi="Times New Roman" w:cs="Times New Roman"/>
          <w:color w:val="1A1A1A"/>
          <w:sz w:val="32"/>
          <w:szCs w:val="32"/>
          <w:lang w:val="en-US"/>
        </w:rPr>
        <w:t xml:space="preserve"> (aunque esto también lo hace muy bien)</w:t>
      </w:r>
      <w:r w:rsidR="00050E73" w:rsidRPr="00A67043">
        <w:rPr>
          <w:rFonts w:ascii="Times New Roman" w:hAnsi="Times New Roman" w:cs="Times New Roman"/>
          <w:color w:val="1A1A1A"/>
          <w:sz w:val="32"/>
          <w:szCs w:val="32"/>
          <w:lang w:val="en-US"/>
        </w:rPr>
        <w:t xml:space="preserve"> sino qu</w:t>
      </w:r>
      <w:r w:rsidR="003A15FC" w:rsidRPr="00A67043">
        <w:rPr>
          <w:rFonts w:ascii="Times New Roman" w:hAnsi="Times New Roman" w:cs="Times New Roman"/>
          <w:color w:val="1A1A1A"/>
          <w:sz w:val="32"/>
          <w:szCs w:val="32"/>
          <w:lang w:val="en-US"/>
        </w:rPr>
        <w:t>e aporta much</w:t>
      </w:r>
      <w:r w:rsidR="00050E73" w:rsidRPr="00A67043">
        <w:rPr>
          <w:rFonts w:ascii="Times New Roman" w:hAnsi="Times New Roman" w:cs="Times New Roman"/>
          <w:color w:val="1A1A1A"/>
          <w:sz w:val="32"/>
          <w:szCs w:val="32"/>
          <w:lang w:val="en-US"/>
        </w:rPr>
        <w:t>as bases</w:t>
      </w:r>
      <w:r w:rsidR="00FB4F53" w:rsidRPr="00A67043">
        <w:rPr>
          <w:rFonts w:ascii="Times New Roman" w:hAnsi="Times New Roman" w:cs="Times New Roman"/>
          <w:color w:val="1A1A1A"/>
          <w:sz w:val="32"/>
          <w:szCs w:val="32"/>
          <w:lang w:val="en-US"/>
        </w:rPr>
        <w:t xml:space="preserve"> indispensable</w:t>
      </w:r>
      <w:r w:rsidR="00050E73" w:rsidRPr="00A67043">
        <w:rPr>
          <w:rFonts w:ascii="Times New Roman" w:hAnsi="Times New Roman" w:cs="Times New Roman"/>
          <w:color w:val="1A1A1A"/>
          <w:sz w:val="32"/>
          <w:szCs w:val="32"/>
          <w:lang w:val="en-US"/>
        </w:rPr>
        <w:t>s</w:t>
      </w:r>
      <w:r w:rsidR="00FB4F53" w:rsidRPr="00A67043">
        <w:rPr>
          <w:rFonts w:ascii="Times New Roman" w:hAnsi="Times New Roman" w:cs="Times New Roman"/>
          <w:color w:val="1A1A1A"/>
          <w:sz w:val="32"/>
          <w:szCs w:val="32"/>
          <w:lang w:val="en-US"/>
        </w:rPr>
        <w:t xml:space="preserve"> para </w:t>
      </w:r>
      <w:r w:rsidR="009F41F0" w:rsidRPr="00A67043">
        <w:rPr>
          <w:rFonts w:ascii="Times New Roman" w:hAnsi="Times New Roman" w:cs="Times New Roman"/>
          <w:color w:val="1A1A1A"/>
          <w:sz w:val="32"/>
          <w:szCs w:val="32"/>
          <w:lang w:val="en-US"/>
        </w:rPr>
        <w:t xml:space="preserve">la </w:t>
      </w:r>
      <w:r w:rsidR="00D65B3C">
        <w:rPr>
          <w:rFonts w:ascii="Times New Roman" w:hAnsi="Times New Roman" w:cs="Times New Roman"/>
          <w:color w:val="1A1A1A"/>
          <w:sz w:val="32"/>
          <w:szCs w:val="32"/>
          <w:lang w:val="en-US"/>
        </w:rPr>
        <w:t xml:space="preserve">más completa y </w:t>
      </w:r>
      <w:r w:rsidR="009F41F0" w:rsidRPr="00A67043">
        <w:rPr>
          <w:rFonts w:ascii="Times New Roman" w:hAnsi="Times New Roman" w:cs="Times New Roman"/>
          <w:color w:val="1A1A1A"/>
          <w:sz w:val="32"/>
          <w:szCs w:val="32"/>
          <w:lang w:val="en-US"/>
        </w:rPr>
        <w:t xml:space="preserve">correcta formación del </w:t>
      </w:r>
      <w:r w:rsidR="00A10CB4" w:rsidRPr="00A67043">
        <w:rPr>
          <w:rFonts w:ascii="Times New Roman" w:hAnsi="Times New Roman" w:cs="Times New Roman"/>
          <w:color w:val="1A1A1A"/>
          <w:sz w:val="32"/>
          <w:szCs w:val="32"/>
          <w:lang w:val="en-US"/>
        </w:rPr>
        <w:t>jurista moderno</w:t>
      </w:r>
      <w:r w:rsidR="003A15FC" w:rsidRPr="00A67043">
        <w:rPr>
          <w:rFonts w:ascii="Times New Roman" w:hAnsi="Times New Roman" w:cs="Times New Roman"/>
          <w:color w:val="1A1A1A"/>
          <w:sz w:val="32"/>
          <w:szCs w:val="32"/>
          <w:lang w:val="en-US"/>
        </w:rPr>
        <w:t>, pues lo habilita para</w:t>
      </w:r>
      <w:r w:rsidR="009F41F0" w:rsidRPr="00A67043">
        <w:rPr>
          <w:rFonts w:ascii="Times New Roman" w:hAnsi="Times New Roman" w:cs="Times New Roman"/>
          <w:color w:val="1A1A1A"/>
          <w:sz w:val="32"/>
          <w:szCs w:val="32"/>
          <w:lang w:val="en-US"/>
        </w:rPr>
        <w:t xml:space="preserve"> </w:t>
      </w:r>
      <w:r w:rsidR="00FB4F53" w:rsidRPr="00A67043">
        <w:rPr>
          <w:rFonts w:ascii="Times New Roman" w:hAnsi="Times New Roman" w:cs="Times New Roman"/>
          <w:color w:val="1A1A1A"/>
          <w:sz w:val="32"/>
          <w:szCs w:val="32"/>
          <w:lang w:val="en-US"/>
        </w:rPr>
        <w:t xml:space="preserve">comprender a cabalidad el </w:t>
      </w:r>
      <w:r>
        <w:rPr>
          <w:rFonts w:ascii="Times New Roman" w:hAnsi="Times New Roman" w:cs="Times New Roman"/>
          <w:color w:val="1A1A1A"/>
          <w:sz w:val="32"/>
          <w:szCs w:val="32"/>
          <w:lang w:val="en-US"/>
        </w:rPr>
        <w:t xml:space="preserve">fenómeno </w:t>
      </w:r>
      <w:r w:rsidRPr="005B7F6D">
        <w:rPr>
          <w:rFonts w:ascii="Times New Roman" w:hAnsi="Times New Roman" w:cs="Times New Roman"/>
          <w:i/>
          <w:color w:val="1A1A1A"/>
          <w:sz w:val="32"/>
          <w:szCs w:val="32"/>
          <w:lang w:val="en-US"/>
        </w:rPr>
        <w:t>‘</w:t>
      </w:r>
      <w:r w:rsidR="00FB4F53" w:rsidRPr="005B7F6D">
        <w:rPr>
          <w:rFonts w:ascii="Times New Roman" w:hAnsi="Times New Roman" w:cs="Times New Roman"/>
          <w:i/>
          <w:color w:val="1A1A1A"/>
          <w:sz w:val="32"/>
          <w:szCs w:val="32"/>
          <w:lang w:val="en-US"/>
        </w:rPr>
        <w:t xml:space="preserve">Derecho </w:t>
      </w:r>
      <w:r w:rsidR="00A67043" w:rsidRPr="005B7F6D">
        <w:rPr>
          <w:rFonts w:ascii="Times New Roman" w:hAnsi="Times New Roman" w:cs="Times New Roman"/>
          <w:i/>
          <w:color w:val="1A1A1A"/>
          <w:sz w:val="32"/>
          <w:szCs w:val="32"/>
          <w:lang w:val="en-US"/>
        </w:rPr>
        <w:t>Occidental</w:t>
      </w:r>
      <w:r w:rsidRPr="005B7F6D">
        <w:rPr>
          <w:rFonts w:ascii="Times New Roman" w:hAnsi="Times New Roman" w:cs="Times New Roman"/>
          <w:i/>
          <w:color w:val="1A1A1A"/>
          <w:sz w:val="32"/>
          <w:szCs w:val="32"/>
          <w:lang w:val="en-US"/>
        </w:rPr>
        <w:t>’</w:t>
      </w:r>
      <w:r w:rsidR="00A67043">
        <w:rPr>
          <w:rFonts w:ascii="Times New Roman" w:hAnsi="Times New Roman" w:cs="Times New Roman"/>
          <w:color w:val="1A1A1A"/>
          <w:sz w:val="32"/>
          <w:szCs w:val="32"/>
          <w:lang w:val="en-US"/>
        </w:rPr>
        <w:t xml:space="preserve"> </w:t>
      </w:r>
      <w:r w:rsidR="009F41F0" w:rsidRPr="00A67043">
        <w:rPr>
          <w:rFonts w:ascii="Times New Roman" w:hAnsi="Times New Roman" w:cs="Times New Roman"/>
          <w:color w:val="1A1A1A"/>
          <w:sz w:val="32"/>
          <w:szCs w:val="32"/>
          <w:lang w:val="en-US"/>
        </w:rPr>
        <w:t>en general y</w:t>
      </w:r>
      <w:r w:rsidR="00A10CB4" w:rsidRPr="00A67043">
        <w:rPr>
          <w:rFonts w:ascii="Times New Roman" w:hAnsi="Times New Roman" w:cs="Times New Roman"/>
          <w:color w:val="1A1A1A"/>
          <w:sz w:val="32"/>
          <w:szCs w:val="32"/>
          <w:lang w:val="en-US"/>
        </w:rPr>
        <w:t>, en nuestro caso,</w:t>
      </w:r>
      <w:r w:rsidR="009F41F0" w:rsidRPr="00A67043">
        <w:rPr>
          <w:rFonts w:ascii="Times New Roman" w:hAnsi="Times New Roman" w:cs="Times New Roman"/>
          <w:color w:val="1A1A1A"/>
          <w:sz w:val="32"/>
          <w:szCs w:val="32"/>
          <w:lang w:val="en-US"/>
        </w:rPr>
        <w:t xml:space="preserve"> el </w:t>
      </w:r>
      <w:r w:rsidR="00A10CB4" w:rsidRPr="00A67043">
        <w:rPr>
          <w:rFonts w:ascii="Times New Roman" w:hAnsi="Times New Roman" w:cs="Times New Roman"/>
          <w:color w:val="1A1A1A"/>
          <w:sz w:val="32"/>
          <w:szCs w:val="32"/>
          <w:lang w:val="en-US"/>
        </w:rPr>
        <w:t xml:space="preserve">Derecho </w:t>
      </w:r>
      <w:r w:rsidR="00FB4F53" w:rsidRPr="00A67043">
        <w:rPr>
          <w:rFonts w:ascii="Times New Roman" w:hAnsi="Times New Roman" w:cs="Times New Roman"/>
          <w:color w:val="1A1A1A"/>
          <w:sz w:val="32"/>
          <w:szCs w:val="32"/>
          <w:lang w:val="en-US"/>
        </w:rPr>
        <w:t>Costarricense</w:t>
      </w:r>
      <w:r w:rsidR="009F41F0" w:rsidRPr="00A67043">
        <w:rPr>
          <w:rFonts w:ascii="Times New Roman" w:hAnsi="Times New Roman" w:cs="Times New Roman"/>
          <w:color w:val="1A1A1A"/>
          <w:sz w:val="32"/>
          <w:szCs w:val="32"/>
          <w:lang w:val="en-US"/>
        </w:rPr>
        <w:t>.</w:t>
      </w:r>
    </w:p>
    <w:p w14:paraId="588AE7FD" w14:textId="77777777" w:rsidR="00A67043" w:rsidRDefault="00A67043" w:rsidP="00A67043">
      <w:pPr>
        <w:pStyle w:val="ListParagraph"/>
        <w:widowControl w:val="0"/>
        <w:autoSpaceDE w:val="0"/>
        <w:autoSpaceDN w:val="0"/>
        <w:adjustRightInd w:val="0"/>
        <w:ind w:left="780"/>
        <w:jc w:val="both"/>
        <w:rPr>
          <w:rFonts w:ascii="Times New Roman" w:hAnsi="Times New Roman" w:cs="Times New Roman"/>
          <w:color w:val="1A1A1A"/>
          <w:sz w:val="32"/>
          <w:szCs w:val="32"/>
          <w:lang w:val="en-US"/>
        </w:rPr>
      </w:pPr>
    </w:p>
    <w:p w14:paraId="001D4A8A" w14:textId="6AAF6119" w:rsidR="001B49C0" w:rsidRDefault="00A67043" w:rsidP="00A67043">
      <w:pPr>
        <w:pStyle w:val="ListParagraph"/>
        <w:widowControl w:val="0"/>
        <w:numPr>
          <w:ilvl w:val="0"/>
          <w:numId w:val="4"/>
        </w:numPr>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El Derecho de Occidente tiene como</w:t>
      </w:r>
      <w:r w:rsidR="00BD2A0A">
        <w:rPr>
          <w:rFonts w:ascii="Times New Roman" w:hAnsi="Times New Roman" w:cs="Times New Roman"/>
          <w:color w:val="1A1A1A"/>
          <w:sz w:val="32"/>
          <w:szCs w:val="32"/>
          <w:lang w:val="en-US"/>
        </w:rPr>
        <w:t xml:space="preserve"> bases principales la </w:t>
      </w:r>
      <w:r w:rsidR="00BD2A0A" w:rsidRPr="00BD2A0A">
        <w:rPr>
          <w:rFonts w:ascii="Times New Roman" w:hAnsi="Times New Roman" w:cs="Times New Roman"/>
          <w:b/>
          <w:i/>
          <w:color w:val="1A1A1A"/>
          <w:sz w:val="32"/>
          <w:szCs w:val="32"/>
          <w:lang w:val="en-US"/>
        </w:rPr>
        <w:t>C</w:t>
      </w:r>
      <w:r w:rsidR="000F48C0" w:rsidRPr="00BD2A0A">
        <w:rPr>
          <w:rFonts w:ascii="Times New Roman" w:hAnsi="Times New Roman" w:cs="Times New Roman"/>
          <w:b/>
          <w:i/>
          <w:color w:val="1A1A1A"/>
          <w:sz w:val="32"/>
          <w:szCs w:val="32"/>
          <w:lang w:val="en-US"/>
        </w:rPr>
        <w:t>ultura</w:t>
      </w:r>
      <w:r w:rsidR="00F42AC5" w:rsidRPr="00BD2A0A">
        <w:rPr>
          <w:rFonts w:ascii="Times New Roman" w:hAnsi="Times New Roman" w:cs="Times New Roman"/>
          <w:b/>
          <w:i/>
          <w:color w:val="1A1A1A"/>
          <w:sz w:val="32"/>
          <w:szCs w:val="32"/>
          <w:lang w:val="en-US"/>
        </w:rPr>
        <w:t xml:space="preserve"> Greco-la</w:t>
      </w:r>
      <w:r w:rsidR="000F48C0" w:rsidRPr="00BD2A0A">
        <w:rPr>
          <w:rFonts w:ascii="Times New Roman" w:hAnsi="Times New Roman" w:cs="Times New Roman"/>
          <w:b/>
          <w:i/>
          <w:color w:val="1A1A1A"/>
          <w:sz w:val="32"/>
          <w:szCs w:val="32"/>
          <w:lang w:val="en-US"/>
        </w:rPr>
        <w:t>tina</w:t>
      </w:r>
      <w:r w:rsidR="00CA7CEC">
        <w:rPr>
          <w:rFonts w:ascii="Times New Roman" w:hAnsi="Times New Roman" w:cs="Times New Roman"/>
          <w:color w:val="1A1A1A"/>
          <w:sz w:val="32"/>
          <w:szCs w:val="32"/>
          <w:lang w:val="en-US"/>
        </w:rPr>
        <w:t>, con su concepción antropocentrista y su ética individualista;</w:t>
      </w:r>
      <w:r w:rsidR="000F48C0">
        <w:rPr>
          <w:rFonts w:ascii="Times New Roman" w:hAnsi="Times New Roman" w:cs="Times New Roman"/>
          <w:color w:val="1A1A1A"/>
          <w:sz w:val="32"/>
          <w:szCs w:val="32"/>
          <w:lang w:val="en-US"/>
        </w:rPr>
        <w:t xml:space="preserve"> y</w:t>
      </w:r>
      <w:r w:rsidR="00F42AC5">
        <w:rPr>
          <w:rFonts w:ascii="Times New Roman" w:hAnsi="Times New Roman" w:cs="Times New Roman"/>
          <w:color w:val="1A1A1A"/>
          <w:sz w:val="32"/>
          <w:szCs w:val="32"/>
          <w:lang w:val="en-US"/>
        </w:rPr>
        <w:t xml:space="preserve"> el </w:t>
      </w:r>
      <w:r w:rsidR="00F42AC5" w:rsidRPr="00BD2A0A">
        <w:rPr>
          <w:rFonts w:ascii="Times New Roman" w:hAnsi="Times New Roman" w:cs="Times New Roman"/>
          <w:b/>
          <w:i/>
          <w:color w:val="1A1A1A"/>
          <w:sz w:val="32"/>
          <w:szCs w:val="32"/>
          <w:lang w:val="en-US"/>
        </w:rPr>
        <w:t>Derecho Romano Republicano y Clásico</w:t>
      </w:r>
      <w:r w:rsidR="00CA7CEC">
        <w:rPr>
          <w:rFonts w:ascii="Times New Roman" w:hAnsi="Times New Roman" w:cs="Times New Roman"/>
          <w:color w:val="1A1A1A"/>
          <w:sz w:val="32"/>
          <w:szCs w:val="32"/>
          <w:lang w:val="en-US"/>
        </w:rPr>
        <w:t>, desarrollado a partir de dicha concepción</w:t>
      </w:r>
      <w:r w:rsidR="00F42AC5">
        <w:rPr>
          <w:rFonts w:ascii="Times New Roman" w:hAnsi="Times New Roman" w:cs="Times New Roman"/>
          <w:color w:val="1A1A1A"/>
          <w:sz w:val="32"/>
          <w:szCs w:val="32"/>
          <w:lang w:val="en-US"/>
        </w:rPr>
        <w:t xml:space="preserve">; pero el fenómeno histórico en que se funda principalmente es la </w:t>
      </w:r>
      <w:r w:rsidR="00011AA4">
        <w:rPr>
          <w:rFonts w:ascii="Times New Roman" w:hAnsi="Times New Roman" w:cs="Times New Roman"/>
          <w:color w:val="1A1A1A"/>
          <w:sz w:val="32"/>
          <w:szCs w:val="32"/>
          <w:lang w:val="en-US"/>
        </w:rPr>
        <w:t xml:space="preserve">llamada </w:t>
      </w:r>
      <w:r w:rsidR="00F42AC5">
        <w:rPr>
          <w:rFonts w:ascii="Times New Roman" w:hAnsi="Times New Roman" w:cs="Times New Roman"/>
          <w:color w:val="1A1A1A"/>
          <w:sz w:val="32"/>
          <w:szCs w:val="32"/>
          <w:lang w:val="en-US"/>
        </w:rPr>
        <w:t>Recepción</w:t>
      </w:r>
      <w:r w:rsidR="00011AA4">
        <w:rPr>
          <w:rFonts w:ascii="Times New Roman" w:hAnsi="Times New Roman" w:cs="Times New Roman"/>
          <w:color w:val="1A1A1A"/>
          <w:sz w:val="32"/>
          <w:szCs w:val="32"/>
          <w:lang w:val="en-US"/>
        </w:rPr>
        <w:t xml:space="preserve"> del Corpus Iuris Civilis de Justiniano, iniciada a fines del Siglo XI en la entonces recién fundada Universidad de Bologna.</w:t>
      </w:r>
    </w:p>
    <w:p w14:paraId="58E696DA" w14:textId="77777777" w:rsidR="001B49C0" w:rsidRPr="001B49C0" w:rsidRDefault="001B49C0" w:rsidP="001B49C0">
      <w:pPr>
        <w:widowControl w:val="0"/>
        <w:autoSpaceDE w:val="0"/>
        <w:autoSpaceDN w:val="0"/>
        <w:adjustRightInd w:val="0"/>
        <w:jc w:val="both"/>
        <w:rPr>
          <w:rFonts w:ascii="Times New Roman" w:hAnsi="Times New Roman" w:cs="Times New Roman"/>
          <w:color w:val="1A1A1A"/>
          <w:sz w:val="32"/>
          <w:szCs w:val="32"/>
          <w:lang w:val="en-US"/>
        </w:rPr>
      </w:pPr>
    </w:p>
    <w:p w14:paraId="766DB1E7" w14:textId="72ED5348" w:rsidR="0072066F" w:rsidRDefault="00810267" w:rsidP="00A67043">
      <w:pPr>
        <w:pStyle w:val="ListParagraph"/>
        <w:widowControl w:val="0"/>
        <w:numPr>
          <w:ilvl w:val="0"/>
          <w:numId w:val="4"/>
        </w:numPr>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El estudio del Corpus Iuris justinianeo por parte de los juristas de Europa Continental</w:t>
      </w:r>
      <w:r w:rsidR="000A74A9">
        <w:rPr>
          <w:rFonts w:ascii="Times New Roman" w:hAnsi="Times New Roman" w:cs="Times New Roman"/>
          <w:color w:val="1A1A1A"/>
          <w:sz w:val="32"/>
          <w:szCs w:val="32"/>
          <w:lang w:val="en-US"/>
        </w:rPr>
        <w:t xml:space="preserve">, </w:t>
      </w:r>
      <w:r w:rsidR="00D65B3C">
        <w:rPr>
          <w:rFonts w:ascii="Times New Roman" w:hAnsi="Times New Roman" w:cs="Times New Roman"/>
          <w:color w:val="1A1A1A"/>
          <w:sz w:val="32"/>
          <w:szCs w:val="32"/>
          <w:lang w:val="en-US"/>
        </w:rPr>
        <w:t>estudio que asume diferentes formas a través del tiempo</w:t>
      </w:r>
      <w:r w:rsidR="00527B80">
        <w:rPr>
          <w:rFonts w:ascii="Times New Roman" w:hAnsi="Times New Roman" w:cs="Times New Roman"/>
          <w:color w:val="1A1A1A"/>
          <w:sz w:val="32"/>
          <w:szCs w:val="32"/>
          <w:lang w:val="en-US"/>
        </w:rPr>
        <w:t xml:space="preserve"> (glosa, comentario, estudio histórico-crítico, monografía, tratado sistemático</w:t>
      </w:r>
      <w:r w:rsidR="006464B0">
        <w:rPr>
          <w:rFonts w:ascii="Times New Roman" w:hAnsi="Times New Roman" w:cs="Times New Roman"/>
          <w:color w:val="1A1A1A"/>
          <w:sz w:val="32"/>
          <w:szCs w:val="32"/>
          <w:lang w:val="en-US"/>
        </w:rPr>
        <w:t>)</w:t>
      </w:r>
      <w:r w:rsidR="00D65B3C">
        <w:rPr>
          <w:rFonts w:ascii="Times New Roman" w:hAnsi="Times New Roman" w:cs="Times New Roman"/>
          <w:color w:val="1A1A1A"/>
          <w:sz w:val="32"/>
          <w:szCs w:val="32"/>
          <w:lang w:val="en-US"/>
        </w:rPr>
        <w:t xml:space="preserve">, y </w:t>
      </w:r>
      <w:r w:rsidR="000A74A9">
        <w:rPr>
          <w:rFonts w:ascii="Times New Roman" w:hAnsi="Times New Roman" w:cs="Times New Roman"/>
          <w:color w:val="1A1A1A"/>
          <w:sz w:val="32"/>
          <w:szCs w:val="32"/>
          <w:lang w:val="en-US"/>
        </w:rPr>
        <w:t>que se prolonga hasta el Siglo XIX,</w:t>
      </w:r>
      <w:r>
        <w:rPr>
          <w:rFonts w:ascii="Times New Roman" w:hAnsi="Times New Roman" w:cs="Times New Roman"/>
          <w:color w:val="1A1A1A"/>
          <w:sz w:val="32"/>
          <w:szCs w:val="32"/>
          <w:lang w:val="en-US"/>
        </w:rPr>
        <w:t xml:space="preserve"> </w:t>
      </w:r>
      <w:r w:rsidR="000A74A9">
        <w:rPr>
          <w:rFonts w:ascii="Times New Roman" w:hAnsi="Times New Roman" w:cs="Times New Roman"/>
          <w:color w:val="1A1A1A"/>
          <w:sz w:val="32"/>
          <w:szCs w:val="32"/>
          <w:lang w:val="en-US"/>
        </w:rPr>
        <w:t>proporciona los materiales, la teoría y la metodología para</w:t>
      </w:r>
      <w:r>
        <w:rPr>
          <w:rFonts w:ascii="Times New Roman" w:hAnsi="Times New Roman" w:cs="Times New Roman"/>
          <w:color w:val="1A1A1A"/>
          <w:sz w:val="32"/>
          <w:szCs w:val="32"/>
          <w:lang w:val="en-US"/>
        </w:rPr>
        <w:t xml:space="preserve"> la formación de una doctrina jurídica</w:t>
      </w:r>
      <w:r w:rsidR="00011AA4">
        <w:rPr>
          <w:rFonts w:ascii="Times New Roman" w:hAnsi="Times New Roman" w:cs="Times New Roman"/>
          <w:color w:val="1A1A1A"/>
          <w:sz w:val="32"/>
          <w:szCs w:val="32"/>
          <w:lang w:val="en-US"/>
        </w:rPr>
        <w:t xml:space="preserve"> </w:t>
      </w:r>
      <w:r>
        <w:rPr>
          <w:rFonts w:ascii="Times New Roman" w:hAnsi="Times New Roman" w:cs="Times New Roman"/>
          <w:color w:val="1A1A1A"/>
          <w:sz w:val="32"/>
          <w:szCs w:val="32"/>
          <w:lang w:val="en-US"/>
        </w:rPr>
        <w:t xml:space="preserve">que evoluciona y se ramifica en Europa y América Latina </w:t>
      </w:r>
      <w:r w:rsidR="00DC330B">
        <w:rPr>
          <w:rFonts w:ascii="Times New Roman" w:hAnsi="Times New Roman" w:cs="Times New Roman"/>
          <w:color w:val="1A1A1A"/>
          <w:sz w:val="32"/>
          <w:szCs w:val="32"/>
          <w:lang w:val="en-US"/>
        </w:rPr>
        <w:t xml:space="preserve">hasta el presente, </w:t>
      </w:r>
      <w:r w:rsidR="004F4620">
        <w:rPr>
          <w:rFonts w:ascii="Times New Roman" w:hAnsi="Times New Roman" w:cs="Times New Roman"/>
          <w:color w:val="1A1A1A"/>
          <w:sz w:val="32"/>
          <w:szCs w:val="32"/>
          <w:lang w:val="en-US"/>
        </w:rPr>
        <w:t xml:space="preserve">contribuyendo a la producción de importantes resultados prácticos y </w:t>
      </w:r>
      <w:r w:rsidR="00DC330B">
        <w:rPr>
          <w:rFonts w:ascii="Times New Roman" w:hAnsi="Times New Roman" w:cs="Times New Roman"/>
          <w:color w:val="1A1A1A"/>
          <w:sz w:val="32"/>
          <w:szCs w:val="32"/>
          <w:lang w:val="en-US"/>
        </w:rPr>
        <w:t xml:space="preserve">dando lugar a determinados resultados teóricos que </w:t>
      </w:r>
      <w:r w:rsidR="004F4620">
        <w:rPr>
          <w:rFonts w:ascii="Times New Roman" w:hAnsi="Times New Roman" w:cs="Times New Roman"/>
          <w:color w:val="1A1A1A"/>
          <w:sz w:val="32"/>
          <w:szCs w:val="32"/>
          <w:lang w:val="en-US"/>
        </w:rPr>
        <w:t>resumiremos a continuación:</w:t>
      </w:r>
    </w:p>
    <w:p w14:paraId="10117383" w14:textId="77777777" w:rsidR="004F4620" w:rsidRDefault="004F4620" w:rsidP="004F4620">
      <w:pPr>
        <w:widowControl w:val="0"/>
        <w:autoSpaceDE w:val="0"/>
        <w:autoSpaceDN w:val="0"/>
        <w:adjustRightInd w:val="0"/>
        <w:jc w:val="both"/>
        <w:rPr>
          <w:rFonts w:ascii="Times New Roman" w:hAnsi="Times New Roman" w:cs="Times New Roman"/>
          <w:color w:val="1A1A1A"/>
          <w:sz w:val="32"/>
          <w:szCs w:val="32"/>
          <w:lang w:val="en-US"/>
        </w:rPr>
      </w:pPr>
    </w:p>
    <w:p w14:paraId="2DDAEC63" w14:textId="08FCD806" w:rsidR="004F4620" w:rsidRPr="00BD2A0A" w:rsidRDefault="00BD2A0A" w:rsidP="004F4620">
      <w:pPr>
        <w:widowControl w:val="0"/>
        <w:autoSpaceDE w:val="0"/>
        <w:autoSpaceDN w:val="0"/>
        <w:adjustRightInd w:val="0"/>
        <w:jc w:val="both"/>
        <w:rPr>
          <w:rFonts w:ascii="Times New Roman" w:hAnsi="Times New Roman" w:cs="Times New Roman"/>
          <w:b/>
          <w:i/>
          <w:color w:val="1A1A1A"/>
          <w:lang w:val="en-US"/>
        </w:rPr>
      </w:pPr>
      <w:r>
        <w:rPr>
          <w:rFonts w:ascii="Times New Roman" w:hAnsi="Times New Roman" w:cs="Times New Roman"/>
          <w:b/>
          <w:i/>
          <w:color w:val="1A1A1A"/>
          <w:lang w:val="en-US"/>
        </w:rPr>
        <w:t>1</w:t>
      </w:r>
      <w:r w:rsidR="004F4620" w:rsidRPr="00BD2A0A">
        <w:rPr>
          <w:rFonts w:ascii="Times New Roman" w:hAnsi="Times New Roman" w:cs="Times New Roman"/>
          <w:b/>
          <w:i/>
          <w:color w:val="1A1A1A"/>
          <w:lang w:val="en-US"/>
        </w:rPr>
        <w:t>) RESULTADOS PRÁCTICOS</w:t>
      </w:r>
    </w:p>
    <w:p w14:paraId="0FF2E03A" w14:textId="77777777" w:rsidR="0072066F" w:rsidRPr="0072066F" w:rsidRDefault="0072066F" w:rsidP="0072066F">
      <w:pPr>
        <w:widowControl w:val="0"/>
        <w:autoSpaceDE w:val="0"/>
        <w:autoSpaceDN w:val="0"/>
        <w:adjustRightInd w:val="0"/>
        <w:jc w:val="both"/>
        <w:rPr>
          <w:rFonts w:ascii="Times New Roman" w:hAnsi="Times New Roman" w:cs="Times New Roman"/>
          <w:color w:val="1A1A1A"/>
          <w:sz w:val="32"/>
          <w:szCs w:val="32"/>
          <w:lang w:val="en-US"/>
        </w:rPr>
      </w:pPr>
    </w:p>
    <w:p w14:paraId="26565B33" w14:textId="77777777" w:rsidR="00CA7CEC" w:rsidRDefault="006464B0" w:rsidP="00CA7CEC">
      <w:pPr>
        <w:pStyle w:val="ListParagraph"/>
        <w:widowControl w:val="0"/>
        <w:numPr>
          <w:ilvl w:val="0"/>
          <w:numId w:val="4"/>
        </w:numPr>
        <w:autoSpaceDE w:val="0"/>
        <w:autoSpaceDN w:val="0"/>
        <w:adjustRightInd w:val="0"/>
        <w:jc w:val="both"/>
        <w:rPr>
          <w:rFonts w:ascii="Times New Roman" w:hAnsi="Times New Roman" w:cs="Times New Roman"/>
          <w:b/>
          <w:color w:val="1A1A1A"/>
          <w:sz w:val="32"/>
          <w:szCs w:val="32"/>
          <w:u w:val="single"/>
          <w:lang w:val="en-US"/>
        </w:rPr>
      </w:pPr>
      <w:r>
        <w:rPr>
          <w:rFonts w:ascii="Times New Roman" w:hAnsi="Times New Roman" w:cs="Times New Roman"/>
          <w:color w:val="1A1A1A"/>
          <w:sz w:val="32"/>
          <w:szCs w:val="32"/>
          <w:lang w:val="en-US"/>
        </w:rPr>
        <w:t>E</w:t>
      </w:r>
      <w:r w:rsidR="0072066F">
        <w:rPr>
          <w:rFonts w:ascii="Times New Roman" w:hAnsi="Times New Roman" w:cs="Times New Roman"/>
          <w:color w:val="1A1A1A"/>
          <w:sz w:val="32"/>
          <w:szCs w:val="32"/>
          <w:lang w:val="en-US"/>
        </w:rPr>
        <w:t xml:space="preserve">sa doctrina juridica </w:t>
      </w:r>
      <w:r w:rsidR="00EA3045">
        <w:rPr>
          <w:rFonts w:ascii="Times New Roman" w:hAnsi="Times New Roman" w:cs="Times New Roman"/>
          <w:color w:val="1A1A1A"/>
          <w:sz w:val="32"/>
          <w:szCs w:val="32"/>
          <w:lang w:val="en-US"/>
        </w:rPr>
        <w:t xml:space="preserve">individualista y antropocéntrica </w:t>
      </w:r>
      <w:r>
        <w:rPr>
          <w:rFonts w:ascii="Times New Roman" w:hAnsi="Times New Roman" w:cs="Times New Roman"/>
          <w:color w:val="1A1A1A"/>
          <w:sz w:val="32"/>
          <w:szCs w:val="32"/>
          <w:lang w:val="en-US"/>
        </w:rPr>
        <w:t xml:space="preserve">(en su forma de </w:t>
      </w:r>
      <w:r>
        <w:rPr>
          <w:rFonts w:ascii="Times New Roman" w:hAnsi="Times New Roman" w:cs="Times New Roman"/>
          <w:i/>
          <w:color w:val="1A1A1A"/>
          <w:sz w:val="32"/>
          <w:szCs w:val="32"/>
          <w:lang w:val="en-US"/>
        </w:rPr>
        <w:t xml:space="preserve">Common Law </w:t>
      </w:r>
      <w:r>
        <w:rPr>
          <w:rFonts w:ascii="Times New Roman" w:hAnsi="Times New Roman" w:cs="Times New Roman"/>
          <w:color w:val="1A1A1A"/>
          <w:sz w:val="32"/>
          <w:szCs w:val="32"/>
          <w:lang w:val="en-US"/>
        </w:rPr>
        <w:t xml:space="preserve">o de </w:t>
      </w:r>
      <w:r>
        <w:rPr>
          <w:rFonts w:ascii="Times New Roman" w:hAnsi="Times New Roman" w:cs="Times New Roman"/>
          <w:i/>
          <w:color w:val="1A1A1A"/>
          <w:sz w:val="32"/>
          <w:szCs w:val="32"/>
          <w:lang w:val="en-US"/>
        </w:rPr>
        <w:t xml:space="preserve">Derecho Continental) </w:t>
      </w:r>
      <w:r w:rsidR="0072066F">
        <w:rPr>
          <w:rFonts w:ascii="Times New Roman" w:hAnsi="Times New Roman" w:cs="Times New Roman"/>
          <w:color w:val="1A1A1A"/>
          <w:sz w:val="32"/>
          <w:szCs w:val="32"/>
          <w:lang w:val="en-US"/>
        </w:rPr>
        <w:t xml:space="preserve">acompañará la </w:t>
      </w:r>
      <w:r w:rsidR="0090465B">
        <w:rPr>
          <w:rFonts w:ascii="Times New Roman" w:hAnsi="Times New Roman" w:cs="Times New Roman"/>
          <w:color w:val="1A1A1A"/>
          <w:sz w:val="32"/>
          <w:szCs w:val="32"/>
          <w:lang w:val="en-US"/>
        </w:rPr>
        <w:t>consolidación de las monarquías nacionales, el auge del comerci</w:t>
      </w:r>
      <w:r w:rsidR="004A5B53">
        <w:rPr>
          <w:rFonts w:ascii="Times New Roman" w:hAnsi="Times New Roman" w:cs="Times New Roman"/>
          <w:color w:val="1A1A1A"/>
          <w:sz w:val="32"/>
          <w:szCs w:val="32"/>
          <w:lang w:val="en-US"/>
        </w:rPr>
        <w:t>o y la industria, la conquista,</w:t>
      </w:r>
      <w:r w:rsidR="0090465B">
        <w:rPr>
          <w:rFonts w:ascii="Times New Roman" w:hAnsi="Times New Roman" w:cs="Times New Roman"/>
          <w:color w:val="1A1A1A"/>
          <w:sz w:val="32"/>
          <w:szCs w:val="32"/>
          <w:lang w:val="en-US"/>
        </w:rPr>
        <w:t xml:space="preserve"> colonización </w:t>
      </w:r>
      <w:r w:rsidR="004A5B53">
        <w:rPr>
          <w:rFonts w:ascii="Times New Roman" w:hAnsi="Times New Roman" w:cs="Times New Roman"/>
          <w:color w:val="1A1A1A"/>
          <w:sz w:val="32"/>
          <w:szCs w:val="32"/>
          <w:lang w:val="en-US"/>
        </w:rPr>
        <w:t xml:space="preserve">y saqueo </w:t>
      </w:r>
      <w:r w:rsidR="0090465B">
        <w:rPr>
          <w:rFonts w:ascii="Times New Roman" w:hAnsi="Times New Roman" w:cs="Times New Roman"/>
          <w:color w:val="1A1A1A"/>
          <w:sz w:val="32"/>
          <w:szCs w:val="32"/>
          <w:lang w:val="en-US"/>
        </w:rPr>
        <w:t xml:space="preserve">de otras regiones y </w:t>
      </w:r>
      <w:r w:rsidR="0090465B" w:rsidRPr="00A2279A">
        <w:rPr>
          <w:rFonts w:ascii="Times New Roman" w:hAnsi="Times New Roman" w:cs="Times New Roman"/>
          <w:b/>
          <w:color w:val="1A1A1A"/>
          <w:sz w:val="32"/>
          <w:szCs w:val="32"/>
          <w:u w:val="single"/>
          <w:lang w:val="en-US"/>
        </w:rPr>
        <w:t xml:space="preserve">el nacimiento </w:t>
      </w:r>
      <w:r w:rsidR="00A2279A">
        <w:rPr>
          <w:rFonts w:ascii="Times New Roman" w:hAnsi="Times New Roman" w:cs="Times New Roman"/>
          <w:b/>
          <w:color w:val="1A1A1A"/>
          <w:sz w:val="32"/>
          <w:szCs w:val="32"/>
          <w:u w:val="single"/>
          <w:lang w:val="en-US"/>
        </w:rPr>
        <w:t xml:space="preserve">y desarrollo </w:t>
      </w:r>
      <w:r w:rsidR="0090465B" w:rsidRPr="00A2279A">
        <w:rPr>
          <w:rFonts w:ascii="Times New Roman" w:hAnsi="Times New Roman" w:cs="Times New Roman"/>
          <w:b/>
          <w:color w:val="1A1A1A"/>
          <w:sz w:val="32"/>
          <w:szCs w:val="32"/>
          <w:u w:val="single"/>
          <w:lang w:val="en-US"/>
        </w:rPr>
        <w:t>de la formación económico-social capitalista en Europa y el Mundo.</w:t>
      </w:r>
    </w:p>
    <w:p w14:paraId="3A5D166B" w14:textId="77777777" w:rsidR="00CA7CEC" w:rsidRDefault="00CA7CEC" w:rsidP="00CA7CEC">
      <w:pPr>
        <w:pStyle w:val="ListParagraph"/>
        <w:widowControl w:val="0"/>
        <w:autoSpaceDE w:val="0"/>
        <w:autoSpaceDN w:val="0"/>
        <w:adjustRightInd w:val="0"/>
        <w:ind w:left="780"/>
        <w:jc w:val="both"/>
        <w:rPr>
          <w:rFonts w:ascii="Times New Roman" w:hAnsi="Times New Roman" w:cs="Times New Roman"/>
          <w:b/>
          <w:color w:val="1A1A1A"/>
          <w:sz w:val="32"/>
          <w:szCs w:val="32"/>
          <w:u w:val="single"/>
          <w:lang w:val="en-US"/>
        </w:rPr>
      </w:pPr>
    </w:p>
    <w:p w14:paraId="325E7999" w14:textId="77777777" w:rsidR="008A4A57" w:rsidRPr="008A4A57" w:rsidRDefault="00F42AC5" w:rsidP="0031341B">
      <w:pPr>
        <w:pStyle w:val="ListParagraph"/>
        <w:widowControl w:val="0"/>
        <w:numPr>
          <w:ilvl w:val="0"/>
          <w:numId w:val="4"/>
        </w:numPr>
        <w:autoSpaceDE w:val="0"/>
        <w:autoSpaceDN w:val="0"/>
        <w:adjustRightInd w:val="0"/>
        <w:jc w:val="both"/>
        <w:rPr>
          <w:rFonts w:ascii="Times New Roman" w:hAnsi="Times New Roman" w:cs="Times New Roman"/>
          <w:b/>
          <w:color w:val="1A1A1A"/>
          <w:sz w:val="32"/>
          <w:szCs w:val="32"/>
          <w:u w:val="single"/>
          <w:lang w:val="en-US"/>
        </w:rPr>
      </w:pPr>
      <w:r w:rsidRPr="00CA7CEC">
        <w:rPr>
          <w:rFonts w:ascii="Times New Roman" w:hAnsi="Times New Roman" w:cs="Times New Roman"/>
          <w:b/>
          <w:color w:val="1A1A1A"/>
          <w:sz w:val="32"/>
          <w:szCs w:val="32"/>
          <w:u w:val="single"/>
          <w:lang w:val="en-US"/>
        </w:rPr>
        <w:t xml:space="preserve"> </w:t>
      </w:r>
      <w:r w:rsidR="0031341B">
        <w:rPr>
          <w:rFonts w:ascii="Times New Roman" w:hAnsi="Times New Roman" w:cs="Times New Roman"/>
          <w:color w:val="1A1A1A"/>
          <w:sz w:val="32"/>
          <w:szCs w:val="32"/>
          <w:lang w:val="en-US"/>
        </w:rPr>
        <w:t xml:space="preserve">El latín jurídico desarrollado en las universidades pasará a ser la lengua de las cancillerías y regulará las relaciones entre </w:t>
      </w:r>
      <w:r w:rsidR="001E0CDF">
        <w:rPr>
          <w:rFonts w:ascii="Times New Roman" w:hAnsi="Times New Roman" w:cs="Times New Roman"/>
          <w:color w:val="1A1A1A"/>
          <w:sz w:val="32"/>
          <w:szCs w:val="32"/>
          <w:lang w:val="en-US"/>
        </w:rPr>
        <w:t>los Estados, que habrán adoptado internamente el Derecho Común de base romano-canónica. Las monarquías se organizarán con base en la racionalidad del derecho, y prevalecerán frente a los residuos del otrora</w:t>
      </w:r>
      <w:r w:rsidR="00EA6755">
        <w:rPr>
          <w:rFonts w:ascii="Times New Roman" w:hAnsi="Times New Roman" w:cs="Times New Roman"/>
          <w:color w:val="1A1A1A"/>
          <w:sz w:val="32"/>
          <w:szCs w:val="32"/>
          <w:lang w:val="en-US"/>
        </w:rPr>
        <w:t xml:space="preserve"> pujante poder feudal, así como frente a las pretensiones hegemónicas del Imperio y el Papado. </w:t>
      </w:r>
    </w:p>
    <w:p w14:paraId="5611D078" w14:textId="77777777" w:rsidR="008A4A57" w:rsidRPr="008A4A57" w:rsidRDefault="008A4A57" w:rsidP="008A4A57">
      <w:pPr>
        <w:widowControl w:val="0"/>
        <w:autoSpaceDE w:val="0"/>
        <w:autoSpaceDN w:val="0"/>
        <w:adjustRightInd w:val="0"/>
        <w:jc w:val="both"/>
        <w:rPr>
          <w:rFonts w:ascii="Times New Roman" w:hAnsi="Times New Roman" w:cs="Times New Roman"/>
          <w:color w:val="1A1A1A"/>
          <w:sz w:val="32"/>
          <w:szCs w:val="32"/>
          <w:lang w:val="en-US"/>
        </w:rPr>
      </w:pPr>
    </w:p>
    <w:p w14:paraId="0CF6BD8D" w14:textId="6FF4142A" w:rsidR="0031341B" w:rsidRPr="0031341B" w:rsidRDefault="00EA6755" w:rsidP="0031341B">
      <w:pPr>
        <w:pStyle w:val="ListParagraph"/>
        <w:widowControl w:val="0"/>
        <w:numPr>
          <w:ilvl w:val="0"/>
          <w:numId w:val="4"/>
        </w:numPr>
        <w:autoSpaceDE w:val="0"/>
        <w:autoSpaceDN w:val="0"/>
        <w:adjustRightInd w:val="0"/>
        <w:jc w:val="both"/>
        <w:rPr>
          <w:rFonts w:ascii="Times New Roman" w:hAnsi="Times New Roman" w:cs="Times New Roman"/>
          <w:b/>
          <w:color w:val="1A1A1A"/>
          <w:sz w:val="32"/>
          <w:szCs w:val="32"/>
          <w:u w:val="single"/>
          <w:lang w:val="en-US"/>
        </w:rPr>
      </w:pPr>
      <w:r>
        <w:rPr>
          <w:rFonts w:ascii="Times New Roman" w:hAnsi="Times New Roman" w:cs="Times New Roman"/>
          <w:color w:val="1A1A1A"/>
          <w:sz w:val="32"/>
          <w:szCs w:val="32"/>
          <w:lang w:val="en-US"/>
        </w:rPr>
        <w:t>Los Siglos XVII y XVIII son la época de la elevación de la burguesía como “poder fáctico” en el Estado. La Revolución Francesa sera el signo más visible del cambio de gobierno, poniendo a la burguesía</w:t>
      </w:r>
      <w:r w:rsidR="008A4A57">
        <w:rPr>
          <w:rFonts w:ascii="Times New Roman" w:hAnsi="Times New Roman" w:cs="Times New Roman"/>
          <w:color w:val="1A1A1A"/>
          <w:sz w:val="32"/>
          <w:szCs w:val="32"/>
          <w:lang w:val="en-US"/>
        </w:rPr>
        <w:t xml:space="preserve"> europea</w:t>
      </w:r>
      <w:r>
        <w:rPr>
          <w:rFonts w:ascii="Times New Roman" w:hAnsi="Times New Roman" w:cs="Times New Roman"/>
          <w:color w:val="1A1A1A"/>
          <w:sz w:val="32"/>
          <w:szCs w:val="32"/>
          <w:lang w:val="en-US"/>
        </w:rPr>
        <w:t>, con o sin rey, en el puesto de mando</w:t>
      </w:r>
      <w:r w:rsidR="008A4A57">
        <w:rPr>
          <w:rFonts w:ascii="Times New Roman" w:hAnsi="Times New Roman" w:cs="Times New Roman"/>
          <w:color w:val="1A1A1A"/>
          <w:sz w:val="32"/>
          <w:szCs w:val="32"/>
          <w:lang w:val="en-US"/>
        </w:rPr>
        <w:t>, incluso en el periodo de la llamada “Restauración” (1815-1848)</w:t>
      </w:r>
      <w:r>
        <w:rPr>
          <w:rFonts w:ascii="Times New Roman" w:hAnsi="Times New Roman" w:cs="Times New Roman"/>
          <w:color w:val="1A1A1A"/>
          <w:sz w:val="32"/>
          <w:szCs w:val="32"/>
          <w:lang w:val="en-US"/>
        </w:rPr>
        <w:t>.</w:t>
      </w:r>
      <w:r w:rsidR="008A4A57">
        <w:rPr>
          <w:rFonts w:ascii="Times New Roman" w:hAnsi="Times New Roman" w:cs="Times New Roman"/>
          <w:color w:val="1A1A1A"/>
          <w:sz w:val="32"/>
          <w:szCs w:val="32"/>
          <w:lang w:val="en-US"/>
        </w:rPr>
        <w:t xml:space="preserve">  Es el tiempo de la gran Revolución Industrial con todos sus aportes científicos y tecnológicos.</w:t>
      </w:r>
    </w:p>
    <w:p w14:paraId="6FBD4284" w14:textId="77777777" w:rsidR="004A5B53" w:rsidRPr="00A2279A" w:rsidRDefault="004A5B53" w:rsidP="004A5B53">
      <w:pPr>
        <w:widowControl w:val="0"/>
        <w:autoSpaceDE w:val="0"/>
        <w:autoSpaceDN w:val="0"/>
        <w:adjustRightInd w:val="0"/>
        <w:jc w:val="both"/>
        <w:rPr>
          <w:rFonts w:ascii="Times New Roman" w:hAnsi="Times New Roman" w:cs="Times New Roman"/>
          <w:b/>
          <w:color w:val="1A1A1A"/>
          <w:sz w:val="32"/>
          <w:szCs w:val="32"/>
          <w:u w:val="single"/>
          <w:lang w:val="en-US"/>
        </w:rPr>
      </w:pPr>
    </w:p>
    <w:p w14:paraId="06E02707" w14:textId="77777777" w:rsidR="00B80F20" w:rsidRDefault="00B651E3" w:rsidP="00A67043">
      <w:pPr>
        <w:pStyle w:val="ListParagraph"/>
        <w:widowControl w:val="0"/>
        <w:numPr>
          <w:ilvl w:val="0"/>
          <w:numId w:val="4"/>
        </w:numPr>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 xml:space="preserve">Con el Siglo XX aparece una nueva fase del Capitalismo que es el de la formación de las ponderosas empresas financieras y bancarias. </w:t>
      </w:r>
      <w:r w:rsidR="00DC52A1">
        <w:rPr>
          <w:rFonts w:ascii="Times New Roman" w:hAnsi="Times New Roman" w:cs="Times New Roman"/>
          <w:color w:val="1A1A1A"/>
          <w:sz w:val="32"/>
          <w:szCs w:val="32"/>
          <w:lang w:val="en-US"/>
        </w:rPr>
        <w:t xml:space="preserve">Precisamente </w:t>
      </w:r>
      <w:r>
        <w:rPr>
          <w:rFonts w:ascii="Times New Roman" w:hAnsi="Times New Roman" w:cs="Times New Roman"/>
          <w:color w:val="1A1A1A"/>
          <w:sz w:val="32"/>
          <w:szCs w:val="32"/>
          <w:lang w:val="en-US"/>
        </w:rPr>
        <w:t xml:space="preserve">en esta fase, </w:t>
      </w:r>
      <w:r w:rsidR="00DC52A1">
        <w:rPr>
          <w:rFonts w:ascii="Times New Roman" w:hAnsi="Times New Roman" w:cs="Times New Roman"/>
          <w:color w:val="1A1A1A"/>
          <w:sz w:val="32"/>
          <w:szCs w:val="32"/>
          <w:lang w:val="en-US"/>
        </w:rPr>
        <w:t>e</w:t>
      </w:r>
      <w:r w:rsidR="009A1828">
        <w:rPr>
          <w:rFonts w:ascii="Times New Roman" w:hAnsi="Times New Roman" w:cs="Times New Roman"/>
          <w:color w:val="1A1A1A"/>
          <w:sz w:val="32"/>
          <w:szCs w:val="32"/>
          <w:lang w:val="en-US"/>
        </w:rPr>
        <w:t>l egoism</w:t>
      </w:r>
      <w:r w:rsidR="00A2279A">
        <w:rPr>
          <w:rFonts w:ascii="Times New Roman" w:hAnsi="Times New Roman" w:cs="Times New Roman"/>
          <w:color w:val="1A1A1A"/>
          <w:sz w:val="32"/>
          <w:szCs w:val="32"/>
          <w:lang w:val="en-US"/>
        </w:rPr>
        <w:t>o</w:t>
      </w:r>
      <w:r w:rsidR="009A1828">
        <w:rPr>
          <w:rFonts w:ascii="Times New Roman" w:hAnsi="Times New Roman" w:cs="Times New Roman"/>
          <w:color w:val="1A1A1A"/>
          <w:sz w:val="32"/>
          <w:szCs w:val="32"/>
          <w:lang w:val="en-US"/>
        </w:rPr>
        <w:t xml:space="preserve"> y la codicia predominantes en </w:t>
      </w:r>
      <w:r w:rsidR="00A2279A">
        <w:rPr>
          <w:rFonts w:ascii="Times New Roman" w:hAnsi="Times New Roman" w:cs="Times New Roman"/>
          <w:color w:val="1A1A1A"/>
          <w:sz w:val="32"/>
          <w:szCs w:val="32"/>
          <w:lang w:val="en-US"/>
        </w:rPr>
        <w:t xml:space="preserve">las oligarquías de </w:t>
      </w:r>
      <w:r w:rsidR="009A1828">
        <w:rPr>
          <w:rFonts w:ascii="Times New Roman" w:hAnsi="Times New Roman" w:cs="Times New Roman"/>
          <w:color w:val="1A1A1A"/>
          <w:sz w:val="32"/>
          <w:szCs w:val="32"/>
          <w:lang w:val="en-US"/>
        </w:rPr>
        <w:t>los Estados capitalistas más poderosos</w:t>
      </w:r>
      <w:r w:rsidR="00A2279A">
        <w:rPr>
          <w:rFonts w:ascii="Times New Roman" w:hAnsi="Times New Roman" w:cs="Times New Roman"/>
          <w:color w:val="1A1A1A"/>
          <w:sz w:val="32"/>
          <w:szCs w:val="32"/>
          <w:lang w:val="en-US"/>
        </w:rPr>
        <w:t>, manipulando los sentimientos nacionalistas de los pueblos</w:t>
      </w:r>
      <w:r w:rsidR="008C67E2">
        <w:rPr>
          <w:rFonts w:ascii="Times New Roman" w:hAnsi="Times New Roman" w:cs="Times New Roman"/>
          <w:color w:val="1A1A1A"/>
          <w:sz w:val="32"/>
          <w:szCs w:val="32"/>
          <w:lang w:val="en-US"/>
        </w:rPr>
        <w:t xml:space="preserve"> y la sumisión de los gobiernos, los arrastraron</w:t>
      </w:r>
      <w:r w:rsidR="00065DE4">
        <w:rPr>
          <w:rFonts w:ascii="Times New Roman" w:hAnsi="Times New Roman" w:cs="Times New Roman"/>
          <w:color w:val="1A1A1A"/>
          <w:sz w:val="32"/>
          <w:szCs w:val="32"/>
          <w:lang w:val="en-US"/>
        </w:rPr>
        <w:t xml:space="preserve"> </w:t>
      </w:r>
      <w:r w:rsidR="000D1AD3">
        <w:rPr>
          <w:rFonts w:ascii="Times New Roman" w:hAnsi="Times New Roman" w:cs="Times New Roman"/>
          <w:color w:val="1A1A1A"/>
          <w:sz w:val="32"/>
          <w:szCs w:val="32"/>
          <w:lang w:val="en-US"/>
        </w:rPr>
        <w:t>a dos devastadoras guerras tot</w:t>
      </w:r>
      <w:r w:rsidR="00065DE4">
        <w:rPr>
          <w:rFonts w:ascii="Times New Roman" w:hAnsi="Times New Roman" w:cs="Times New Roman"/>
          <w:color w:val="1A1A1A"/>
          <w:sz w:val="32"/>
          <w:szCs w:val="32"/>
          <w:lang w:val="en-US"/>
        </w:rPr>
        <w:t xml:space="preserve">ales, a las que sucedió una ominosa Paz Armada (Guerra Fría) que duró 45 años, y ha sido sustituida por </w:t>
      </w:r>
      <w:r w:rsidR="000D1AD3">
        <w:rPr>
          <w:rFonts w:ascii="Times New Roman" w:hAnsi="Times New Roman" w:cs="Times New Roman"/>
          <w:color w:val="1A1A1A"/>
          <w:sz w:val="32"/>
          <w:szCs w:val="32"/>
          <w:lang w:val="en-US"/>
        </w:rPr>
        <w:t>una serie de agresiones planeadas por la oligarquía transnacional que domina el Imperio, y encaminadas a adueñarse de todas las Fuentes de energía del Planeta, estén donde estén.</w:t>
      </w:r>
      <w:r w:rsidR="00065DE4">
        <w:rPr>
          <w:rFonts w:ascii="Times New Roman" w:hAnsi="Times New Roman" w:cs="Times New Roman"/>
          <w:color w:val="1A1A1A"/>
          <w:sz w:val="32"/>
          <w:szCs w:val="32"/>
          <w:lang w:val="en-US"/>
        </w:rPr>
        <w:t xml:space="preserve"> </w:t>
      </w:r>
      <w:r w:rsidR="009A1828">
        <w:rPr>
          <w:rFonts w:ascii="Times New Roman" w:hAnsi="Times New Roman" w:cs="Times New Roman"/>
          <w:color w:val="1A1A1A"/>
          <w:sz w:val="32"/>
          <w:szCs w:val="32"/>
          <w:lang w:val="en-US"/>
        </w:rPr>
        <w:t xml:space="preserve"> </w:t>
      </w:r>
    </w:p>
    <w:p w14:paraId="767283AF" w14:textId="77777777" w:rsidR="00B80F20" w:rsidRPr="00B80F20" w:rsidRDefault="00B80F20" w:rsidP="00B80F20">
      <w:pPr>
        <w:widowControl w:val="0"/>
        <w:autoSpaceDE w:val="0"/>
        <w:autoSpaceDN w:val="0"/>
        <w:adjustRightInd w:val="0"/>
        <w:jc w:val="both"/>
        <w:rPr>
          <w:rFonts w:ascii="Times New Roman" w:hAnsi="Times New Roman" w:cs="Times New Roman"/>
          <w:color w:val="1A1A1A"/>
          <w:sz w:val="32"/>
          <w:szCs w:val="32"/>
          <w:lang w:val="en-US"/>
        </w:rPr>
      </w:pPr>
    </w:p>
    <w:p w14:paraId="59E63648" w14:textId="4864024C" w:rsidR="004A5B53" w:rsidRDefault="000D1AD3" w:rsidP="00A67043">
      <w:pPr>
        <w:pStyle w:val="ListParagraph"/>
        <w:widowControl w:val="0"/>
        <w:numPr>
          <w:ilvl w:val="0"/>
          <w:numId w:val="4"/>
        </w:numPr>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Las organizaciones internacionales</w:t>
      </w:r>
      <w:r w:rsidR="00395498">
        <w:rPr>
          <w:rFonts w:ascii="Times New Roman" w:hAnsi="Times New Roman" w:cs="Times New Roman"/>
          <w:color w:val="1A1A1A"/>
          <w:sz w:val="32"/>
          <w:szCs w:val="32"/>
          <w:lang w:val="en-US"/>
        </w:rPr>
        <w:t xml:space="preserve"> surgi</w:t>
      </w:r>
      <w:r w:rsidR="008C67E2">
        <w:rPr>
          <w:rFonts w:ascii="Times New Roman" w:hAnsi="Times New Roman" w:cs="Times New Roman"/>
          <w:color w:val="1A1A1A"/>
          <w:sz w:val="32"/>
          <w:szCs w:val="32"/>
          <w:lang w:val="en-US"/>
        </w:rPr>
        <w:t>das</w:t>
      </w:r>
      <w:r w:rsidR="00395498">
        <w:rPr>
          <w:rFonts w:ascii="Times New Roman" w:hAnsi="Times New Roman" w:cs="Times New Roman"/>
          <w:color w:val="1A1A1A"/>
          <w:sz w:val="32"/>
          <w:szCs w:val="32"/>
          <w:lang w:val="en-US"/>
        </w:rPr>
        <w:t xml:space="preserve"> durante el Siglo XX: la Sociedad de Naciones y la ONU, </w:t>
      </w:r>
      <w:r w:rsidR="001C087D">
        <w:rPr>
          <w:rFonts w:ascii="Times New Roman" w:hAnsi="Times New Roman" w:cs="Times New Roman"/>
          <w:color w:val="1A1A1A"/>
          <w:sz w:val="32"/>
          <w:szCs w:val="32"/>
          <w:lang w:val="en-US"/>
        </w:rPr>
        <w:t>han sido</w:t>
      </w:r>
      <w:r w:rsidR="00467352">
        <w:rPr>
          <w:rFonts w:ascii="Times New Roman" w:hAnsi="Times New Roman" w:cs="Times New Roman"/>
          <w:color w:val="1A1A1A"/>
          <w:sz w:val="32"/>
          <w:szCs w:val="32"/>
          <w:lang w:val="en-US"/>
        </w:rPr>
        <w:t xml:space="preserve"> incapaces de </w:t>
      </w:r>
      <w:r w:rsidR="001C087D">
        <w:rPr>
          <w:rFonts w:ascii="Times New Roman" w:hAnsi="Times New Roman" w:cs="Times New Roman"/>
          <w:color w:val="1A1A1A"/>
          <w:sz w:val="32"/>
          <w:szCs w:val="32"/>
          <w:lang w:val="en-US"/>
        </w:rPr>
        <w:t>prevenir o detener las ilícitas agresiones de las Grandes Potencias contra miembros menores, contra el ambiente, etc.</w:t>
      </w:r>
      <w:r w:rsidR="009F22A6">
        <w:rPr>
          <w:rFonts w:ascii="Times New Roman" w:hAnsi="Times New Roman" w:cs="Times New Roman"/>
          <w:color w:val="1A1A1A"/>
          <w:sz w:val="32"/>
          <w:szCs w:val="32"/>
          <w:lang w:val="en-US"/>
        </w:rPr>
        <w:t xml:space="preserve">; </w:t>
      </w:r>
      <w:r w:rsidR="00AC646D">
        <w:rPr>
          <w:rFonts w:ascii="Times New Roman" w:hAnsi="Times New Roman" w:cs="Times New Roman"/>
          <w:color w:val="1A1A1A"/>
          <w:sz w:val="32"/>
          <w:szCs w:val="32"/>
          <w:lang w:val="en-US"/>
        </w:rPr>
        <w:t>han sido incapaces de dar soluciones humanitarias para miles de personas que padecen hambre y enfermedades endémicas. De modo que</w:t>
      </w:r>
      <w:r w:rsidR="00B651E3">
        <w:rPr>
          <w:rFonts w:ascii="Times New Roman" w:hAnsi="Times New Roman" w:cs="Times New Roman"/>
          <w:color w:val="1A1A1A"/>
          <w:sz w:val="32"/>
          <w:szCs w:val="32"/>
          <w:lang w:val="en-US"/>
        </w:rPr>
        <w:t xml:space="preserve"> nos encontramos hoy al borde del colapso ecológico</w:t>
      </w:r>
      <w:r w:rsidR="009F22A6">
        <w:rPr>
          <w:rFonts w:ascii="Times New Roman" w:hAnsi="Times New Roman" w:cs="Times New Roman"/>
          <w:color w:val="1A1A1A"/>
          <w:sz w:val="32"/>
          <w:szCs w:val="32"/>
          <w:lang w:val="en-US"/>
        </w:rPr>
        <w:t xml:space="preserve">, </w:t>
      </w:r>
      <w:r w:rsidR="002C5A1C">
        <w:rPr>
          <w:rFonts w:ascii="Times New Roman" w:hAnsi="Times New Roman" w:cs="Times New Roman"/>
          <w:color w:val="1A1A1A"/>
          <w:sz w:val="32"/>
          <w:szCs w:val="32"/>
          <w:lang w:val="en-US"/>
        </w:rPr>
        <w:t xml:space="preserve">con una brecha entre ricos y pobres que se expande inevitablemente; y </w:t>
      </w:r>
      <w:r w:rsidR="009F22A6">
        <w:rPr>
          <w:rFonts w:ascii="Times New Roman" w:hAnsi="Times New Roman" w:cs="Times New Roman"/>
          <w:color w:val="1A1A1A"/>
          <w:sz w:val="32"/>
          <w:szCs w:val="32"/>
          <w:lang w:val="en-US"/>
        </w:rPr>
        <w:t>en medio de conflictos pre</w:t>
      </w:r>
      <w:r w:rsidR="00AC646D">
        <w:rPr>
          <w:rFonts w:ascii="Times New Roman" w:hAnsi="Times New Roman" w:cs="Times New Roman"/>
          <w:color w:val="1A1A1A"/>
          <w:sz w:val="32"/>
          <w:szCs w:val="32"/>
          <w:lang w:val="en-US"/>
        </w:rPr>
        <w:t>-bélicos que podrían ser el comie</w:t>
      </w:r>
      <w:r w:rsidR="002C5A1C">
        <w:rPr>
          <w:rFonts w:ascii="Times New Roman" w:hAnsi="Times New Roman" w:cs="Times New Roman"/>
          <w:color w:val="1A1A1A"/>
          <w:sz w:val="32"/>
          <w:szCs w:val="32"/>
          <w:lang w:val="en-US"/>
        </w:rPr>
        <w:t>nzo de una nueva Guerra Mundial.  Y frente a todo esto, las Naciones Unidas tienen cero</w:t>
      </w:r>
      <w:r w:rsidR="004A39D9">
        <w:rPr>
          <w:rFonts w:ascii="Times New Roman" w:hAnsi="Times New Roman" w:cs="Times New Roman"/>
          <w:color w:val="1A1A1A"/>
          <w:sz w:val="32"/>
          <w:szCs w:val="32"/>
          <w:lang w:val="en-US"/>
        </w:rPr>
        <w:t xml:space="preserve"> capacidad de maniobra;</w:t>
      </w:r>
      <w:r w:rsidR="00B80F20">
        <w:rPr>
          <w:rFonts w:ascii="Times New Roman" w:hAnsi="Times New Roman" w:cs="Times New Roman"/>
          <w:color w:val="1A1A1A"/>
          <w:sz w:val="32"/>
          <w:szCs w:val="32"/>
          <w:lang w:val="en-US"/>
        </w:rPr>
        <w:t xml:space="preserve"> y los pueblos del Mundo no han alcanzado el nivel de conciencia adecuado a la enormidad del riesgo.</w:t>
      </w:r>
    </w:p>
    <w:p w14:paraId="726F415A" w14:textId="77777777" w:rsidR="00042C13" w:rsidRDefault="00042C13" w:rsidP="00042C13">
      <w:pPr>
        <w:widowControl w:val="0"/>
        <w:autoSpaceDE w:val="0"/>
        <w:autoSpaceDN w:val="0"/>
        <w:adjustRightInd w:val="0"/>
        <w:jc w:val="both"/>
        <w:rPr>
          <w:rFonts w:ascii="Times New Roman" w:hAnsi="Times New Roman" w:cs="Times New Roman"/>
          <w:color w:val="1A1A1A"/>
          <w:sz w:val="32"/>
          <w:szCs w:val="32"/>
          <w:lang w:val="en-US"/>
        </w:rPr>
      </w:pPr>
    </w:p>
    <w:p w14:paraId="4A039D73" w14:textId="77777777" w:rsidR="00042C13" w:rsidRPr="002626A2" w:rsidRDefault="00042C13" w:rsidP="00042C13">
      <w:pPr>
        <w:widowControl w:val="0"/>
        <w:autoSpaceDE w:val="0"/>
        <w:autoSpaceDN w:val="0"/>
        <w:adjustRightInd w:val="0"/>
        <w:jc w:val="both"/>
        <w:rPr>
          <w:rFonts w:ascii="Times New Roman" w:hAnsi="Times New Roman" w:cs="Times New Roman"/>
          <w:color w:val="1A1A1A"/>
          <w:sz w:val="16"/>
          <w:szCs w:val="16"/>
          <w:lang w:val="en-US"/>
        </w:rPr>
      </w:pPr>
    </w:p>
    <w:p w14:paraId="07BC346D" w14:textId="77777777" w:rsidR="00042C13" w:rsidRPr="00042C13" w:rsidRDefault="00042C13" w:rsidP="00042C13">
      <w:pPr>
        <w:widowControl w:val="0"/>
        <w:autoSpaceDE w:val="0"/>
        <w:autoSpaceDN w:val="0"/>
        <w:adjustRightInd w:val="0"/>
        <w:jc w:val="both"/>
        <w:rPr>
          <w:rFonts w:ascii="Times New Roman" w:hAnsi="Times New Roman" w:cs="Times New Roman"/>
          <w:color w:val="1A1A1A"/>
          <w:sz w:val="16"/>
          <w:szCs w:val="16"/>
          <w:lang w:val="en-US"/>
        </w:rPr>
      </w:pPr>
    </w:p>
    <w:p w14:paraId="4AA68CAA" w14:textId="56AA619D" w:rsidR="00042C13" w:rsidRPr="00BD2A0A" w:rsidRDefault="00BD2A0A" w:rsidP="00042C13">
      <w:pPr>
        <w:widowControl w:val="0"/>
        <w:autoSpaceDE w:val="0"/>
        <w:autoSpaceDN w:val="0"/>
        <w:adjustRightInd w:val="0"/>
        <w:jc w:val="both"/>
        <w:rPr>
          <w:rFonts w:ascii="Times New Roman" w:hAnsi="Times New Roman" w:cs="Times New Roman"/>
          <w:b/>
          <w:i/>
          <w:color w:val="1A1A1A"/>
          <w:lang w:val="en-US"/>
        </w:rPr>
      </w:pPr>
      <w:r>
        <w:rPr>
          <w:rFonts w:ascii="Times New Roman" w:hAnsi="Times New Roman" w:cs="Times New Roman"/>
          <w:b/>
          <w:i/>
          <w:color w:val="1A1A1A"/>
          <w:lang w:val="en-US"/>
        </w:rPr>
        <w:t>2</w:t>
      </w:r>
      <w:r w:rsidR="00042C13" w:rsidRPr="00BD2A0A">
        <w:rPr>
          <w:rFonts w:ascii="Times New Roman" w:hAnsi="Times New Roman" w:cs="Times New Roman"/>
          <w:b/>
          <w:i/>
          <w:color w:val="1A1A1A"/>
          <w:lang w:val="en-US"/>
        </w:rPr>
        <w:t>) RESULTADOS TEÓRICOS</w:t>
      </w:r>
    </w:p>
    <w:p w14:paraId="77CE0518" w14:textId="77777777" w:rsidR="007F276B" w:rsidRPr="007F276B" w:rsidRDefault="007F276B" w:rsidP="007F276B">
      <w:pPr>
        <w:widowControl w:val="0"/>
        <w:autoSpaceDE w:val="0"/>
        <w:autoSpaceDN w:val="0"/>
        <w:adjustRightInd w:val="0"/>
        <w:jc w:val="both"/>
        <w:rPr>
          <w:rFonts w:ascii="Times New Roman" w:hAnsi="Times New Roman" w:cs="Times New Roman"/>
          <w:color w:val="1A1A1A"/>
          <w:sz w:val="32"/>
          <w:szCs w:val="32"/>
          <w:lang w:val="en-US"/>
        </w:rPr>
      </w:pPr>
    </w:p>
    <w:p w14:paraId="624CB456" w14:textId="00A791D2" w:rsidR="00F02253" w:rsidRDefault="00B836C2" w:rsidP="005124E9">
      <w:pPr>
        <w:pStyle w:val="ListParagraph"/>
        <w:widowControl w:val="0"/>
        <w:numPr>
          <w:ilvl w:val="0"/>
          <w:numId w:val="4"/>
        </w:numPr>
        <w:autoSpaceDE w:val="0"/>
        <w:autoSpaceDN w:val="0"/>
        <w:adjustRightInd w:val="0"/>
        <w:jc w:val="both"/>
        <w:rPr>
          <w:rFonts w:ascii="Times New Roman" w:hAnsi="Times New Roman" w:cs="Times New Roman"/>
          <w:color w:val="1A1A1A"/>
          <w:sz w:val="32"/>
          <w:szCs w:val="32"/>
          <w:lang w:val="en-US"/>
        </w:rPr>
      </w:pPr>
      <w:r w:rsidRPr="00FE2D75">
        <w:rPr>
          <w:rFonts w:ascii="Times New Roman" w:hAnsi="Times New Roman" w:cs="Times New Roman"/>
          <w:color w:val="1A1A1A"/>
          <w:sz w:val="32"/>
          <w:szCs w:val="32"/>
          <w:lang w:val="en-US"/>
        </w:rPr>
        <w:t xml:space="preserve">Durante los </w:t>
      </w:r>
      <w:r w:rsidR="00C251BF" w:rsidRPr="00FE2D75">
        <w:rPr>
          <w:rFonts w:ascii="Times New Roman" w:hAnsi="Times New Roman" w:cs="Times New Roman"/>
          <w:color w:val="1A1A1A"/>
          <w:sz w:val="32"/>
          <w:szCs w:val="32"/>
          <w:lang w:val="en-US"/>
        </w:rPr>
        <w:t>novecientos años transcurridos entre el inicio del estudio y la reflexión de los juristas boloñeses sobre las Fuentes Justinianeas</w:t>
      </w:r>
      <w:r w:rsidR="005124E9">
        <w:rPr>
          <w:rFonts w:ascii="Times New Roman" w:hAnsi="Times New Roman" w:cs="Times New Roman"/>
          <w:color w:val="1A1A1A"/>
          <w:sz w:val="32"/>
          <w:szCs w:val="32"/>
          <w:lang w:val="en-US"/>
        </w:rPr>
        <w:t>,</w:t>
      </w:r>
      <w:r w:rsidR="00C251BF" w:rsidRPr="00FE2D75">
        <w:rPr>
          <w:rFonts w:ascii="Times New Roman" w:hAnsi="Times New Roman" w:cs="Times New Roman"/>
          <w:color w:val="1A1A1A"/>
          <w:sz w:val="32"/>
          <w:szCs w:val="32"/>
          <w:lang w:val="en-US"/>
        </w:rPr>
        <w:t xml:space="preserve"> y el día de hoy, </w:t>
      </w:r>
      <w:r w:rsidR="005124E9">
        <w:rPr>
          <w:rFonts w:ascii="Times New Roman" w:hAnsi="Times New Roman" w:cs="Times New Roman"/>
          <w:color w:val="1A1A1A"/>
          <w:sz w:val="32"/>
          <w:szCs w:val="32"/>
          <w:lang w:val="en-US"/>
        </w:rPr>
        <w:t>a través de las clases hemos trata</w:t>
      </w:r>
      <w:r w:rsidR="00C251BF" w:rsidRPr="00FE2D75">
        <w:rPr>
          <w:rFonts w:ascii="Times New Roman" w:hAnsi="Times New Roman" w:cs="Times New Roman"/>
          <w:color w:val="1A1A1A"/>
          <w:sz w:val="32"/>
          <w:szCs w:val="32"/>
          <w:lang w:val="en-US"/>
        </w:rPr>
        <w:t>do</w:t>
      </w:r>
      <w:r w:rsidR="005124E9">
        <w:rPr>
          <w:rFonts w:ascii="Times New Roman" w:hAnsi="Times New Roman" w:cs="Times New Roman"/>
          <w:color w:val="1A1A1A"/>
          <w:sz w:val="32"/>
          <w:szCs w:val="32"/>
          <w:lang w:val="en-US"/>
        </w:rPr>
        <w:t xml:space="preserve"> de</w:t>
      </w:r>
      <w:r w:rsidR="00C251BF" w:rsidRPr="00FE2D75">
        <w:rPr>
          <w:rFonts w:ascii="Times New Roman" w:hAnsi="Times New Roman" w:cs="Times New Roman"/>
          <w:color w:val="1A1A1A"/>
          <w:sz w:val="32"/>
          <w:szCs w:val="32"/>
          <w:lang w:val="en-US"/>
        </w:rPr>
        <w:t xml:space="preserve"> seguir el hilo del desarrollo </w:t>
      </w:r>
      <w:r w:rsidR="006337A6" w:rsidRPr="00FE2D75">
        <w:rPr>
          <w:rFonts w:ascii="Times New Roman" w:hAnsi="Times New Roman" w:cs="Times New Roman"/>
          <w:color w:val="1A1A1A"/>
          <w:sz w:val="32"/>
          <w:szCs w:val="32"/>
          <w:lang w:val="en-US"/>
        </w:rPr>
        <w:t xml:space="preserve">de aquella reflexión en sus momentos más importantes; hemos podido apreciar la sagacidad de los juristas romanos en la invención de soluciones teórico-conceptuales y mecanismos prácticos para enfrentar los arduos problemas de su tiempo: conceptos y mecanismos redescubiertos </w:t>
      </w:r>
      <w:r w:rsidR="004F641F" w:rsidRPr="00FE2D75">
        <w:rPr>
          <w:rFonts w:ascii="Times New Roman" w:hAnsi="Times New Roman" w:cs="Times New Roman"/>
          <w:color w:val="1A1A1A"/>
          <w:sz w:val="32"/>
          <w:szCs w:val="32"/>
          <w:lang w:val="en-US"/>
        </w:rPr>
        <w:t>y reutilizados por los académicos tardomedievales y renacentistas en la búsqueda de nu</w:t>
      </w:r>
      <w:r w:rsidR="005124E9">
        <w:rPr>
          <w:rFonts w:ascii="Times New Roman" w:hAnsi="Times New Roman" w:cs="Times New Roman"/>
          <w:color w:val="1A1A1A"/>
          <w:sz w:val="32"/>
          <w:szCs w:val="32"/>
          <w:lang w:val="en-US"/>
        </w:rPr>
        <w:t>evas respuestas para su época. Y</w:t>
      </w:r>
      <w:r w:rsidR="004F641F" w:rsidRPr="00FE2D75">
        <w:rPr>
          <w:rFonts w:ascii="Times New Roman" w:hAnsi="Times New Roman" w:cs="Times New Roman"/>
          <w:color w:val="1A1A1A"/>
          <w:sz w:val="32"/>
          <w:szCs w:val="32"/>
          <w:lang w:val="en-US"/>
        </w:rPr>
        <w:t xml:space="preserve"> hemos </w:t>
      </w:r>
      <w:r w:rsidR="006337A6" w:rsidRPr="00FE2D75">
        <w:rPr>
          <w:rFonts w:ascii="Times New Roman" w:hAnsi="Times New Roman" w:cs="Times New Roman"/>
          <w:color w:val="1A1A1A"/>
          <w:sz w:val="32"/>
          <w:szCs w:val="32"/>
          <w:lang w:val="en-US"/>
        </w:rPr>
        <w:t>asistido al nacimiento de principios clave</w:t>
      </w:r>
      <w:r w:rsidR="00C251BF" w:rsidRPr="00FE2D75">
        <w:rPr>
          <w:rFonts w:ascii="Times New Roman" w:hAnsi="Times New Roman" w:cs="Times New Roman"/>
          <w:color w:val="1A1A1A"/>
          <w:sz w:val="32"/>
          <w:szCs w:val="32"/>
          <w:lang w:val="en-US"/>
        </w:rPr>
        <w:t xml:space="preserve"> </w:t>
      </w:r>
      <w:r w:rsidR="004F641F" w:rsidRPr="00FE2D75">
        <w:rPr>
          <w:rFonts w:ascii="Times New Roman" w:hAnsi="Times New Roman" w:cs="Times New Roman"/>
          <w:color w:val="1A1A1A"/>
          <w:sz w:val="32"/>
          <w:szCs w:val="32"/>
          <w:lang w:val="en-US"/>
        </w:rPr>
        <w:t xml:space="preserve">encontrados por el Racionalismo Jurídico, </w:t>
      </w:r>
      <w:r w:rsidR="001B366D" w:rsidRPr="00FE2D75">
        <w:rPr>
          <w:rFonts w:ascii="Times New Roman" w:hAnsi="Times New Roman" w:cs="Times New Roman"/>
          <w:color w:val="1A1A1A"/>
          <w:sz w:val="32"/>
          <w:szCs w:val="32"/>
          <w:lang w:val="en-US"/>
        </w:rPr>
        <w:t xml:space="preserve">por el Jusnaturalismo, </w:t>
      </w:r>
      <w:r w:rsidR="004F641F" w:rsidRPr="00FE2D75">
        <w:rPr>
          <w:rFonts w:ascii="Times New Roman" w:hAnsi="Times New Roman" w:cs="Times New Roman"/>
          <w:color w:val="1A1A1A"/>
          <w:sz w:val="32"/>
          <w:szCs w:val="32"/>
          <w:lang w:val="en-US"/>
        </w:rPr>
        <w:t>por la Escuela Pandectista, por los exégetas</w:t>
      </w:r>
      <w:r w:rsidR="001B366D" w:rsidRPr="00FE2D75">
        <w:rPr>
          <w:rFonts w:ascii="Times New Roman" w:hAnsi="Times New Roman" w:cs="Times New Roman"/>
          <w:color w:val="1A1A1A"/>
          <w:sz w:val="32"/>
          <w:szCs w:val="32"/>
          <w:lang w:val="en-US"/>
        </w:rPr>
        <w:t xml:space="preserve"> franceses, </w:t>
      </w:r>
      <w:r w:rsidR="00042C13">
        <w:rPr>
          <w:rFonts w:ascii="Times New Roman" w:hAnsi="Times New Roman" w:cs="Times New Roman"/>
          <w:color w:val="1A1A1A"/>
          <w:sz w:val="32"/>
          <w:szCs w:val="32"/>
          <w:lang w:val="en-US"/>
        </w:rPr>
        <w:t xml:space="preserve">etc., </w:t>
      </w:r>
      <w:r w:rsidR="001B366D" w:rsidRPr="00FE2D75">
        <w:rPr>
          <w:rFonts w:ascii="Times New Roman" w:hAnsi="Times New Roman" w:cs="Times New Roman"/>
          <w:color w:val="1A1A1A"/>
          <w:sz w:val="32"/>
          <w:szCs w:val="32"/>
          <w:lang w:val="en-US"/>
        </w:rPr>
        <w:t>en sus esfuerzos para un</w:t>
      </w:r>
      <w:r w:rsidR="004F641F" w:rsidRPr="00FE2D75">
        <w:rPr>
          <w:rFonts w:ascii="Times New Roman" w:hAnsi="Times New Roman" w:cs="Times New Roman"/>
          <w:color w:val="1A1A1A"/>
          <w:sz w:val="32"/>
          <w:szCs w:val="32"/>
          <w:lang w:val="en-US"/>
        </w:rPr>
        <w:t>a construcción</w:t>
      </w:r>
      <w:r w:rsidR="00042C13">
        <w:rPr>
          <w:rFonts w:ascii="Times New Roman" w:hAnsi="Times New Roman" w:cs="Times New Roman"/>
          <w:color w:val="1A1A1A"/>
          <w:sz w:val="32"/>
          <w:szCs w:val="32"/>
          <w:lang w:val="en-US"/>
        </w:rPr>
        <w:t xml:space="preserve"> conceptual que se propond</w:t>
      </w:r>
      <w:r w:rsidR="001B366D" w:rsidRPr="00FE2D75">
        <w:rPr>
          <w:rFonts w:ascii="Times New Roman" w:hAnsi="Times New Roman" w:cs="Times New Roman"/>
          <w:color w:val="1A1A1A"/>
          <w:sz w:val="32"/>
          <w:szCs w:val="32"/>
          <w:lang w:val="en-US"/>
        </w:rPr>
        <w:t>ría</w:t>
      </w:r>
      <w:r w:rsidR="00CF66A1">
        <w:rPr>
          <w:rFonts w:ascii="Times New Roman" w:hAnsi="Times New Roman" w:cs="Times New Roman"/>
          <w:color w:val="1A1A1A"/>
          <w:sz w:val="32"/>
          <w:szCs w:val="32"/>
          <w:lang w:val="en-US"/>
        </w:rPr>
        <w:t>:</w:t>
      </w:r>
      <w:r w:rsidR="001B366D" w:rsidRPr="00FE2D75">
        <w:rPr>
          <w:rFonts w:ascii="Times New Roman" w:hAnsi="Times New Roman" w:cs="Times New Roman"/>
          <w:color w:val="1A1A1A"/>
          <w:sz w:val="32"/>
          <w:szCs w:val="32"/>
          <w:lang w:val="en-US"/>
        </w:rPr>
        <w:t xml:space="preserve"> desde la </w:t>
      </w:r>
      <w:r w:rsidR="00CF66A1">
        <w:rPr>
          <w:rFonts w:ascii="Times New Roman" w:hAnsi="Times New Roman" w:cs="Times New Roman"/>
          <w:color w:val="1A1A1A"/>
          <w:sz w:val="32"/>
          <w:szCs w:val="32"/>
          <w:lang w:val="en-US"/>
        </w:rPr>
        <w:t xml:space="preserve">mera </w:t>
      </w:r>
      <w:r w:rsidR="001B366D" w:rsidRPr="00FE2D75">
        <w:rPr>
          <w:rFonts w:ascii="Times New Roman" w:hAnsi="Times New Roman" w:cs="Times New Roman"/>
          <w:color w:val="1A1A1A"/>
          <w:sz w:val="32"/>
          <w:szCs w:val="32"/>
          <w:lang w:val="en-US"/>
        </w:rPr>
        <w:t xml:space="preserve">producciòn de soluciones prácticas, razonablemente satisfactorias pero </w:t>
      </w:r>
      <w:r w:rsidR="00C6153B" w:rsidRPr="00FE2D75">
        <w:rPr>
          <w:rFonts w:ascii="Times New Roman" w:hAnsi="Times New Roman" w:cs="Times New Roman"/>
          <w:color w:val="1A1A1A"/>
          <w:sz w:val="32"/>
          <w:szCs w:val="32"/>
          <w:lang w:val="en-US"/>
        </w:rPr>
        <w:t>temporale</w:t>
      </w:r>
      <w:r w:rsidR="001B366D" w:rsidRPr="00FE2D75">
        <w:rPr>
          <w:rFonts w:ascii="Times New Roman" w:hAnsi="Times New Roman" w:cs="Times New Roman"/>
          <w:color w:val="1A1A1A"/>
          <w:sz w:val="32"/>
          <w:szCs w:val="32"/>
          <w:lang w:val="en-US"/>
        </w:rPr>
        <w:t>s, hasta</w:t>
      </w:r>
      <w:r w:rsidR="00C6153B" w:rsidRPr="00FE2D75">
        <w:rPr>
          <w:rFonts w:ascii="Times New Roman" w:hAnsi="Times New Roman" w:cs="Times New Roman"/>
          <w:color w:val="1A1A1A"/>
          <w:sz w:val="32"/>
          <w:szCs w:val="32"/>
          <w:lang w:val="en-US"/>
        </w:rPr>
        <w:t xml:space="preserve"> una hipotizable</w:t>
      </w:r>
      <w:r w:rsidR="004F641F" w:rsidRPr="00FE2D75">
        <w:rPr>
          <w:rFonts w:ascii="Times New Roman" w:hAnsi="Times New Roman" w:cs="Times New Roman"/>
          <w:color w:val="1A1A1A"/>
          <w:sz w:val="32"/>
          <w:szCs w:val="32"/>
          <w:lang w:val="en-US"/>
        </w:rPr>
        <w:t xml:space="preserve"> Ciencia Jurídica final, que </w:t>
      </w:r>
      <w:r w:rsidR="001B366D" w:rsidRPr="00FE2D75">
        <w:rPr>
          <w:rFonts w:ascii="Times New Roman" w:hAnsi="Times New Roman" w:cs="Times New Roman"/>
          <w:color w:val="1A1A1A"/>
          <w:sz w:val="32"/>
          <w:szCs w:val="32"/>
          <w:lang w:val="en-US"/>
        </w:rPr>
        <w:t>prove</w:t>
      </w:r>
      <w:r w:rsidR="00042C13">
        <w:rPr>
          <w:rFonts w:ascii="Times New Roman" w:hAnsi="Times New Roman" w:cs="Times New Roman"/>
          <w:color w:val="1A1A1A"/>
          <w:sz w:val="32"/>
          <w:szCs w:val="32"/>
          <w:lang w:val="en-US"/>
        </w:rPr>
        <w:t>erí</w:t>
      </w:r>
      <w:r w:rsidR="001B366D" w:rsidRPr="00FE2D75">
        <w:rPr>
          <w:rFonts w:ascii="Times New Roman" w:hAnsi="Times New Roman" w:cs="Times New Roman"/>
          <w:color w:val="1A1A1A"/>
          <w:sz w:val="32"/>
          <w:szCs w:val="32"/>
          <w:lang w:val="en-US"/>
        </w:rPr>
        <w:t>a el aparato</w:t>
      </w:r>
      <w:r w:rsidR="00C6153B" w:rsidRPr="00FE2D75">
        <w:rPr>
          <w:rFonts w:ascii="Times New Roman" w:hAnsi="Times New Roman" w:cs="Times New Roman"/>
          <w:color w:val="1A1A1A"/>
          <w:sz w:val="32"/>
          <w:szCs w:val="32"/>
          <w:lang w:val="en-US"/>
        </w:rPr>
        <w:t xml:space="preserve"> conceptual exacto y unívoco capaz de</w:t>
      </w:r>
      <w:r w:rsidR="001B366D" w:rsidRPr="00FE2D75">
        <w:rPr>
          <w:rFonts w:ascii="Times New Roman" w:hAnsi="Times New Roman" w:cs="Times New Roman"/>
          <w:color w:val="1A1A1A"/>
          <w:sz w:val="32"/>
          <w:szCs w:val="32"/>
          <w:lang w:val="en-US"/>
        </w:rPr>
        <w:t xml:space="preserve"> </w:t>
      </w:r>
      <w:r w:rsidR="00C6153B" w:rsidRPr="00FE2D75">
        <w:rPr>
          <w:rFonts w:ascii="Times New Roman" w:hAnsi="Times New Roman" w:cs="Times New Roman"/>
          <w:color w:val="1A1A1A"/>
          <w:sz w:val="32"/>
          <w:szCs w:val="32"/>
          <w:lang w:val="en-US"/>
        </w:rPr>
        <w:t>resolver</w:t>
      </w:r>
      <w:r w:rsidR="004F641F" w:rsidRPr="00FE2D75">
        <w:rPr>
          <w:rFonts w:ascii="Times New Roman" w:hAnsi="Times New Roman" w:cs="Times New Roman"/>
          <w:color w:val="1A1A1A"/>
          <w:sz w:val="32"/>
          <w:szCs w:val="32"/>
          <w:lang w:val="en-US"/>
        </w:rPr>
        <w:t xml:space="preserve"> para siempre los p</w:t>
      </w:r>
      <w:r w:rsidR="001B366D" w:rsidRPr="00FE2D75">
        <w:rPr>
          <w:rFonts w:ascii="Times New Roman" w:hAnsi="Times New Roman" w:cs="Times New Roman"/>
          <w:color w:val="1A1A1A"/>
          <w:sz w:val="32"/>
          <w:szCs w:val="32"/>
          <w:lang w:val="en-US"/>
        </w:rPr>
        <w:t>roblemas de</w:t>
      </w:r>
      <w:r w:rsidR="00C6153B" w:rsidRPr="00FE2D75">
        <w:rPr>
          <w:rFonts w:ascii="Times New Roman" w:hAnsi="Times New Roman" w:cs="Times New Roman"/>
          <w:color w:val="1A1A1A"/>
          <w:sz w:val="32"/>
          <w:szCs w:val="32"/>
          <w:lang w:val="en-US"/>
        </w:rPr>
        <w:t>l Derecho y de</w:t>
      </w:r>
      <w:r w:rsidR="001B366D" w:rsidRPr="00FE2D75">
        <w:rPr>
          <w:rFonts w:ascii="Times New Roman" w:hAnsi="Times New Roman" w:cs="Times New Roman"/>
          <w:color w:val="1A1A1A"/>
          <w:sz w:val="32"/>
          <w:szCs w:val="32"/>
          <w:lang w:val="en-US"/>
        </w:rPr>
        <w:t xml:space="preserve"> la Justicia en el Mundo</w:t>
      </w:r>
      <w:r w:rsidR="00C6153B" w:rsidRPr="00FE2D75">
        <w:rPr>
          <w:rFonts w:ascii="Times New Roman" w:hAnsi="Times New Roman" w:cs="Times New Roman"/>
          <w:color w:val="1A1A1A"/>
          <w:sz w:val="32"/>
          <w:szCs w:val="32"/>
          <w:lang w:val="en-US"/>
        </w:rPr>
        <w:t>. Son los dos caminos en que</w:t>
      </w:r>
      <w:r w:rsidR="00FE2D75" w:rsidRPr="00FE2D75">
        <w:rPr>
          <w:rFonts w:ascii="Times New Roman" w:hAnsi="Times New Roman" w:cs="Times New Roman"/>
          <w:color w:val="1A1A1A"/>
          <w:sz w:val="32"/>
          <w:szCs w:val="32"/>
          <w:lang w:val="en-US"/>
        </w:rPr>
        <w:t xml:space="preserve"> parece que</w:t>
      </w:r>
      <w:r w:rsidR="00C6153B" w:rsidRPr="00FE2D75">
        <w:rPr>
          <w:rFonts w:ascii="Times New Roman" w:hAnsi="Times New Roman" w:cs="Times New Roman"/>
          <w:color w:val="1A1A1A"/>
          <w:sz w:val="32"/>
          <w:szCs w:val="32"/>
          <w:lang w:val="en-US"/>
        </w:rPr>
        <w:t xml:space="preserve"> se bifurca </w:t>
      </w:r>
      <w:r w:rsidR="00FE2D75" w:rsidRPr="00FE2D75">
        <w:rPr>
          <w:rFonts w:ascii="Times New Roman" w:hAnsi="Times New Roman" w:cs="Times New Roman"/>
          <w:color w:val="1A1A1A"/>
          <w:sz w:val="32"/>
          <w:szCs w:val="32"/>
          <w:lang w:val="en-US"/>
        </w:rPr>
        <w:t xml:space="preserve">fatalmente </w:t>
      </w:r>
      <w:r w:rsidR="00C6153B" w:rsidRPr="00FE2D75">
        <w:rPr>
          <w:rFonts w:ascii="Times New Roman" w:hAnsi="Times New Roman" w:cs="Times New Roman"/>
          <w:color w:val="1A1A1A"/>
          <w:sz w:val="32"/>
          <w:szCs w:val="32"/>
          <w:lang w:val="en-US"/>
        </w:rPr>
        <w:t>el quehacer del jurista moderno</w:t>
      </w:r>
      <w:r w:rsidR="005124E9">
        <w:rPr>
          <w:rFonts w:ascii="Times New Roman" w:hAnsi="Times New Roman" w:cs="Times New Roman"/>
          <w:color w:val="1A1A1A"/>
          <w:sz w:val="32"/>
          <w:szCs w:val="32"/>
          <w:lang w:val="en-US"/>
        </w:rPr>
        <w:t xml:space="preserve">, cada uno de ellos seguido por una legion de partidarios: </w:t>
      </w:r>
      <w:r w:rsidR="00C6153B" w:rsidRPr="00FE2D75">
        <w:rPr>
          <w:rFonts w:ascii="Times New Roman" w:hAnsi="Times New Roman" w:cs="Times New Roman"/>
          <w:color w:val="1A1A1A"/>
          <w:sz w:val="32"/>
          <w:szCs w:val="32"/>
          <w:lang w:val="en-US"/>
        </w:rPr>
        <w:t xml:space="preserve"> Una</w:t>
      </w:r>
      <w:r w:rsidR="005124E9">
        <w:rPr>
          <w:rFonts w:ascii="Times New Roman" w:hAnsi="Times New Roman" w:cs="Times New Roman"/>
          <w:color w:val="1A1A1A"/>
          <w:sz w:val="32"/>
          <w:szCs w:val="32"/>
          <w:lang w:val="en-US"/>
        </w:rPr>
        <w:t xml:space="preserve"> </w:t>
      </w:r>
      <w:r w:rsidR="005124E9">
        <w:rPr>
          <w:rFonts w:ascii="Times New Roman" w:hAnsi="Times New Roman" w:cs="Times New Roman"/>
          <w:i/>
          <w:color w:val="1A1A1A"/>
          <w:sz w:val="32"/>
          <w:szCs w:val="32"/>
          <w:lang w:val="en-US"/>
        </w:rPr>
        <w:t>jurisprudent</w:t>
      </w:r>
      <w:r w:rsidR="005124E9" w:rsidRPr="00FE2D75">
        <w:rPr>
          <w:rFonts w:ascii="Times New Roman" w:hAnsi="Times New Roman" w:cs="Times New Roman"/>
          <w:i/>
          <w:color w:val="1A1A1A"/>
          <w:sz w:val="32"/>
          <w:szCs w:val="32"/>
          <w:lang w:val="en-US"/>
        </w:rPr>
        <w:t>ia</w:t>
      </w:r>
      <w:r w:rsidR="005124E9">
        <w:rPr>
          <w:rFonts w:ascii="Times New Roman" w:hAnsi="Times New Roman" w:cs="Times New Roman"/>
          <w:color w:val="1A1A1A"/>
          <w:sz w:val="32"/>
          <w:szCs w:val="32"/>
          <w:lang w:val="en-US"/>
        </w:rPr>
        <w:t xml:space="preserve"> ‘de problemas’ regida por las reglas de la </w:t>
      </w:r>
      <w:r w:rsidR="00CF66A1">
        <w:rPr>
          <w:rFonts w:ascii="Times New Roman" w:hAnsi="Times New Roman" w:cs="Times New Roman"/>
          <w:color w:val="1A1A1A"/>
          <w:sz w:val="32"/>
          <w:szCs w:val="32"/>
          <w:lang w:val="en-US"/>
        </w:rPr>
        <w:t xml:space="preserve">Retórica y la </w:t>
      </w:r>
      <w:r w:rsidR="005124E9">
        <w:rPr>
          <w:rFonts w:ascii="Times New Roman" w:hAnsi="Times New Roman" w:cs="Times New Roman"/>
          <w:color w:val="1A1A1A"/>
          <w:sz w:val="32"/>
          <w:szCs w:val="32"/>
          <w:lang w:val="en-US"/>
        </w:rPr>
        <w:t>Tópica, frente a una</w:t>
      </w:r>
      <w:r w:rsidR="00C6153B" w:rsidRPr="005124E9">
        <w:rPr>
          <w:rFonts w:ascii="Times New Roman" w:hAnsi="Times New Roman" w:cs="Times New Roman"/>
          <w:color w:val="1A1A1A"/>
          <w:sz w:val="32"/>
          <w:szCs w:val="32"/>
          <w:lang w:val="en-US"/>
        </w:rPr>
        <w:t xml:space="preserve"> </w:t>
      </w:r>
      <w:r w:rsidR="00FE2D75" w:rsidRPr="005124E9">
        <w:rPr>
          <w:rFonts w:ascii="Times New Roman" w:hAnsi="Times New Roman" w:cs="Times New Roman"/>
          <w:i/>
          <w:color w:val="1A1A1A"/>
          <w:sz w:val="32"/>
          <w:szCs w:val="32"/>
          <w:lang w:val="en-US"/>
        </w:rPr>
        <w:t>jurisprudent</w:t>
      </w:r>
      <w:r w:rsidR="00C6153B" w:rsidRPr="005124E9">
        <w:rPr>
          <w:rFonts w:ascii="Times New Roman" w:hAnsi="Times New Roman" w:cs="Times New Roman"/>
          <w:i/>
          <w:color w:val="1A1A1A"/>
          <w:sz w:val="32"/>
          <w:szCs w:val="32"/>
          <w:lang w:val="en-US"/>
        </w:rPr>
        <w:t>ia</w:t>
      </w:r>
      <w:r w:rsidR="00C6153B" w:rsidRPr="005124E9">
        <w:rPr>
          <w:rFonts w:ascii="Times New Roman" w:hAnsi="Times New Roman" w:cs="Times New Roman"/>
          <w:color w:val="1A1A1A"/>
          <w:sz w:val="32"/>
          <w:szCs w:val="32"/>
          <w:lang w:val="en-US"/>
        </w:rPr>
        <w:t xml:space="preserve"> </w:t>
      </w:r>
      <w:r w:rsidR="00FE2D75" w:rsidRPr="005124E9">
        <w:rPr>
          <w:rFonts w:ascii="Times New Roman" w:hAnsi="Times New Roman" w:cs="Times New Roman"/>
          <w:color w:val="1A1A1A"/>
          <w:sz w:val="32"/>
          <w:szCs w:val="32"/>
          <w:lang w:val="en-US"/>
        </w:rPr>
        <w:t>‘</w:t>
      </w:r>
      <w:r w:rsidR="00C6153B" w:rsidRPr="005124E9">
        <w:rPr>
          <w:rFonts w:ascii="Times New Roman" w:hAnsi="Times New Roman" w:cs="Times New Roman"/>
          <w:color w:val="1A1A1A"/>
          <w:sz w:val="32"/>
          <w:szCs w:val="32"/>
          <w:lang w:val="en-US"/>
        </w:rPr>
        <w:t>de conceptos</w:t>
      </w:r>
      <w:r w:rsidR="00FE2D75" w:rsidRPr="005124E9">
        <w:rPr>
          <w:rFonts w:ascii="Times New Roman" w:hAnsi="Times New Roman" w:cs="Times New Roman"/>
          <w:color w:val="1A1A1A"/>
          <w:sz w:val="32"/>
          <w:szCs w:val="32"/>
          <w:lang w:val="en-US"/>
        </w:rPr>
        <w:t>’ gobernada por una L</w:t>
      </w:r>
      <w:r w:rsidR="005124E9">
        <w:rPr>
          <w:rFonts w:ascii="Times New Roman" w:hAnsi="Times New Roman" w:cs="Times New Roman"/>
          <w:color w:val="1A1A1A"/>
          <w:sz w:val="32"/>
          <w:szCs w:val="32"/>
          <w:lang w:val="en-US"/>
        </w:rPr>
        <w:t>ógica rigurosa.</w:t>
      </w:r>
    </w:p>
    <w:p w14:paraId="4093B386" w14:textId="77777777" w:rsidR="005124E9" w:rsidRDefault="005124E9" w:rsidP="005124E9">
      <w:pPr>
        <w:pStyle w:val="ListParagraph"/>
        <w:widowControl w:val="0"/>
        <w:autoSpaceDE w:val="0"/>
        <w:autoSpaceDN w:val="0"/>
        <w:adjustRightInd w:val="0"/>
        <w:ind w:left="780"/>
        <w:jc w:val="both"/>
        <w:rPr>
          <w:rFonts w:ascii="Times New Roman" w:hAnsi="Times New Roman" w:cs="Times New Roman"/>
          <w:color w:val="1A1A1A"/>
          <w:sz w:val="32"/>
          <w:szCs w:val="32"/>
          <w:lang w:val="en-US"/>
        </w:rPr>
      </w:pPr>
    </w:p>
    <w:p w14:paraId="55DFEDCC" w14:textId="225BB149" w:rsidR="002626A2" w:rsidRDefault="005124E9" w:rsidP="002626A2">
      <w:pPr>
        <w:pStyle w:val="ListParagraph"/>
        <w:widowControl w:val="0"/>
        <w:numPr>
          <w:ilvl w:val="0"/>
          <w:numId w:val="4"/>
        </w:numPr>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 xml:space="preserve"> </w:t>
      </w:r>
      <w:r w:rsidR="00DF02E0">
        <w:rPr>
          <w:rFonts w:ascii="Times New Roman" w:hAnsi="Times New Roman" w:cs="Times New Roman"/>
          <w:color w:val="1A1A1A"/>
          <w:sz w:val="32"/>
          <w:szCs w:val="32"/>
          <w:lang w:val="en-US"/>
        </w:rPr>
        <w:t>Hasta donde he podido saber, l</w:t>
      </w:r>
      <w:r w:rsidR="00AF218C">
        <w:rPr>
          <w:rFonts w:ascii="Times New Roman" w:hAnsi="Times New Roman" w:cs="Times New Roman"/>
          <w:color w:val="1A1A1A"/>
          <w:sz w:val="32"/>
          <w:szCs w:val="32"/>
          <w:lang w:val="en-US"/>
        </w:rPr>
        <w:t xml:space="preserve">os juristas romanos no </w:t>
      </w:r>
      <w:r w:rsidR="00DF02E0">
        <w:rPr>
          <w:rFonts w:ascii="Times New Roman" w:hAnsi="Times New Roman" w:cs="Times New Roman"/>
          <w:color w:val="1A1A1A"/>
          <w:sz w:val="32"/>
          <w:szCs w:val="32"/>
          <w:lang w:val="en-US"/>
        </w:rPr>
        <w:t>mostraron inclinación por las e</w:t>
      </w:r>
      <w:r w:rsidR="009D589B">
        <w:rPr>
          <w:rFonts w:ascii="Times New Roman" w:hAnsi="Times New Roman" w:cs="Times New Roman"/>
          <w:color w:val="1A1A1A"/>
          <w:sz w:val="32"/>
          <w:szCs w:val="32"/>
          <w:lang w:val="en-US"/>
        </w:rPr>
        <w:t>lucidaciones teóricas profundas</w:t>
      </w:r>
      <w:r w:rsidR="00DF02E0">
        <w:rPr>
          <w:rFonts w:ascii="Times New Roman" w:hAnsi="Times New Roman" w:cs="Times New Roman"/>
          <w:color w:val="1A1A1A"/>
          <w:sz w:val="32"/>
          <w:szCs w:val="32"/>
          <w:lang w:val="en-US"/>
        </w:rPr>
        <w:t xml:space="preserve"> en pos de la esencia de las cosas:  su doctrina juridica se mueve en un nivel de razonamiento que parte de nociones convencionales (es decir, de general aceptación) y las combina en procura de soluciones plausibles</w:t>
      </w:r>
      <w:r w:rsidR="007467C9">
        <w:rPr>
          <w:rFonts w:ascii="Times New Roman" w:hAnsi="Times New Roman" w:cs="Times New Roman"/>
          <w:color w:val="1A1A1A"/>
          <w:sz w:val="32"/>
          <w:szCs w:val="32"/>
          <w:lang w:val="en-US"/>
        </w:rPr>
        <w:t>.  Es cierto que los juristas republicanos más distinguidos,</w:t>
      </w:r>
      <w:r w:rsidR="009D589B">
        <w:rPr>
          <w:rFonts w:ascii="Times New Roman" w:hAnsi="Times New Roman" w:cs="Times New Roman"/>
          <w:color w:val="1A1A1A"/>
          <w:sz w:val="32"/>
          <w:szCs w:val="32"/>
          <w:lang w:val="en-US"/>
        </w:rPr>
        <w:t xml:space="preserve"> como</w:t>
      </w:r>
      <w:r w:rsidR="007467C9">
        <w:rPr>
          <w:rFonts w:ascii="Times New Roman" w:hAnsi="Times New Roman" w:cs="Times New Roman"/>
          <w:color w:val="1A1A1A"/>
          <w:sz w:val="32"/>
          <w:szCs w:val="32"/>
          <w:lang w:val="en-US"/>
        </w:rPr>
        <w:t xml:space="preserve"> los</w:t>
      </w:r>
      <w:r w:rsidR="009D589B">
        <w:rPr>
          <w:rFonts w:ascii="Times New Roman" w:hAnsi="Times New Roman" w:cs="Times New Roman"/>
          <w:color w:val="1A1A1A"/>
          <w:sz w:val="32"/>
          <w:szCs w:val="32"/>
          <w:lang w:val="en-US"/>
        </w:rPr>
        <w:t xml:space="preserve"> Mucius Scaevola, Aquilio Galo,</w:t>
      </w:r>
      <w:r w:rsidR="007467C9">
        <w:rPr>
          <w:rFonts w:ascii="Times New Roman" w:hAnsi="Times New Roman" w:cs="Times New Roman"/>
          <w:color w:val="1A1A1A"/>
          <w:sz w:val="32"/>
          <w:szCs w:val="32"/>
          <w:lang w:val="en-US"/>
        </w:rPr>
        <w:t xml:space="preserve"> Servio Sulpicio Rufo</w:t>
      </w:r>
      <w:r w:rsidR="009D589B">
        <w:rPr>
          <w:rFonts w:ascii="Times New Roman" w:hAnsi="Times New Roman" w:cs="Times New Roman"/>
          <w:color w:val="1A1A1A"/>
          <w:sz w:val="32"/>
          <w:szCs w:val="32"/>
          <w:lang w:val="en-US"/>
        </w:rPr>
        <w:t xml:space="preserve"> y otros,</w:t>
      </w:r>
      <w:r w:rsidR="007467C9">
        <w:rPr>
          <w:rFonts w:ascii="Times New Roman" w:hAnsi="Times New Roman" w:cs="Times New Roman"/>
          <w:color w:val="1A1A1A"/>
          <w:sz w:val="32"/>
          <w:szCs w:val="32"/>
          <w:lang w:val="en-US"/>
        </w:rPr>
        <w:t xml:space="preserve"> conocían suficientemente la Filo</w:t>
      </w:r>
      <w:r w:rsidR="009D589B">
        <w:rPr>
          <w:rFonts w:ascii="Times New Roman" w:hAnsi="Times New Roman" w:cs="Times New Roman"/>
          <w:color w:val="1A1A1A"/>
          <w:sz w:val="32"/>
          <w:szCs w:val="32"/>
          <w:lang w:val="en-US"/>
        </w:rPr>
        <w:t>sofía Griega como para haber ado</w:t>
      </w:r>
      <w:r w:rsidR="007467C9">
        <w:rPr>
          <w:rFonts w:ascii="Times New Roman" w:hAnsi="Times New Roman" w:cs="Times New Roman"/>
          <w:color w:val="1A1A1A"/>
          <w:sz w:val="32"/>
          <w:szCs w:val="32"/>
          <w:lang w:val="en-US"/>
        </w:rPr>
        <w:t>ptado algunas de sus categorías de</w:t>
      </w:r>
      <w:r w:rsidR="009D589B">
        <w:rPr>
          <w:rFonts w:ascii="Times New Roman" w:hAnsi="Times New Roman" w:cs="Times New Roman"/>
          <w:color w:val="1A1A1A"/>
          <w:sz w:val="32"/>
          <w:szCs w:val="32"/>
          <w:lang w:val="en-US"/>
        </w:rPr>
        <w:t xml:space="preserve"> pensamiento para</w:t>
      </w:r>
      <w:r w:rsidR="007467C9">
        <w:rPr>
          <w:rFonts w:ascii="Times New Roman" w:hAnsi="Times New Roman" w:cs="Times New Roman"/>
          <w:color w:val="1A1A1A"/>
          <w:sz w:val="32"/>
          <w:szCs w:val="32"/>
          <w:lang w:val="en-US"/>
        </w:rPr>
        <w:t xml:space="preserve"> la construcción de sistemas conceptuales coherentes del Derecho Civil de su tiempo</w:t>
      </w:r>
      <w:r w:rsidR="009D589B">
        <w:rPr>
          <w:rFonts w:ascii="Times New Roman" w:hAnsi="Times New Roman" w:cs="Times New Roman"/>
          <w:color w:val="1A1A1A"/>
          <w:sz w:val="32"/>
          <w:szCs w:val="32"/>
          <w:lang w:val="en-US"/>
        </w:rPr>
        <w:t xml:space="preserve"> (de ahí nos viene la famosa ‘Tripartición Gaiana’, presente en los códigos modernos).  Pero todo parece indicar que de ahí no pasó</w:t>
      </w:r>
      <w:r w:rsidR="00526D2E">
        <w:rPr>
          <w:rFonts w:ascii="Times New Roman" w:hAnsi="Times New Roman" w:cs="Times New Roman"/>
          <w:color w:val="1A1A1A"/>
          <w:sz w:val="32"/>
          <w:szCs w:val="32"/>
          <w:lang w:val="en-US"/>
        </w:rPr>
        <w:t xml:space="preserve"> la ingerencia de</w:t>
      </w:r>
      <w:r w:rsidR="00D519D6">
        <w:rPr>
          <w:rFonts w:ascii="Times New Roman" w:hAnsi="Times New Roman" w:cs="Times New Roman"/>
          <w:color w:val="1A1A1A"/>
          <w:sz w:val="32"/>
          <w:szCs w:val="32"/>
          <w:lang w:val="en-US"/>
        </w:rPr>
        <w:t xml:space="preserve"> la Lógica griega. Creo, con Theodor Viehweg (</w:t>
      </w:r>
      <w:r w:rsidR="00D519D6">
        <w:rPr>
          <w:rFonts w:ascii="Times New Roman" w:hAnsi="Times New Roman" w:cs="Times New Roman"/>
          <w:i/>
          <w:color w:val="1A1A1A"/>
          <w:sz w:val="32"/>
          <w:szCs w:val="32"/>
          <w:lang w:val="en-US"/>
        </w:rPr>
        <w:t xml:space="preserve">Tópica y Jurisprudentia; </w:t>
      </w:r>
      <w:r w:rsidR="00D519D6">
        <w:rPr>
          <w:rFonts w:ascii="Times New Roman" w:hAnsi="Times New Roman" w:cs="Times New Roman"/>
          <w:color w:val="1A1A1A"/>
          <w:sz w:val="32"/>
          <w:szCs w:val="32"/>
          <w:lang w:val="en-US"/>
        </w:rPr>
        <w:t>Taurus, Madrid, 1964),</w:t>
      </w:r>
      <w:r w:rsidR="00526D2E">
        <w:rPr>
          <w:rFonts w:ascii="Times New Roman" w:hAnsi="Times New Roman" w:cs="Times New Roman"/>
          <w:color w:val="1A1A1A"/>
          <w:sz w:val="32"/>
          <w:szCs w:val="32"/>
          <w:lang w:val="en-US"/>
        </w:rPr>
        <w:t xml:space="preserve"> que la doctrina juridica romana estuvo siempre</w:t>
      </w:r>
      <w:r w:rsidR="00D519D6">
        <w:rPr>
          <w:rFonts w:ascii="Times New Roman" w:hAnsi="Times New Roman" w:cs="Times New Roman"/>
          <w:color w:val="1A1A1A"/>
          <w:sz w:val="32"/>
          <w:szCs w:val="32"/>
          <w:lang w:val="en-US"/>
        </w:rPr>
        <w:t>,</w:t>
      </w:r>
      <w:r w:rsidR="00526D2E">
        <w:rPr>
          <w:rFonts w:ascii="Times New Roman" w:hAnsi="Times New Roman" w:cs="Times New Roman"/>
          <w:color w:val="1A1A1A"/>
          <w:sz w:val="32"/>
          <w:szCs w:val="32"/>
          <w:lang w:val="en-US"/>
        </w:rPr>
        <w:t xml:space="preserve"> o casi siempre</w:t>
      </w:r>
      <w:r w:rsidR="00D519D6">
        <w:rPr>
          <w:rFonts w:ascii="Times New Roman" w:hAnsi="Times New Roman" w:cs="Times New Roman"/>
          <w:color w:val="1A1A1A"/>
          <w:sz w:val="32"/>
          <w:szCs w:val="32"/>
          <w:lang w:val="en-US"/>
        </w:rPr>
        <w:t>,</w:t>
      </w:r>
      <w:r w:rsidR="00526D2E">
        <w:rPr>
          <w:rFonts w:ascii="Times New Roman" w:hAnsi="Times New Roman" w:cs="Times New Roman"/>
          <w:color w:val="1A1A1A"/>
          <w:sz w:val="32"/>
          <w:szCs w:val="32"/>
          <w:lang w:val="en-US"/>
        </w:rPr>
        <w:t xml:space="preserve"> librada a las posibilidades heurísticas de la Tópica.</w:t>
      </w:r>
    </w:p>
    <w:p w14:paraId="7993B7A5" w14:textId="77777777" w:rsidR="0084221D" w:rsidRPr="0084221D" w:rsidRDefault="0084221D" w:rsidP="0084221D">
      <w:pPr>
        <w:widowControl w:val="0"/>
        <w:autoSpaceDE w:val="0"/>
        <w:autoSpaceDN w:val="0"/>
        <w:adjustRightInd w:val="0"/>
        <w:jc w:val="both"/>
        <w:rPr>
          <w:rFonts w:ascii="Times New Roman" w:hAnsi="Times New Roman" w:cs="Times New Roman"/>
          <w:color w:val="1A1A1A"/>
          <w:sz w:val="32"/>
          <w:szCs w:val="32"/>
          <w:lang w:val="en-US"/>
        </w:rPr>
      </w:pPr>
    </w:p>
    <w:p w14:paraId="67AB0DB0" w14:textId="18432055" w:rsidR="00E52A97" w:rsidRDefault="00526D2E" w:rsidP="002626A2">
      <w:pPr>
        <w:pStyle w:val="ListParagraph"/>
        <w:widowControl w:val="0"/>
        <w:numPr>
          <w:ilvl w:val="0"/>
          <w:numId w:val="4"/>
        </w:numPr>
        <w:autoSpaceDE w:val="0"/>
        <w:autoSpaceDN w:val="0"/>
        <w:adjustRightInd w:val="0"/>
        <w:jc w:val="both"/>
        <w:rPr>
          <w:rFonts w:ascii="Times New Roman" w:hAnsi="Times New Roman" w:cs="Times New Roman"/>
          <w:color w:val="1A1A1A"/>
          <w:sz w:val="32"/>
          <w:szCs w:val="32"/>
          <w:lang w:val="en-US"/>
        </w:rPr>
      </w:pPr>
      <w:r w:rsidRPr="00B52E02">
        <w:rPr>
          <w:rFonts w:ascii="Times New Roman" w:hAnsi="Times New Roman" w:cs="Times New Roman"/>
          <w:color w:val="1A1A1A"/>
          <w:sz w:val="32"/>
          <w:szCs w:val="32"/>
          <w:lang w:val="en-US"/>
        </w:rPr>
        <w:t xml:space="preserve"> Y ¿qué decir de la </w:t>
      </w:r>
      <w:r w:rsidRPr="00D519D6">
        <w:rPr>
          <w:rFonts w:ascii="Times New Roman" w:hAnsi="Times New Roman" w:cs="Times New Roman"/>
          <w:b/>
          <w:i/>
          <w:color w:val="1A1A1A"/>
          <w:sz w:val="32"/>
          <w:szCs w:val="32"/>
          <w:lang w:val="en-US"/>
        </w:rPr>
        <w:t>Glosa</w:t>
      </w:r>
      <w:r w:rsidR="00EE6EFF" w:rsidRPr="00B52E02">
        <w:rPr>
          <w:rFonts w:ascii="Times New Roman" w:hAnsi="Times New Roman" w:cs="Times New Roman"/>
          <w:color w:val="1A1A1A"/>
          <w:sz w:val="32"/>
          <w:szCs w:val="32"/>
          <w:lang w:val="en-US"/>
        </w:rPr>
        <w:t xml:space="preserve"> y</w:t>
      </w:r>
      <w:r w:rsidRPr="00B52E02">
        <w:rPr>
          <w:rFonts w:ascii="Times New Roman" w:hAnsi="Times New Roman" w:cs="Times New Roman"/>
          <w:color w:val="1A1A1A"/>
          <w:sz w:val="32"/>
          <w:szCs w:val="32"/>
          <w:lang w:val="en-US"/>
        </w:rPr>
        <w:t xml:space="preserve"> </w:t>
      </w:r>
      <w:r w:rsidR="00EE6EFF" w:rsidRPr="00B52E02">
        <w:rPr>
          <w:rFonts w:ascii="Times New Roman" w:hAnsi="Times New Roman" w:cs="Times New Roman"/>
          <w:color w:val="1A1A1A"/>
          <w:sz w:val="32"/>
          <w:szCs w:val="32"/>
          <w:lang w:val="en-US"/>
        </w:rPr>
        <w:t xml:space="preserve">de las </w:t>
      </w:r>
      <w:r w:rsidR="00EE6EFF" w:rsidRPr="00D519D6">
        <w:rPr>
          <w:rFonts w:ascii="Times New Roman" w:hAnsi="Times New Roman" w:cs="Times New Roman"/>
          <w:b/>
          <w:i/>
          <w:color w:val="1A1A1A"/>
          <w:sz w:val="32"/>
          <w:szCs w:val="32"/>
          <w:lang w:val="en-US"/>
        </w:rPr>
        <w:t>Summae</w:t>
      </w:r>
      <w:r w:rsidR="00EE6EFF" w:rsidRPr="00B52E02">
        <w:rPr>
          <w:rFonts w:ascii="Times New Roman" w:hAnsi="Times New Roman" w:cs="Times New Roman"/>
          <w:i/>
          <w:color w:val="1A1A1A"/>
          <w:sz w:val="32"/>
          <w:szCs w:val="32"/>
          <w:lang w:val="en-US"/>
        </w:rPr>
        <w:t>;</w:t>
      </w:r>
      <w:r w:rsidR="00EE6EFF" w:rsidRPr="00B52E02">
        <w:rPr>
          <w:rFonts w:ascii="Times New Roman" w:hAnsi="Times New Roman" w:cs="Times New Roman"/>
          <w:color w:val="1A1A1A"/>
          <w:sz w:val="32"/>
          <w:szCs w:val="32"/>
          <w:lang w:val="en-US"/>
        </w:rPr>
        <w:t xml:space="preserve"> </w:t>
      </w:r>
      <w:r w:rsidRPr="00B52E02">
        <w:rPr>
          <w:rFonts w:ascii="Times New Roman" w:hAnsi="Times New Roman" w:cs="Times New Roman"/>
          <w:color w:val="1A1A1A"/>
          <w:sz w:val="32"/>
          <w:szCs w:val="32"/>
          <w:lang w:val="en-US"/>
        </w:rPr>
        <w:t>y aún de</w:t>
      </w:r>
      <w:r w:rsidR="00EE6EFF" w:rsidRPr="00B52E02">
        <w:rPr>
          <w:rFonts w:ascii="Times New Roman" w:hAnsi="Times New Roman" w:cs="Times New Roman"/>
          <w:color w:val="1A1A1A"/>
          <w:sz w:val="32"/>
          <w:szCs w:val="32"/>
          <w:lang w:val="en-US"/>
        </w:rPr>
        <w:t xml:space="preserve"> los </w:t>
      </w:r>
      <w:r w:rsidR="00EE6EFF" w:rsidRPr="00D519D6">
        <w:rPr>
          <w:rFonts w:ascii="Times New Roman" w:hAnsi="Times New Roman" w:cs="Times New Roman"/>
          <w:b/>
          <w:i/>
          <w:color w:val="1A1A1A"/>
          <w:sz w:val="32"/>
          <w:szCs w:val="32"/>
          <w:lang w:val="en-US"/>
        </w:rPr>
        <w:t>Commentarii</w:t>
      </w:r>
      <w:r w:rsidR="00EE6EFF" w:rsidRPr="00B52E02">
        <w:rPr>
          <w:rFonts w:ascii="Times New Roman" w:hAnsi="Times New Roman" w:cs="Times New Roman"/>
          <w:color w:val="1A1A1A"/>
          <w:sz w:val="32"/>
          <w:szCs w:val="32"/>
          <w:lang w:val="en-US"/>
        </w:rPr>
        <w:t xml:space="preserve"> de los Post-Glosadores?  No me cabe duda de que se fundaban en </w:t>
      </w:r>
      <w:r w:rsidR="00A72E68" w:rsidRPr="00B52E02">
        <w:rPr>
          <w:rFonts w:ascii="Times New Roman" w:hAnsi="Times New Roman" w:cs="Times New Roman"/>
          <w:color w:val="1A1A1A"/>
          <w:sz w:val="32"/>
          <w:szCs w:val="32"/>
          <w:lang w:val="en-US"/>
        </w:rPr>
        <w:t>tópicos.  Y creo que lo mismo se puede decir en relación con la Escuela Culta Francesa, incluso en relación con un autor como Donellus, familiarizado con la Lógica Ramística</w:t>
      </w:r>
      <w:r w:rsidR="00CA1489" w:rsidRPr="00B52E02">
        <w:rPr>
          <w:rFonts w:ascii="Times New Roman" w:hAnsi="Times New Roman" w:cs="Times New Roman"/>
          <w:color w:val="1A1A1A"/>
          <w:sz w:val="32"/>
          <w:szCs w:val="32"/>
          <w:lang w:val="en-US"/>
        </w:rPr>
        <w:t>, y que reivindica la Tripartición de Gaio p</w:t>
      </w:r>
      <w:r w:rsidR="0060253A">
        <w:rPr>
          <w:rFonts w:ascii="Times New Roman" w:hAnsi="Times New Roman" w:cs="Times New Roman"/>
          <w:color w:val="1A1A1A"/>
          <w:sz w:val="32"/>
          <w:szCs w:val="32"/>
          <w:lang w:val="en-US"/>
        </w:rPr>
        <w:t>ara la ordenación de la materia</w:t>
      </w:r>
      <w:r w:rsidR="00CA1489" w:rsidRPr="00B52E02">
        <w:rPr>
          <w:rFonts w:ascii="Times New Roman" w:hAnsi="Times New Roman" w:cs="Times New Roman"/>
          <w:color w:val="1A1A1A"/>
          <w:sz w:val="32"/>
          <w:szCs w:val="32"/>
          <w:lang w:val="en-US"/>
        </w:rPr>
        <w:t xml:space="preserve"> del Derecho Civil</w:t>
      </w:r>
      <w:r w:rsidR="00A72E68" w:rsidRPr="00B52E02">
        <w:rPr>
          <w:rFonts w:ascii="Times New Roman" w:hAnsi="Times New Roman" w:cs="Times New Roman"/>
          <w:color w:val="1A1A1A"/>
          <w:sz w:val="32"/>
          <w:szCs w:val="32"/>
          <w:lang w:val="en-US"/>
        </w:rPr>
        <w:t>.  Y las palabras de Leibniz, un siglo después, acerca de la posibilidad de remitir todo el Derecho a un conjunto limitado de principios generales</w:t>
      </w:r>
      <w:r w:rsidR="00555002" w:rsidRPr="00B52E02">
        <w:rPr>
          <w:rFonts w:ascii="Times New Roman" w:hAnsi="Times New Roman" w:cs="Times New Roman"/>
          <w:color w:val="1A1A1A"/>
          <w:sz w:val="32"/>
          <w:szCs w:val="32"/>
          <w:lang w:val="en-US"/>
        </w:rPr>
        <w:t xml:space="preserve">, no se hicieron efectivas por él ni por ninguno de sus discípulos: </w:t>
      </w:r>
      <w:r w:rsidR="00CA1489" w:rsidRPr="00B52E02">
        <w:rPr>
          <w:rFonts w:ascii="Times New Roman" w:hAnsi="Times New Roman" w:cs="Times New Roman"/>
          <w:color w:val="1A1A1A"/>
          <w:sz w:val="32"/>
          <w:szCs w:val="32"/>
          <w:lang w:val="en-US"/>
        </w:rPr>
        <w:t xml:space="preserve">por lo que tengo entendido, </w:t>
      </w:r>
      <w:r w:rsidR="00555002" w:rsidRPr="00B52E02">
        <w:rPr>
          <w:rFonts w:ascii="Times New Roman" w:hAnsi="Times New Roman" w:cs="Times New Roman"/>
          <w:color w:val="1A1A1A"/>
          <w:sz w:val="32"/>
          <w:szCs w:val="32"/>
          <w:lang w:val="en-US"/>
        </w:rPr>
        <w:t xml:space="preserve">la pretendida reducción </w:t>
      </w:r>
      <w:r w:rsidR="00555002" w:rsidRPr="00B52E02">
        <w:rPr>
          <w:rFonts w:ascii="Times New Roman" w:hAnsi="Times New Roman" w:cs="Times New Roman"/>
          <w:i/>
          <w:color w:val="1A1A1A"/>
          <w:sz w:val="32"/>
          <w:szCs w:val="32"/>
          <w:lang w:val="en-US"/>
        </w:rPr>
        <w:t xml:space="preserve">more mathematica </w:t>
      </w:r>
      <w:r w:rsidR="00555002" w:rsidRPr="00B52E02">
        <w:rPr>
          <w:rFonts w:ascii="Times New Roman" w:hAnsi="Times New Roman" w:cs="Times New Roman"/>
          <w:color w:val="1A1A1A"/>
          <w:sz w:val="32"/>
          <w:szCs w:val="32"/>
          <w:lang w:val="en-US"/>
        </w:rPr>
        <w:t xml:space="preserve">del material jurídico en </w:t>
      </w:r>
      <w:r w:rsidR="00CA1489" w:rsidRPr="00B52E02">
        <w:rPr>
          <w:rFonts w:ascii="Times New Roman" w:hAnsi="Times New Roman" w:cs="Times New Roman"/>
          <w:color w:val="1A1A1A"/>
          <w:sz w:val="32"/>
          <w:szCs w:val="32"/>
          <w:lang w:val="en-US"/>
        </w:rPr>
        <w:t>la obra de Christian Wolff</w:t>
      </w:r>
      <w:r w:rsidR="002626A2" w:rsidRPr="00B52E02">
        <w:rPr>
          <w:rFonts w:ascii="Times New Roman" w:hAnsi="Times New Roman" w:cs="Times New Roman"/>
          <w:color w:val="1A1A1A"/>
          <w:sz w:val="32"/>
          <w:szCs w:val="32"/>
          <w:lang w:val="en-US"/>
        </w:rPr>
        <w:t xml:space="preserve">  (</w:t>
      </w:r>
      <w:r w:rsidR="002626A2" w:rsidRPr="00B52E02">
        <w:rPr>
          <w:i/>
          <w:sz w:val="28"/>
          <w:szCs w:val="28"/>
        </w:rPr>
        <w:t>Ius naturae metodo scientifica pertractatum</w:t>
      </w:r>
      <w:r w:rsidR="002626A2" w:rsidRPr="00B52E02">
        <w:rPr>
          <w:sz w:val="28"/>
          <w:szCs w:val="28"/>
        </w:rPr>
        <w:t>; Halle, 1740-48)</w:t>
      </w:r>
      <w:r w:rsidR="00CA1489" w:rsidRPr="00B52E02">
        <w:rPr>
          <w:rFonts w:ascii="Times New Roman" w:hAnsi="Times New Roman" w:cs="Times New Roman"/>
          <w:color w:val="1A1A1A"/>
          <w:sz w:val="32"/>
          <w:szCs w:val="32"/>
          <w:lang w:val="en-US"/>
        </w:rPr>
        <w:t>, no pasa de ser</w:t>
      </w:r>
      <w:r w:rsidR="0041610D" w:rsidRPr="00B52E02">
        <w:rPr>
          <w:rFonts w:ascii="Times New Roman" w:hAnsi="Times New Roman" w:cs="Times New Roman"/>
          <w:color w:val="1A1A1A"/>
          <w:sz w:val="32"/>
          <w:szCs w:val="32"/>
          <w:lang w:val="en-US"/>
        </w:rPr>
        <w:t xml:space="preserve"> un </w:t>
      </w:r>
      <w:r w:rsidR="0060253A">
        <w:rPr>
          <w:rFonts w:ascii="Times New Roman" w:hAnsi="Times New Roman" w:cs="Times New Roman"/>
          <w:color w:val="1A1A1A"/>
          <w:sz w:val="32"/>
          <w:szCs w:val="32"/>
          <w:lang w:val="en-US"/>
        </w:rPr>
        <w:t xml:space="preserve">copioso </w:t>
      </w:r>
      <w:r w:rsidR="0041610D" w:rsidRPr="00B52E02">
        <w:rPr>
          <w:rFonts w:ascii="Times New Roman" w:hAnsi="Times New Roman" w:cs="Times New Roman"/>
          <w:color w:val="1A1A1A"/>
          <w:sz w:val="32"/>
          <w:szCs w:val="32"/>
          <w:lang w:val="en-US"/>
        </w:rPr>
        <w:t xml:space="preserve">intento de </w:t>
      </w:r>
      <w:r w:rsidR="00E52A97" w:rsidRPr="00B52E02">
        <w:rPr>
          <w:rFonts w:ascii="Times New Roman" w:hAnsi="Times New Roman" w:cs="Times New Roman"/>
          <w:color w:val="1A1A1A"/>
          <w:sz w:val="32"/>
          <w:szCs w:val="32"/>
          <w:lang w:val="en-US"/>
        </w:rPr>
        <w:t xml:space="preserve"> racionalización del pensamiento de los juristas romanos.</w:t>
      </w:r>
    </w:p>
    <w:p w14:paraId="46F7083F" w14:textId="77777777" w:rsidR="00B52E02" w:rsidRPr="008B2428" w:rsidRDefault="00B52E02" w:rsidP="00B52E02">
      <w:pPr>
        <w:widowControl w:val="0"/>
        <w:autoSpaceDE w:val="0"/>
        <w:autoSpaceDN w:val="0"/>
        <w:adjustRightInd w:val="0"/>
        <w:jc w:val="both"/>
        <w:rPr>
          <w:rFonts w:ascii="Times New Roman" w:hAnsi="Times New Roman" w:cs="Times New Roman"/>
          <w:color w:val="1A1A1A"/>
          <w:sz w:val="16"/>
          <w:szCs w:val="16"/>
          <w:lang w:val="en-US"/>
        </w:rPr>
      </w:pPr>
    </w:p>
    <w:p w14:paraId="4BD15E18" w14:textId="33AC6DC6" w:rsidR="00E2686C" w:rsidRPr="003B37DE" w:rsidRDefault="00B52E02" w:rsidP="002626A2">
      <w:pPr>
        <w:pStyle w:val="ListParagraph"/>
        <w:widowControl w:val="0"/>
        <w:numPr>
          <w:ilvl w:val="0"/>
          <w:numId w:val="4"/>
        </w:numPr>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 xml:space="preserve"> Lo que se podría calificar como la “nostalgia del jurista por la Lógica” es una manifestación de su</w:t>
      </w:r>
      <w:r w:rsidR="00450D34">
        <w:rPr>
          <w:rFonts w:ascii="Times New Roman" w:hAnsi="Times New Roman" w:cs="Times New Roman"/>
          <w:color w:val="1A1A1A"/>
          <w:sz w:val="32"/>
          <w:szCs w:val="32"/>
          <w:lang w:val="en-US"/>
        </w:rPr>
        <w:t xml:space="preserve"> tradicional</w:t>
      </w:r>
      <w:r>
        <w:rPr>
          <w:rFonts w:ascii="Times New Roman" w:hAnsi="Times New Roman" w:cs="Times New Roman"/>
          <w:color w:val="1A1A1A"/>
          <w:sz w:val="32"/>
          <w:szCs w:val="32"/>
          <w:lang w:val="en-US"/>
        </w:rPr>
        <w:t xml:space="preserve"> </w:t>
      </w:r>
      <w:r w:rsidR="00B43267">
        <w:rPr>
          <w:rFonts w:ascii="Times New Roman" w:hAnsi="Times New Roman" w:cs="Times New Roman"/>
          <w:color w:val="1A1A1A"/>
          <w:sz w:val="32"/>
          <w:szCs w:val="32"/>
          <w:lang w:val="en-US"/>
        </w:rPr>
        <w:t>‘complejo de inferioridad</w:t>
      </w:r>
      <w:r w:rsidR="00450D34">
        <w:rPr>
          <w:rFonts w:ascii="Times New Roman" w:hAnsi="Times New Roman" w:cs="Times New Roman"/>
          <w:color w:val="1A1A1A"/>
          <w:sz w:val="32"/>
          <w:szCs w:val="32"/>
          <w:lang w:val="en-US"/>
        </w:rPr>
        <w:t>’ frente a las Ciencias ‘duras’;</w:t>
      </w:r>
      <w:r w:rsidR="00B43267">
        <w:rPr>
          <w:rFonts w:ascii="Times New Roman" w:hAnsi="Times New Roman" w:cs="Times New Roman"/>
          <w:color w:val="1A1A1A"/>
          <w:sz w:val="32"/>
          <w:szCs w:val="32"/>
          <w:lang w:val="en-US"/>
        </w:rPr>
        <w:t xml:space="preserve"> y de su </w:t>
      </w:r>
      <w:r>
        <w:rPr>
          <w:rFonts w:ascii="Times New Roman" w:hAnsi="Times New Roman" w:cs="Times New Roman"/>
          <w:color w:val="1A1A1A"/>
          <w:sz w:val="32"/>
          <w:szCs w:val="32"/>
          <w:lang w:val="en-US"/>
        </w:rPr>
        <w:t>constante as</w:t>
      </w:r>
      <w:r w:rsidR="00551756">
        <w:rPr>
          <w:rFonts w:ascii="Times New Roman" w:hAnsi="Times New Roman" w:cs="Times New Roman"/>
          <w:color w:val="1A1A1A"/>
          <w:sz w:val="32"/>
          <w:szCs w:val="32"/>
          <w:lang w:val="en-US"/>
        </w:rPr>
        <w:t>piración a la constitución de aquell</w:t>
      </w:r>
      <w:r>
        <w:rPr>
          <w:rFonts w:ascii="Times New Roman" w:hAnsi="Times New Roman" w:cs="Times New Roman"/>
          <w:color w:val="1A1A1A"/>
          <w:sz w:val="32"/>
          <w:szCs w:val="32"/>
          <w:lang w:val="en-US"/>
        </w:rPr>
        <w:t>a Ciencia Jurídica exacta y rigurosa como las Matemáticas</w:t>
      </w:r>
      <w:r w:rsidR="00551756">
        <w:rPr>
          <w:rFonts w:ascii="Times New Roman" w:hAnsi="Times New Roman" w:cs="Times New Roman"/>
          <w:color w:val="1A1A1A"/>
          <w:sz w:val="32"/>
          <w:szCs w:val="32"/>
          <w:lang w:val="en-US"/>
        </w:rPr>
        <w:t xml:space="preserve"> que soñaba Leibniz</w:t>
      </w:r>
      <w:r>
        <w:rPr>
          <w:rFonts w:ascii="Times New Roman" w:hAnsi="Times New Roman" w:cs="Times New Roman"/>
          <w:color w:val="1A1A1A"/>
          <w:sz w:val="32"/>
          <w:szCs w:val="32"/>
          <w:lang w:val="en-US"/>
        </w:rPr>
        <w:t>.</w:t>
      </w:r>
      <w:r w:rsidR="00F4794A">
        <w:rPr>
          <w:rFonts w:ascii="Times New Roman" w:hAnsi="Times New Roman" w:cs="Times New Roman"/>
          <w:color w:val="1A1A1A"/>
          <w:sz w:val="32"/>
          <w:szCs w:val="32"/>
          <w:lang w:val="en-US"/>
        </w:rPr>
        <w:t xml:space="preserve"> Sobre el tema sigue siendo útil leer</w:t>
      </w:r>
      <w:r>
        <w:rPr>
          <w:rFonts w:ascii="Times New Roman" w:hAnsi="Times New Roman" w:cs="Times New Roman"/>
          <w:color w:val="1A1A1A"/>
          <w:sz w:val="32"/>
          <w:szCs w:val="32"/>
          <w:lang w:val="en-US"/>
        </w:rPr>
        <w:t xml:space="preserve"> </w:t>
      </w:r>
      <w:r w:rsidR="00823CA7">
        <w:rPr>
          <w:rFonts w:ascii="Times New Roman" w:hAnsi="Times New Roman" w:cs="Times New Roman"/>
          <w:color w:val="1A1A1A"/>
          <w:sz w:val="32"/>
          <w:szCs w:val="32"/>
          <w:lang w:val="en-US"/>
        </w:rPr>
        <w:t>las reflexiones de Enrique Ped</w:t>
      </w:r>
      <w:r w:rsidR="00B43267">
        <w:rPr>
          <w:rFonts w:ascii="Times New Roman" w:hAnsi="Times New Roman" w:cs="Times New Roman"/>
          <w:color w:val="1A1A1A"/>
          <w:sz w:val="32"/>
          <w:szCs w:val="32"/>
          <w:lang w:val="en-US"/>
        </w:rPr>
        <w:t xml:space="preserve">ro Haba </w:t>
      </w:r>
      <w:r w:rsidR="00551756">
        <w:rPr>
          <w:rFonts w:ascii="Times New Roman" w:hAnsi="Times New Roman" w:cs="Times New Roman"/>
          <w:color w:val="1A1A1A"/>
          <w:sz w:val="32"/>
          <w:szCs w:val="32"/>
          <w:lang w:val="en-US"/>
        </w:rPr>
        <w:t xml:space="preserve">iniciadas </w:t>
      </w:r>
      <w:r w:rsidR="00B43267">
        <w:rPr>
          <w:rFonts w:ascii="Times New Roman" w:hAnsi="Times New Roman" w:cs="Times New Roman"/>
          <w:color w:val="1A1A1A"/>
          <w:sz w:val="32"/>
          <w:szCs w:val="32"/>
          <w:lang w:val="en-US"/>
        </w:rPr>
        <w:t xml:space="preserve">en su </w:t>
      </w:r>
      <w:r w:rsidR="00450D34">
        <w:rPr>
          <w:rFonts w:ascii="Times New Roman" w:hAnsi="Times New Roman" w:cs="Times New Roman"/>
          <w:color w:val="1A1A1A"/>
          <w:sz w:val="32"/>
          <w:szCs w:val="32"/>
          <w:lang w:val="en-US"/>
        </w:rPr>
        <w:t>v</w:t>
      </w:r>
      <w:r w:rsidR="00B43267">
        <w:rPr>
          <w:rFonts w:ascii="Times New Roman" w:hAnsi="Times New Roman" w:cs="Times New Roman"/>
          <w:color w:val="1A1A1A"/>
          <w:sz w:val="32"/>
          <w:szCs w:val="32"/>
          <w:lang w:val="en-US"/>
        </w:rPr>
        <w:t xml:space="preserve">iejo ensayo </w:t>
      </w:r>
      <w:r w:rsidR="00B43267" w:rsidRPr="00F51627">
        <w:rPr>
          <w:rFonts w:ascii="Times New Roman" w:hAnsi="Times New Roman" w:cs="Times New Roman"/>
          <w:b/>
          <w:i/>
          <w:color w:val="1A1A1A"/>
          <w:sz w:val="32"/>
          <w:szCs w:val="32"/>
          <w:lang w:val="en-US"/>
        </w:rPr>
        <w:t>Ciencia del Derecho ¿qué ciencia?</w:t>
      </w:r>
      <w:r w:rsidR="00551756">
        <w:rPr>
          <w:rFonts w:ascii="Times New Roman" w:hAnsi="Times New Roman" w:cs="Times New Roman"/>
          <w:i/>
          <w:color w:val="1A1A1A"/>
          <w:sz w:val="32"/>
          <w:szCs w:val="32"/>
          <w:lang w:val="en-US"/>
        </w:rPr>
        <w:t xml:space="preserve">, </w:t>
      </w:r>
      <w:r w:rsidR="00551756">
        <w:rPr>
          <w:rFonts w:ascii="Times New Roman" w:hAnsi="Times New Roman" w:cs="Times New Roman"/>
          <w:color w:val="1A1A1A"/>
          <w:sz w:val="32"/>
          <w:szCs w:val="32"/>
          <w:lang w:val="en-US"/>
        </w:rPr>
        <w:t>que desembocan en</w:t>
      </w:r>
      <w:r w:rsidR="008C5C7F">
        <w:rPr>
          <w:rFonts w:ascii="Times New Roman" w:hAnsi="Times New Roman" w:cs="Times New Roman"/>
          <w:color w:val="1A1A1A"/>
          <w:sz w:val="32"/>
          <w:szCs w:val="32"/>
          <w:lang w:val="en-US"/>
        </w:rPr>
        <w:t xml:space="preserve"> su </w:t>
      </w:r>
      <w:r w:rsidR="00F51627">
        <w:rPr>
          <w:rFonts w:ascii="Times New Roman" w:hAnsi="Times New Roman" w:cs="Times New Roman"/>
          <w:color w:val="1A1A1A"/>
          <w:sz w:val="32"/>
          <w:szCs w:val="32"/>
          <w:lang w:val="en-US"/>
        </w:rPr>
        <w:t xml:space="preserve">interesante </w:t>
      </w:r>
      <w:r w:rsidR="008C5C7F">
        <w:rPr>
          <w:rFonts w:ascii="Times New Roman" w:hAnsi="Times New Roman" w:cs="Times New Roman"/>
          <w:color w:val="1A1A1A"/>
          <w:sz w:val="32"/>
          <w:szCs w:val="32"/>
          <w:lang w:val="en-US"/>
        </w:rPr>
        <w:t>polémica con Manuel Atienza (</w:t>
      </w:r>
      <w:r w:rsidR="008C5C7F">
        <w:rPr>
          <w:rFonts w:ascii="Times New Roman" w:hAnsi="Times New Roman" w:cs="Times New Roman"/>
          <w:i/>
          <w:color w:val="1A1A1A"/>
          <w:sz w:val="32"/>
          <w:szCs w:val="32"/>
          <w:lang w:val="en-US"/>
        </w:rPr>
        <w:t xml:space="preserve">DOXA, </w:t>
      </w:r>
      <w:r w:rsidR="00ED72B7">
        <w:rPr>
          <w:rFonts w:ascii="Times New Roman" w:hAnsi="Times New Roman" w:cs="Times New Roman"/>
          <w:color w:val="1A1A1A"/>
          <w:sz w:val="32"/>
          <w:szCs w:val="32"/>
          <w:lang w:val="en-US"/>
        </w:rPr>
        <w:t>2010)</w:t>
      </w:r>
      <w:r w:rsidR="00F4794A">
        <w:rPr>
          <w:rFonts w:ascii="Times New Roman" w:hAnsi="Times New Roman" w:cs="Times New Roman"/>
          <w:i/>
          <w:color w:val="1A1A1A"/>
          <w:sz w:val="32"/>
          <w:szCs w:val="32"/>
          <w:lang w:val="en-US"/>
        </w:rPr>
        <w:t>;</w:t>
      </w:r>
      <w:r w:rsidR="00450D34">
        <w:rPr>
          <w:rFonts w:ascii="Times New Roman" w:hAnsi="Times New Roman" w:cs="Times New Roman"/>
          <w:i/>
          <w:color w:val="1A1A1A"/>
          <w:sz w:val="32"/>
          <w:szCs w:val="32"/>
          <w:lang w:val="en-US"/>
        </w:rPr>
        <w:t xml:space="preserve"> </w:t>
      </w:r>
      <w:r w:rsidR="00450D34">
        <w:rPr>
          <w:rFonts w:ascii="Times New Roman" w:hAnsi="Times New Roman" w:cs="Times New Roman"/>
          <w:color w:val="1A1A1A"/>
          <w:sz w:val="32"/>
          <w:szCs w:val="32"/>
          <w:lang w:val="en-US"/>
        </w:rPr>
        <w:t xml:space="preserve">pero también </w:t>
      </w:r>
      <w:r w:rsidR="00ED72B7">
        <w:rPr>
          <w:rFonts w:ascii="Times New Roman" w:hAnsi="Times New Roman" w:cs="Times New Roman"/>
          <w:color w:val="1A1A1A"/>
          <w:sz w:val="32"/>
          <w:szCs w:val="32"/>
          <w:lang w:val="en-US"/>
        </w:rPr>
        <w:t xml:space="preserve">la </w:t>
      </w:r>
      <w:r w:rsidR="00F51627">
        <w:rPr>
          <w:rFonts w:ascii="Times New Roman" w:hAnsi="Times New Roman" w:cs="Times New Roman"/>
          <w:color w:val="1A1A1A"/>
          <w:sz w:val="32"/>
          <w:szCs w:val="32"/>
          <w:lang w:val="en-US"/>
        </w:rPr>
        <w:t xml:space="preserve">imprescindible </w:t>
      </w:r>
      <w:r w:rsidR="00ED72B7">
        <w:rPr>
          <w:rFonts w:ascii="Times New Roman" w:hAnsi="Times New Roman" w:cs="Times New Roman"/>
          <w:color w:val="1A1A1A"/>
          <w:sz w:val="32"/>
          <w:szCs w:val="32"/>
          <w:lang w:val="en-US"/>
        </w:rPr>
        <w:t>obra de Luigi Ferrajoli</w:t>
      </w:r>
      <w:r w:rsidR="00F51627">
        <w:rPr>
          <w:rFonts w:ascii="Times New Roman" w:hAnsi="Times New Roman" w:cs="Times New Roman"/>
          <w:color w:val="1A1A1A"/>
          <w:sz w:val="32"/>
          <w:szCs w:val="32"/>
          <w:lang w:val="en-US"/>
        </w:rPr>
        <w:t xml:space="preserve"> </w:t>
      </w:r>
      <w:r w:rsidR="00F51627">
        <w:rPr>
          <w:rFonts w:ascii="Times New Roman" w:hAnsi="Times New Roman" w:cs="Times New Roman"/>
          <w:b/>
          <w:i/>
          <w:color w:val="1A1A1A"/>
          <w:sz w:val="32"/>
          <w:szCs w:val="32"/>
          <w:lang w:val="en-US"/>
        </w:rPr>
        <w:t>Principia Iuris;</w:t>
      </w:r>
      <w:r w:rsidR="00ED72B7">
        <w:rPr>
          <w:rFonts w:ascii="Times New Roman" w:hAnsi="Times New Roman" w:cs="Times New Roman"/>
          <w:color w:val="1A1A1A"/>
          <w:sz w:val="32"/>
          <w:szCs w:val="32"/>
          <w:lang w:val="en-US"/>
        </w:rPr>
        <w:t xml:space="preserve"> y entre sus trabajos cortos </w:t>
      </w:r>
      <w:r w:rsidR="00450D34">
        <w:rPr>
          <w:rFonts w:ascii="Times New Roman" w:hAnsi="Times New Roman" w:cs="Times New Roman"/>
          <w:color w:val="1A1A1A"/>
          <w:sz w:val="32"/>
          <w:szCs w:val="32"/>
          <w:lang w:val="en-US"/>
        </w:rPr>
        <w:t xml:space="preserve">el </w:t>
      </w:r>
      <w:r w:rsidR="00ED72B7">
        <w:rPr>
          <w:rFonts w:ascii="Times New Roman" w:hAnsi="Times New Roman" w:cs="Times New Roman"/>
          <w:color w:val="1A1A1A"/>
          <w:sz w:val="32"/>
          <w:szCs w:val="32"/>
          <w:lang w:val="en-US"/>
        </w:rPr>
        <w:t xml:space="preserve">reciente </w:t>
      </w:r>
      <w:r w:rsidR="00450D34">
        <w:rPr>
          <w:rFonts w:ascii="Times New Roman" w:hAnsi="Times New Roman" w:cs="Times New Roman"/>
          <w:color w:val="1A1A1A"/>
          <w:sz w:val="32"/>
          <w:szCs w:val="32"/>
          <w:lang w:val="en-US"/>
        </w:rPr>
        <w:t xml:space="preserve"> titulado </w:t>
      </w:r>
      <w:r w:rsidR="00450D34">
        <w:rPr>
          <w:rFonts w:ascii="Times New Roman" w:hAnsi="Times New Roman" w:cs="Times New Roman"/>
          <w:i/>
          <w:color w:val="1A1A1A"/>
          <w:sz w:val="32"/>
          <w:szCs w:val="32"/>
          <w:lang w:val="en-US"/>
        </w:rPr>
        <w:t>Teoría del Derecho</w:t>
      </w:r>
      <w:r w:rsidR="0060253A">
        <w:rPr>
          <w:rFonts w:ascii="Times New Roman" w:hAnsi="Times New Roman" w:cs="Times New Roman"/>
          <w:i/>
          <w:color w:val="1A1A1A"/>
          <w:sz w:val="32"/>
          <w:szCs w:val="32"/>
          <w:lang w:val="en-US"/>
        </w:rPr>
        <w:t xml:space="preserve">: el objeto, el método, la </w:t>
      </w:r>
      <w:r w:rsidR="00ED72B7">
        <w:rPr>
          <w:rFonts w:ascii="Times New Roman" w:hAnsi="Times New Roman" w:cs="Times New Roman"/>
          <w:i/>
          <w:color w:val="1A1A1A"/>
          <w:sz w:val="32"/>
          <w:szCs w:val="32"/>
          <w:lang w:val="en-US"/>
        </w:rPr>
        <w:t>función,</w:t>
      </w:r>
      <w:r w:rsidR="00ED72B7">
        <w:rPr>
          <w:rFonts w:ascii="Times New Roman" w:hAnsi="Times New Roman" w:cs="Times New Roman"/>
          <w:color w:val="1A1A1A"/>
          <w:sz w:val="32"/>
          <w:szCs w:val="32"/>
          <w:lang w:val="en-US"/>
        </w:rPr>
        <w:t xml:space="preserve"> traducido por mí en 2013.</w:t>
      </w:r>
      <w:r w:rsidR="00ED72B7">
        <w:rPr>
          <w:rFonts w:ascii="Times New Roman" w:hAnsi="Times New Roman" w:cs="Times New Roman"/>
          <w:i/>
          <w:color w:val="1A1A1A"/>
          <w:sz w:val="32"/>
          <w:szCs w:val="32"/>
          <w:lang w:val="en-US"/>
        </w:rPr>
        <w:t xml:space="preserve"> </w:t>
      </w:r>
    </w:p>
    <w:p w14:paraId="6EF24C48" w14:textId="77777777" w:rsidR="003B37DE" w:rsidRPr="003B37DE" w:rsidRDefault="003B37DE" w:rsidP="003B37DE">
      <w:pPr>
        <w:widowControl w:val="0"/>
        <w:autoSpaceDE w:val="0"/>
        <w:autoSpaceDN w:val="0"/>
        <w:adjustRightInd w:val="0"/>
        <w:jc w:val="both"/>
        <w:rPr>
          <w:rFonts w:ascii="Times New Roman" w:hAnsi="Times New Roman" w:cs="Times New Roman"/>
          <w:color w:val="1A1A1A"/>
          <w:sz w:val="32"/>
          <w:szCs w:val="32"/>
          <w:lang w:val="en-US"/>
        </w:rPr>
      </w:pPr>
    </w:p>
    <w:p w14:paraId="1EADA228" w14:textId="77777777" w:rsidR="00E2686C" w:rsidRPr="008B2428" w:rsidRDefault="00E2686C" w:rsidP="00E2686C">
      <w:pPr>
        <w:widowControl w:val="0"/>
        <w:autoSpaceDE w:val="0"/>
        <w:autoSpaceDN w:val="0"/>
        <w:adjustRightInd w:val="0"/>
        <w:jc w:val="both"/>
        <w:rPr>
          <w:rFonts w:ascii="Times New Roman" w:hAnsi="Times New Roman" w:cs="Times New Roman"/>
          <w:i/>
          <w:color w:val="1A1A1A"/>
          <w:sz w:val="16"/>
          <w:szCs w:val="16"/>
          <w:lang w:val="en-US"/>
        </w:rPr>
      </w:pPr>
    </w:p>
    <w:p w14:paraId="14305859" w14:textId="5D9C7C35" w:rsidR="00AC349F" w:rsidRDefault="00E2686C" w:rsidP="00AC349F">
      <w:pPr>
        <w:pStyle w:val="ListParagraph"/>
        <w:widowControl w:val="0"/>
        <w:numPr>
          <w:ilvl w:val="0"/>
          <w:numId w:val="4"/>
        </w:numPr>
        <w:autoSpaceDE w:val="0"/>
        <w:autoSpaceDN w:val="0"/>
        <w:adjustRightInd w:val="0"/>
        <w:jc w:val="both"/>
        <w:rPr>
          <w:rFonts w:ascii="Times New Roman" w:hAnsi="Times New Roman" w:cs="Times New Roman"/>
          <w:color w:val="1A1A1A"/>
          <w:sz w:val="28"/>
          <w:szCs w:val="28"/>
          <w:lang w:val="en-US"/>
        </w:rPr>
      </w:pPr>
      <w:r w:rsidRPr="003B37DE">
        <w:rPr>
          <w:rFonts w:ascii="Times New Roman" w:hAnsi="Times New Roman" w:cs="Times New Roman"/>
          <w:i/>
          <w:color w:val="1A1A1A"/>
          <w:sz w:val="28"/>
          <w:szCs w:val="28"/>
          <w:lang w:val="en-US"/>
        </w:rPr>
        <w:t xml:space="preserve"> </w:t>
      </w:r>
      <w:r w:rsidRPr="003B37DE">
        <w:rPr>
          <w:rFonts w:ascii="Times New Roman" w:hAnsi="Times New Roman" w:cs="Times New Roman"/>
          <w:color w:val="1A1A1A"/>
          <w:sz w:val="28"/>
          <w:szCs w:val="28"/>
          <w:lang w:val="en-US"/>
        </w:rPr>
        <w:t>A mi me pa</w:t>
      </w:r>
      <w:r w:rsidR="003B79C5" w:rsidRPr="003B37DE">
        <w:rPr>
          <w:rFonts w:ascii="Times New Roman" w:hAnsi="Times New Roman" w:cs="Times New Roman"/>
          <w:color w:val="1A1A1A"/>
          <w:sz w:val="28"/>
          <w:szCs w:val="28"/>
          <w:lang w:val="en-US"/>
        </w:rPr>
        <w:t xml:space="preserve">rece que </w:t>
      </w:r>
      <w:r w:rsidR="00344FDE">
        <w:rPr>
          <w:rFonts w:ascii="Times New Roman" w:hAnsi="Times New Roman" w:cs="Times New Roman"/>
          <w:color w:val="1A1A1A"/>
          <w:sz w:val="28"/>
          <w:szCs w:val="28"/>
          <w:lang w:val="en-US"/>
        </w:rPr>
        <w:t xml:space="preserve">fue </w:t>
      </w:r>
      <w:r w:rsidR="003B79C5" w:rsidRPr="003B37DE">
        <w:rPr>
          <w:rFonts w:ascii="Times New Roman" w:hAnsi="Times New Roman" w:cs="Times New Roman"/>
          <w:color w:val="1A1A1A"/>
          <w:sz w:val="28"/>
          <w:szCs w:val="28"/>
          <w:lang w:val="en-US"/>
        </w:rPr>
        <w:t>la Escuela Pandectista</w:t>
      </w:r>
      <w:r w:rsidRPr="003B37DE">
        <w:rPr>
          <w:rFonts w:ascii="Times New Roman" w:hAnsi="Times New Roman" w:cs="Times New Roman"/>
          <w:color w:val="1A1A1A"/>
          <w:sz w:val="28"/>
          <w:szCs w:val="28"/>
          <w:lang w:val="en-US"/>
        </w:rPr>
        <w:t xml:space="preserve"> </w:t>
      </w:r>
      <w:r w:rsidR="00BC6B54" w:rsidRPr="003B37DE">
        <w:rPr>
          <w:rFonts w:ascii="Times New Roman" w:hAnsi="Times New Roman" w:cs="Times New Roman"/>
          <w:color w:val="1A1A1A"/>
          <w:sz w:val="28"/>
          <w:szCs w:val="28"/>
          <w:lang w:val="en-US"/>
        </w:rPr>
        <w:t xml:space="preserve">alemana </w:t>
      </w:r>
      <w:r w:rsidR="003B79C5" w:rsidRPr="003B37DE">
        <w:rPr>
          <w:rFonts w:ascii="Times New Roman" w:hAnsi="Times New Roman" w:cs="Times New Roman"/>
          <w:color w:val="1A1A1A"/>
          <w:sz w:val="28"/>
          <w:szCs w:val="28"/>
          <w:lang w:val="en-US"/>
        </w:rPr>
        <w:t>(</w:t>
      </w:r>
      <w:r w:rsidR="008B2428" w:rsidRPr="003B37DE">
        <w:rPr>
          <w:rFonts w:ascii="Times New Roman" w:hAnsi="Times New Roman" w:cs="Times New Roman"/>
          <w:color w:val="1A1A1A"/>
          <w:sz w:val="28"/>
          <w:szCs w:val="28"/>
          <w:lang w:val="en-US"/>
        </w:rPr>
        <w:t>que condujo al pensamiento</w:t>
      </w:r>
      <w:r w:rsidRPr="003B37DE">
        <w:rPr>
          <w:rFonts w:ascii="Times New Roman" w:hAnsi="Times New Roman" w:cs="Times New Roman"/>
          <w:color w:val="1A1A1A"/>
          <w:sz w:val="28"/>
          <w:szCs w:val="28"/>
          <w:lang w:val="en-US"/>
        </w:rPr>
        <w:t xml:space="preserve"> </w:t>
      </w:r>
      <w:r w:rsidR="008B2428" w:rsidRPr="003B37DE">
        <w:rPr>
          <w:rFonts w:ascii="Times New Roman" w:hAnsi="Times New Roman" w:cs="Times New Roman"/>
          <w:color w:val="1A1A1A"/>
          <w:sz w:val="28"/>
          <w:szCs w:val="28"/>
          <w:lang w:val="en-US"/>
        </w:rPr>
        <w:t>juridico</w:t>
      </w:r>
      <w:r w:rsidRPr="003B37DE">
        <w:rPr>
          <w:rFonts w:ascii="Times New Roman" w:hAnsi="Times New Roman" w:cs="Times New Roman"/>
          <w:color w:val="1A1A1A"/>
          <w:sz w:val="28"/>
          <w:szCs w:val="28"/>
          <w:lang w:val="en-US"/>
        </w:rPr>
        <w:t xml:space="preserve"> a un alto punto d</w:t>
      </w:r>
      <w:r w:rsidR="008B2428" w:rsidRPr="003B37DE">
        <w:rPr>
          <w:rFonts w:ascii="Times New Roman" w:hAnsi="Times New Roman" w:cs="Times New Roman"/>
          <w:color w:val="1A1A1A"/>
          <w:sz w:val="28"/>
          <w:szCs w:val="28"/>
          <w:lang w:val="en-US"/>
        </w:rPr>
        <w:t>e abstracción y sistematización;</w:t>
      </w:r>
      <w:r w:rsidR="006F5835" w:rsidRPr="003B37DE">
        <w:rPr>
          <w:rFonts w:ascii="Times New Roman" w:hAnsi="Times New Roman" w:cs="Times New Roman"/>
          <w:color w:val="1A1A1A"/>
          <w:sz w:val="28"/>
          <w:szCs w:val="28"/>
          <w:lang w:val="en-US"/>
        </w:rPr>
        <w:t xml:space="preserve"> que perfeccionó la moderna Dogmática Jurídica</w:t>
      </w:r>
      <w:r w:rsidRPr="003B37DE">
        <w:rPr>
          <w:rFonts w:ascii="Times New Roman" w:hAnsi="Times New Roman" w:cs="Times New Roman"/>
          <w:color w:val="1A1A1A"/>
          <w:sz w:val="28"/>
          <w:szCs w:val="28"/>
          <w:lang w:val="en-US"/>
        </w:rPr>
        <w:t xml:space="preserve"> y</w:t>
      </w:r>
      <w:r w:rsidR="005A64B8" w:rsidRPr="003B37DE">
        <w:rPr>
          <w:rFonts w:ascii="Times New Roman" w:hAnsi="Times New Roman" w:cs="Times New Roman"/>
          <w:color w:val="1A1A1A"/>
          <w:sz w:val="28"/>
          <w:szCs w:val="28"/>
          <w:lang w:val="en-US"/>
        </w:rPr>
        <w:t xml:space="preserve"> que</w:t>
      </w:r>
      <w:r w:rsidR="006F5835" w:rsidRPr="003B37DE">
        <w:rPr>
          <w:rFonts w:ascii="Times New Roman" w:hAnsi="Times New Roman" w:cs="Times New Roman"/>
          <w:color w:val="1A1A1A"/>
          <w:sz w:val="28"/>
          <w:szCs w:val="28"/>
          <w:lang w:val="en-US"/>
        </w:rPr>
        <w:t xml:space="preserve">, con la </w:t>
      </w:r>
      <w:r w:rsidR="00FF679D" w:rsidRPr="003B37DE">
        <w:rPr>
          <w:rFonts w:ascii="Times New Roman" w:hAnsi="Times New Roman" w:cs="Times New Roman"/>
          <w:color w:val="1A1A1A"/>
          <w:sz w:val="28"/>
          <w:szCs w:val="28"/>
          <w:lang w:val="en-US"/>
        </w:rPr>
        <w:t xml:space="preserve">identificación de una </w:t>
      </w:r>
      <w:r w:rsidR="006F5835" w:rsidRPr="003B37DE">
        <w:rPr>
          <w:rFonts w:ascii="Times New Roman" w:hAnsi="Times New Roman" w:cs="Times New Roman"/>
          <w:color w:val="1A1A1A"/>
          <w:sz w:val="28"/>
          <w:szCs w:val="28"/>
          <w:lang w:val="en-US"/>
        </w:rPr>
        <w:t>‘par</w:t>
      </w:r>
      <w:r w:rsidR="00B13E96" w:rsidRPr="003B37DE">
        <w:rPr>
          <w:rFonts w:ascii="Times New Roman" w:hAnsi="Times New Roman" w:cs="Times New Roman"/>
          <w:color w:val="1A1A1A"/>
          <w:sz w:val="28"/>
          <w:szCs w:val="28"/>
          <w:lang w:val="en-US"/>
        </w:rPr>
        <w:t>te general’ del Derecho Civil, facilitó el sistema y el</w:t>
      </w:r>
      <w:r w:rsidR="00CC52A2" w:rsidRPr="003B37DE">
        <w:rPr>
          <w:rFonts w:ascii="Times New Roman" w:hAnsi="Times New Roman" w:cs="Times New Roman"/>
          <w:color w:val="1A1A1A"/>
          <w:sz w:val="28"/>
          <w:szCs w:val="28"/>
          <w:lang w:val="en-US"/>
        </w:rPr>
        <w:t xml:space="preserve"> </w:t>
      </w:r>
      <w:r w:rsidR="00B13E96" w:rsidRPr="003B37DE">
        <w:rPr>
          <w:rFonts w:ascii="Times New Roman" w:hAnsi="Times New Roman" w:cs="Times New Roman"/>
          <w:color w:val="1A1A1A"/>
          <w:sz w:val="28"/>
          <w:szCs w:val="28"/>
          <w:lang w:val="en-US"/>
        </w:rPr>
        <w:t>método</w:t>
      </w:r>
      <w:r w:rsidR="003B79C5" w:rsidRPr="003B37DE">
        <w:rPr>
          <w:rFonts w:ascii="Times New Roman" w:hAnsi="Times New Roman" w:cs="Times New Roman"/>
          <w:color w:val="1A1A1A"/>
          <w:sz w:val="28"/>
          <w:szCs w:val="28"/>
          <w:lang w:val="en-US"/>
        </w:rPr>
        <w:t xml:space="preserve"> </w:t>
      </w:r>
      <w:r w:rsidR="00CC52A2" w:rsidRPr="003B37DE">
        <w:rPr>
          <w:rFonts w:ascii="Times New Roman" w:hAnsi="Times New Roman" w:cs="Times New Roman"/>
          <w:color w:val="1A1A1A"/>
          <w:sz w:val="28"/>
          <w:szCs w:val="28"/>
          <w:lang w:val="en-US"/>
        </w:rPr>
        <w:t xml:space="preserve">para </w:t>
      </w:r>
      <w:r w:rsidR="00FF679D" w:rsidRPr="003B37DE">
        <w:rPr>
          <w:rFonts w:ascii="Times New Roman" w:hAnsi="Times New Roman" w:cs="Times New Roman"/>
          <w:color w:val="1A1A1A"/>
          <w:sz w:val="28"/>
          <w:szCs w:val="28"/>
          <w:lang w:val="en-US"/>
        </w:rPr>
        <w:t xml:space="preserve">la </w:t>
      </w:r>
      <w:r w:rsidRPr="003B37DE">
        <w:rPr>
          <w:rFonts w:ascii="Times New Roman" w:hAnsi="Times New Roman" w:cs="Times New Roman"/>
          <w:color w:val="1A1A1A"/>
          <w:sz w:val="28"/>
          <w:szCs w:val="28"/>
          <w:lang w:val="en-US"/>
        </w:rPr>
        <w:t>const</w:t>
      </w:r>
      <w:r w:rsidR="00CC52A2" w:rsidRPr="003B37DE">
        <w:rPr>
          <w:rFonts w:ascii="Times New Roman" w:hAnsi="Times New Roman" w:cs="Times New Roman"/>
          <w:color w:val="1A1A1A"/>
          <w:sz w:val="28"/>
          <w:szCs w:val="28"/>
          <w:lang w:val="en-US"/>
        </w:rPr>
        <w:t>rucción</w:t>
      </w:r>
      <w:r w:rsidRPr="003B37DE">
        <w:rPr>
          <w:rFonts w:ascii="Times New Roman" w:hAnsi="Times New Roman" w:cs="Times New Roman"/>
          <w:color w:val="1A1A1A"/>
          <w:sz w:val="28"/>
          <w:szCs w:val="28"/>
          <w:lang w:val="en-US"/>
        </w:rPr>
        <w:t xml:space="preserve"> </w:t>
      </w:r>
      <w:r w:rsidR="00FF679D" w:rsidRPr="003B37DE">
        <w:rPr>
          <w:rFonts w:ascii="Times New Roman" w:hAnsi="Times New Roman" w:cs="Times New Roman"/>
          <w:color w:val="1A1A1A"/>
          <w:sz w:val="28"/>
          <w:szCs w:val="28"/>
          <w:lang w:val="en-US"/>
        </w:rPr>
        <w:t xml:space="preserve">dogmática </w:t>
      </w:r>
      <w:r w:rsidR="00311DFA" w:rsidRPr="003B37DE">
        <w:rPr>
          <w:rFonts w:ascii="Times New Roman" w:hAnsi="Times New Roman" w:cs="Times New Roman"/>
          <w:color w:val="1A1A1A"/>
          <w:sz w:val="28"/>
          <w:szCs w:val="28"/>
          <w:lang w:val="en-US"/>
        </w:rPr>
        <w:t>de l</w:t>
      </w:r>
      <w:r w:rsidR="005A64B8" w:rsidRPr="003B37DE">
        <w:rPr>
          <w:rFonts w:ascii="Times New Roman" w:hAnsi="Times New Roman" w:cs="Times New Roman"/>
          <w:color w:val="1A1A1A"/>
          <w:sz w:val="28"/>
          <w:szCs w:val="28"/>
          <w:lang w:val="en-US"/>
        </w:rPr>
        <w:t>as restantes ramas del Derecho:</w:t>
      </w:r>
      <w:r w:rsidR="00311DFA" w:rsidRPr="003B37DE">
        <w:rPr>
          <w:rFonts w:ascii="Times New Roman" w:hAnsi="Times New Roman" w:cs="Times New Roman"/>
          <w:color w:val="1A1A1A"/>
          <w:sz w:val="28"/>
          <w:szCs w:val="28"/>
          <w:lang w:val="en-US"/>
        </w:rPr>
        <w:t xml:space="preserve"> Penal, </w:t>
      </w:r>
      <w:r w:rsidR="005A64B8" w:rsidRPr="003B37DE">
        <w:rPr>
          <w:rFonts w:ascii="Times New Roman" w:hAnsi="Times New Roman" w:cs="Times New Roman"/>
          <w:color w:val="1A1A1A"/>
          <w:sz w:val="28"/>
          <w:szCs w:val="28"/>
          <w:lang w:val="en-US"/>
        </w:rPr>
        <w:t xml:space="preserve">Procesal, </w:t>
      </w:r>
      <w:r w:rsidR="00311DFA" w:rsidRPr="003B37DE">
        <w:rPr>
          <w:rFonts w:ascii="Times New Roman" w:hAnsi="Times New Roman" w:cs="Times New Roman"/>
          <w:color w:val="1A1A1A"/>
          <w:sz w:val="28"/>
          <w:szCs w:val="28"/>
          <w:lang w:val="en-US"/>
        </w:rPr>
        <w:t>Administ</w:t>
      </w:r>
      <w:r w:rsidR="00383B11" w:rsidRPr="003B37DE">
        <w:rPr>
          <w:rFonts w:ascii="Times New Roman" w:hAnsi="Times New Roman" w:cs="Times New Roman"/>
          <w:color w:val="1A1A1A"/>
          <w:sz w:val="28"/>
          <w:szCs w:val="28"/>
          <w:lang w:val="en-US"/>
        </w:rPr>
        <w:t>rativo, Constitucional,</w:t>
      </w:r>
      <w:r w:rsidR="00311DFA" w:rsidRPr="003B37DE">
        <w:rPr>
          <w:rFonts w:ascii="Times New Roman" w:hAnsi="Times New Roman" w:cs="Times New Roman"/>
          <w:color w:val="1A1A1A"/>
          <w:sz w:val="28"/>
          <w:szCs w:val="28"/>
          <w:lang w:val="en-US"/>
        </w:rPr>
        <w:t xml:space="preserve"> etc.</w:t>
      </w:r>
      <w:r w:rsidR="003B79C5" w:rsidRPr="003B37DE">
        <w:rPr>
          <w:rFonts w:ascii="Times New Roman" w:hAnsi="Times New Roman" w:cs="Times New Roman"/>
          <w:color w:val="1A1A1A"/>
          <w:sz w:val="28"/>
          <w:szCs w:val="28"/>
          <w:lang w:val="en-US"/>
        </w:rPr>
        <w:t>)</w:t>
      </w:r>
      <w:r w:rsidR="00344FDE">
        <w:rPr>
          <w:rFonts w:ascii="Times New Roman" w:hAnsi="Times New Roman" w:cs="Times New Roman"/>
          <w:color w:val="1A1A1A"/>
          <w:sz w:val="28"/>
          <w:szCs w:val="28"/>
          <w:lang w:val="en-US"/>
        </w:rPr>
        <w:t xml:space="preserve">; y </w:t>
      </w:r>
      <w:r w:rsidR="00BC6B54" w:rsidRPr="003B37DE">
        <w:rPr>
          <w:rFonts w:ascii="Times New Roman" w:hAnsi="Times New Roman" w:cs="Times New Roman"/>
          <w:color w:val="1A1A1A"/>
          <w:sz w:val="28"/>
          <w:szCs w:val="28"/>
          <w:lang w:val="en-US"/>
        </w:rPr>
        <w:t xml:space="preserve">como heredera del Racionalismo Jurídico, </w:t>
      </w:r>
      <w:r w:rsidR="009301A0" w:rsidRPr="003B37DE">
        <w:rPr>
          <w:rFonts w:ascii="Times New Roman" w:hAnsi="Times New Roman" w:cs="Times New Roman"/>
          <w:color w:val="1A1A1A"/>
          <w:sz w:val="28"/>
          <w:szCs w:val="28"/>
          <w:lang w:val="en-US"/>
        </w:rPr>
        <w:t xml:space="preserve">estableció </w:t>
      </w:r>
      <w:r w:rsidR="008B2428" w:rsidRPr="003B37DE">
        <w:rPr>
          <w:rFonts w:ascii="Times New Roman" w:hAnsi="Times New Roman" w:cs="Times New Roman"/>
          <w:color w:val="1A1A1A"/>
          <w:sz w:val="28"/>
          <w:szCs w:val="28"/>
          <w:lang w:val="en-US"/>
        </w:rPr>
        <w:t>también las premisas de lo que sería, desde</w:t>
      </w:r>
      <w:r w:rsidR="009301A0" w:rsidRPr="003B37DE">
        <w:rPr>
          <w:rFonts w:ascii="Times New Roman" w:hAnsi="Times New Roman" w:cs="Times New Roman"/>
          <w:color w:val="1A1A1A"/>
          <w:sz w:val="28"/>
          <w:szCs w:val="28"/>
          <w:lang w:val="en-US"/>
        </w:rPr>
        <w:t xml:space="preserve"> </w:t>
      </w:r>
      <w:r w:rsidR="009D0E12" w:rsidRPr="003B37DE">
        <w:rPr>
          <w:rFonts w:ascii="Times New Roman" w:hAnsi="Times New Roman" w:cs="Times New Roman"/>
          <w:color w:val="1A1A1A"/>
          <w:sz w:val="28"/>
          <w:szCs w:val="28"/>
          <w:lang w:val="en-US"/>
        </w:rPr>
        <w:t>John Austin (</w:t>
      </w:r>
      <w:r w:rsidR="001160EA" w:rsidRPr="003B37DE">
        <w:rPr>
          <w:rFonts w:ascii="Times New Roman" w:hAnsi="Times New Roman" w:cs="Times New Roman"/>
          <w:color w:val="1A1A1A"/>
          <w:sz w:val="28"/>
          <w:szCs w:val="28"/>
          <w:lang w:val="en-US"/>
        </w:rPr>
        <w:t>mediados</w:t>
      </w:r>
      <w:r w:rsidR="009301A0" w:rsidRPr="003B37DE">
        <w:rPr>
          <w:rFonts w:ascii="Times New Roman" w:hAnsi="Times New Roman" w:cs="Times New Roman"/>
          <w:color w:val="1A1A1A"/>
          <w:sz w:val="28"/>
          <w:szCs w:val="28"/>
          <w:lang w:val="en-US"/>
        </w:rPr>
        <w:t xml:space="preserve"> del Siglo XIX</w:t>
      </w:r>
      <w:r w:rsidR="001160EA" w:rsidRPr="003B37DE">
        <w:rPr>
          <w:rFonts w:ascii="Times New Roman" w:hAnsi="Times New Roman" w:cs="Times New Roman"/>
          <w:color w:val="1A1A1A"/>
          <w:sz w:val="28"/>
          <w:szCs w:val="28"/>
          <w:lang w:val="en-US"/>
        </w:rPr>
        <w:t>)</w:t>
      </w:r>
      <w:r w:rsidR="009301A0" w:rsidRPr="003B37DE">
        <w:rPr>
          <w:rFonts w:ascii="Times New Roman" w:hAnsi="Times New Roman" w:cs="Times New Roman"/>
          <w:color w:val="1A1A1A"/>
          <w:sz w:val="28"/>
          <w:szCs w:val="28"/>
          <w:lang w:val="en-US"/>
        </w:rPr>
        <w:t>, la Teoría General del Derecho</w:t>
      </w:r>
      <w:r w:rsidR="008B2428" w:rsidRPr="003B37DE">
        <w:rPr>
          <w:rFonts w:ascii="Times New Roman" w:hAnsi="Times New Roman" w:cs="Times New Roman"/>
          <w:color w:val="1A1A1A"/>
          <w:sz w:val="28"/>
          <w:szCs w:val="28"/>
          <w:lang w:val="en-US"/>
        </w:rPr>
        <w:t>.</w:t>
      </w:r>
    </w:p>
    <w:p w14:paraId="14D93687" w14:textId="77777777" w:rsidR="0084221D" w:rsidRPr="003B37DE" w:rsidRDefault="0084221D" w:rsidP="0084221D">
      <w:pPr>
        <w:pStyle w:val="ListParagraph"/>
        <w:widowControl w:val="0"/>
        <w:autoSpaceDE w:val="0"/>
        <w:autoSpaceDN w:val="0"/>
        <w:adjustRightInd w:val="0"/>
        <w:ind w:left="780"/>
        <w:jc w:val="both"/>
        <w:rPr>
          <w:rFonts w:ascii="Times New Roman" w:hAnsi="Times New Roman" w:cs="Times New Roman"/>
          <w:color w:val="1A1A1A"/>
          <w:sz w:val="28"/>
          <w:szCs w:val="28"/>
          <w:lang w:val="en-US"/>
        </w:rPr>
      </w:pPr>
    </w:p>
    <w:p w14:paraId="391860C5" w14:textId="35D0575F" w:rsidR="0062406C" w:rsidRDefault="00AC349F" w:rsidP="002626A2">
      <w:pPr>
        <w:pStyle w:val="ListParagraph"/>
        <w:widowControl w:val="0"/>
        <w:numPr>
          <w:ilvl w:val="0"/>
          <w:numId w:val="4"/>
        </w:numPr>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 xml:space="preserve"> </w:t>
      </w:r>
      <w:r w:rsidR="006C4E88">
        <w:rPr>
          <w:rFonts w:ascii="Times New Roman" w:hAnsi="Times New Roman" w:cs="Times New Roman"/>
          <w:color w:val="1A1A1A"/>
          <w:sz w:val="32"/>
          <w:szCs w:val="32"/>
          <w:lang w:val="en-US"/>
        </w:rPr>
        <w:t>Ya en el Siglo XX sobresale el esfuerzo de Hans Kelsen por construir una ‘Teoría Pura del Derecho’ (</w:t>
      </w:r>
      <w:r w:rsidR="0062406C">
        <w:rPr>
          <w:rFonts w:ascii="Times New Roman" w:hAnsi="Times New Roman" w:cs="Times New Roman"/>
          <w:color w:val="1A1A1A"/>
          <w:sz w:val="32"/>
          <w:szCs w:val="32"/>
          <w:lang w:val="en-US"/>
        </w:rPr>
        <w:t xml:space="preserve">hay varias versiones desde </w:t>
      </w:r>
      <w:r w:rsidR="006C4E88">
        <w:rPr>
          <w:rFonts w:ascii="Times New Roman" w:hAnsi="Times New Roman" w:cs="Times New Roman"/>
          <w:color w:val="1A1A1A"/>
          <w:sz w:val="32"/>
          <w:szCs w:val="32"/>
          <w:lang w:val="en-US"/>
        </w:rPr>
        <w:t>1937), cuya pureza significaba liberarse de todo planteamiento sociológico, histórico, filosófico, económico, etc.</w:t>
      </w:r>
      <w:r w:rsidR="0062406C">
        <w:rPr>
          <w:rFonts w:ascii="Times New Roman" w:hAnsi="Times New Roman" w:cs="Times New Roman"/>
          <w:color w:val="1A1A1A"/>
          <w:sz w:val="32"/>
          <w:szCs w:val="32"/>
          <w:lang w:val="en-US"/>
        </w:rPr>
        <w:t xml:space="preserve"> (considerados por Kelsen como </w:t>
      </w:r>
      <w:r w:rsidR="0062406C">
        <w:rPr>
          <w:rFonts w:ascii="Times New Roman" w:hAnsi="Times New Roman" w:cs="Times New Roman"/>
          <w:i/>
          <w:color w:val="1A1A1A"/>
          <w:sz w:val="32"/>
          <w:szCs w:val="32"/>
          <w:lang w:val="en-US"/>
        </w:rPr>
        <w:t xml:space="preserve">metajurídicos: </w:t>
      </w:r>
      <w:r w:rsidR="0062406C">
        <w:rPr>
          <w:rFonts w:ascii="Times New Roman" w:hAnsi="Times New Roman" w:cs="Times New Roman"/>
          <w:color w:val="1A1A1A"/>
          <w:sz w:val="32"/>
          <w:szCs w:val="32"/>
          <w:lang w:val="en-US"/>
        </w:rPr>
        <w:t>extraños a la Teoría del Derecho)</w:t>
      </w:r>
      <w:r w:rsidR="006C4E88">
        <w:rPr>
          <w:rFonts w:ascii="Times New Roman" w:hAnsi="Times New Roman" w:cs="Times New Roman"/>
          <w:color w:val="1A1A1A"/>
          <w:sz w:val="32"/>
          <w:szCs w:val="32"/>
          <w:lang w:val="en-US"/>
        </w:rPr>
        <w:t xml:space="preserve">, para </w:t>
      </w:r>
      <w:r w:rsidR="000C27A2">
        <w:rPr>
          <w:rFonts w:ascii="Times New Roman" w:hAnsi="Times New Roman" w:cs="Times New Roman"/>
          <w:color w:val="1A1A1A"/>
          <w:sz w:val="32"/>
          <w:szCs w:val="32"/>
          <w:lang w:val="en-US"/>
        </w:rPr>
        <w:t>quedarse con las meras formas</w:t>
      </w:r>
      <w:r w:rsidR="002D7058">
        <w:rPr>
          <w:rFonts w:ascii="Times New Roman" w:hAnsi="Times New Roman" w:cs="Times New Roman"/>
          <w:color w:val="1A1A1A"/>
          <w:sz w:val="32"/>
          <w:szCs w:val="32"/>
          <w:lang w:val="en-US"/>
        </w:rPr>
        <w:t>,</w:t>
      </w:r>
      <w:r w:rsidR="000C27A2">
        <w:rPr>
          <w:rFonts w:ascii="Times New Roman" w:hAnsi="Times New Roman" w:cs="Times New Roman"/>
          <w:color w:val="1A1A1A"/>
          <w:sz w:val="32"/>
          <w:szCs w:val="32"/>
          <w:lang w:val="en-US"/>
        </w:rPr>
        <w:t xml:space="preserve"> regidas por la Lógica. Con lo cual el autor pone distancia con respecto</w:t>
      </w:r>
      <w:r w:rsidR="002D7058">
        <w:rPr>
          <w:rFonts w:ascii="Times New Roman" w:hAnsi="Times New Roman" w:cs="Times New Roman"/>
          <w:color w:val="1A1A1A"/>
          <w:sz w:val="32"/>
          <w:szCs w:val="32"/>
          <w:lang w:val="en-US"/>
        </w:rPr>
        <w:t xml:space="preserve"> a otros jurista</w:t>
      </w:r>
      <w:r w:rsidR="000C27A2">
        <w:rPr>
          <w:rFonts w:ascii="Times New Roman" w:hAnsi="Times New Roman" w:cs="Times New Roman"/>
          <w:color w:val="1A1A1A"/>
          <w:sz w:val="32"/>
          <w:szCs w:val="32"/>
          <w:lang w:val="en-US"/>
        </w:rPr>
        <w:t>s europeos</w:t>
      </w:r>
      <w:r w:rsidR="00344FDE">
        <w:rPr>
          <w:rFonts w:ascii="Times New Roman" w:hAnsi="Times New Roman" w:cs="Times New Roman"/>
          <w:color w:val="1A1A1A"/>
          <w:sz w:val="32"/>
          <w:szCs w:val="32"/>
          <w:lang w:val="en-US"/>
        </w:rPr>
        <w:t>, latinoamericanos y anglosajonesd</w:t>
      </w:r>
      <w:r w:rsidR="000C27A2">
        <w:rPr>
          <w:rFonts w:ascii="Times New Roman" w:hAnsi="Times New Roman" w:cs="Times New Roman"/>
          <w:color w:val="1A1A1A"/>
          <w:sz w:val="32"/>
          <w:szCs w:val="32"/>
          <w:lang w:val="en-US"/>
        </w:rPr>
        <w:t>, y se coloca en las antípodas de</w:t>
      </w:r>
      <w:r w:rsidR="002D7058">
        <w:rPr>
          <w:rFonts w:ascii="Times New Roman" w:hAnsi="Times New Roman" w:cs="Times New Roman"/>
          <w:color w:val="1A1A1A"/>
          <w:sz w:val="32"/>
          <w:szCs w:val="32"/>
          <w:lang w:val="en-US"/>
        </w:rPr>
        <w:t>, por ejemplo, e</w:t>
      </w:r>
      <w:r w:rsidR="000C27A2">
        <w:rPr>
          <w:rFonts w:ascii="Times New Roman" w:hAnsi="Times New Roman" w:cs="Times New Roman"/>
          <w:color w:val="1A1A1A"/>
          <w:sz w:val="32"/>
          <w:szCs w:val="32"/>
          <w:lang w:val="en-US"/>
        </w:rPr>
        <w:t xml:space="preserve">l Realismo Jurídico norteamericano, afincado </w:t>
      </w:r>
      <w:r w:rsidR="0062406C">
        <w:rPr>
          <w:rFonts w:ascii="Times New Roman" w:hAnsi="Times New Roman" w:cs="Times New Roman"/>
          <w:color w:val="1A1A1A"/>
          <w:sz w:val="32"/>
          <w:szCs w:val="32"/>
          <w:lang w:val="en-US"/>
        </w:rPr>
        <w:t>resueltamente en la Tópica.</w:t>
      </w:r>
    </w:p>
    <w:p w14:paraId="36EEC6D5" w14:textId="77777777" w:rsidR="0062406C" w:rsidRPr="0062406C" w:rsidRDefault="0062406C" w:rsidP="0062406C">
      <w:pPr>
        <w:widowControl w:val="0"/>
        <w:autoSpaceDE w:val="0"/>
        <w:autoSpaceDN w:val="0"/>
        <w:adjustRightInd w:val="0"/>
        <w:jc w:val="both"/>
        <w:rPr>
          <w:rFonts w:ascii="Times New Roman" w:hAnsi="Times New Roman" w:cs="Times New Roman"/>
          <w:color w:val="1A1A1A"/>
          <w:sz w:val="32"/>
          <w:szCs w:val="32"/>
          <w:lang w:val="en-US"/>
        </w:rPr>
      </w:pPr>
    </w:p>
    <w:p w14:paraId="36709D89" w14:textId="2F56F3B6" w:rsidR="001517DF" w:rsidRDefault="0062406C" w:rsidP="002626A2">
      <w:pPr>
        <w:pStyle w:val="ListParagraph"/>
        <w:widowControl w:val="0"/>
        <w:numPr>
          <w:ilvl w:val="0"/>
          <w:numId w:val="4"/>
        </w:numPr>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 xml:space="preserve"> </w:t>
      </w:r>
      <w:r w:rsidR="000032A4">
        <w:rPr>
          <w:rFonts w:ascii="Times New Roman" w:hAnsi="Times New Roman" w:cs="Times New Roman"/>
          <w:color w:val="1A1A1A"/>
          <w:sz w:val="32"/>
          <w:szCs w:val="32"/>
          <w:lang w:val="en-US"/>
        </w:rPr>
        <w:t>En mi opinion, uno de los autores que</w:t>
      </w:r>
      <w:r w:rsidR="002D7058">
        <w:rPr>
          <w:rFonts w:ascii="Times New Roman" w:hAnsi="Times New Roman" w:cs="Times New Roman"/>
          <w:color w:val="1A1A1A"/>
          <w:sz w:val="32"/>
          <w:szCs w:val="32"/>
          <w:lang w:val="en-US"/>
        </w:rPr>
        <w:t xml:space="preserve"> nos brinda actualmente un cuadro integral del Derecho</w:t>
      </w:r>
      <w:r w:rsidR="006114CF">
        <w:rPr>
          <w:rFonts w:ascii="Times New Roman" w:hAnsi="Times New Roman" w:cs="Times New Roman"/>
          <w:color w:val="1A1A1A"/>
          <w:sz w:val="32"/>
          <w:szCs w:val="32"/>
          <w:lang w:val="en-US"/>
        </w:rPr>
        <w:t xml:space="preserve"> en todas sus dimensiones</w:t>
      </w:r>
      <w:r w:rsidR="00AF4637">
        <w:rPr>
          <w:rFonts w:ascii="Times New Roman" w:hAnsi="Times New Roman" w:cs="Times New Roman"/>
          <w:color w:val="1A1A1A"/>
          <w:sz w:val="32"/>
          <w:szCs w:val="32"/>
          <w:lang w:val="en-US"/>
        </w:rPr>
        <w:t>, mejorando claramente el pensamiento kelseniano, pero a la vez apoyándose en él, es el filósofo italiano Luigi Ferrajoli, cuyas últimas obras (</w:t>
      </w:r>
      <w:r w:rsidR="001517DF" w:rsidRPr="00F51627">
        <w:rPr>
          <w:rFonts w:ascii="Times New Roman" w:hAnsi="Times New Roman" w:cs="Times New Roman"/>
          <w:b/>
          <w:i/>
          <w:color w:val="1A1A1A"/>
          <w:sz w:val="32"/>
          <w:szCs w:val="32"/>
          <w:lang w:val="en-US"/>
        </w:rPr>
        <w:t>Principia Iuris. Teoría del Derecho y de la Democracia</w:t>
      </w:r>
      <w:r w:rsidR="001517DF">
        <w:rPr>
          <w:rFonts w:ascii="Times New Roman" w:hAnsi="Times New Roman" w:cs="Times New Roman"/>
          <w:i/>
          <w:color w:val="1A1A1A"/>
          <w:sz w:val="32"/>
          <w:szCs w:val="32"/>
          <w:lang w:val="en-US"/>
        </w:rPr>
        <w:t xml:space="preserve">; </w:t>
      </w:r>
      <w:r w:rsidR="001517DF">
        <w:rPr>
          <w:rFonts w:ascii="Times New Roman" w:hAnsi="Times New Roman" w:cs="Times New Roman"/>
          <w:color w:val="1A1A1A"/>
          <w:sz w:val="32"/>
          <w:szCs w:val="32"/>
          <w:lang w:val="en-US"/>
        </w:rPr>
        <w:t xml:space="preserve">2008; y </w:t>
      </w:r>
      <w:r w:rsidR="001517DF" w:rsidRPr="00F51627">
        <w:rPr>
          <w:rFonts w:ascii="Times New Roman" w:hAnsi="Times New Roman" w:cs="Times New Roman"/>
          <w:b/>
          <w:i/>
          <w:color w:val="1A1A1A"/>
          <w:sz w:val="32"/>
          <w:szCs w:val="32"/>
          <w:lang w:val="en-US"/>
        </w:rPr>
        <w:t>Lógica y Derecho. Diez aporías de Hans Kelsen</w:t>
      </w:r>
      <w:r w:rsidR="001517DF">
        <w:rPr>
          <w:rFonts w:ascii="Times New Roman" w:hAnsi="Times New Roman" w:cs="Times New Roman"/>
          <w:i/>
          <w:color w:val="1A1A1A"/>
          <w:sz w:val="32"/>
          <w:szCs w:val="32"/>
          <w:lang w:val="en-US"/>
        </w:rPr>
        <w:t>;</w:t>
      </w:r>
      <w:r w:rsidR="00344FDE">
        <w:rPr>
          <w:rFonts w:ascii="Times New Roman" w:hAnsi="Times New Roman" w:cs="Times New Roman"/>
          <w:i/>
          <w:color w:val="1A1A1A"/>
          <w:sz w:val="32"/>
          <w:szCs w:val="32"/>
          <w:lang w:val="en-US"/>
        </w:rPr>
        <w:t xml:space="preserve"> Trotta, 2016?</w:t>
      </w:r>
      <w:r w:rsidR="001517DF">
        <w:rPr>
          <w:rFonts w:ascii="Times New Roman" w:hAnsi="Times New Roman" w:cs="Times New Roman"/>
          <w:i/>
          <w:color w:val="1A1A1A"/>
          <w:sz w:val="32"/>
          <w:szCs w:val="32"/>
          <w:lang w:val="en-US"/>
        </w:rPr>
        <w:t xml:space="preserve">) </w:t>
      </w:r>
      <w:r w:rsidR="001517DF">
        <w:rPr>
          <w:rFonts w:ascii="Times New Roman" w:hAnsi="Times New Roman" w:cs="Times New Roman"/>
          <w:color w:val="1A1A1A"/>
          <w:sz w:val="32"/>
          <w:szCs w:val="32"/>
          <w:lang w:val="en-US"/>
        </w:rPr>
        <w:t>cuyo pensamiento sera anali</w:t>
      </w:r>
      <w:r w:rsidR="00256BAB">
        <w:rPr>
          <w:rFonts w:ascii="Times New Roman" w:hAnsi="Times New Roman" w:cs="Times New Roman"/>
          <w:color w:val="1A1A1A"/>
          <w:sz w:val="32"/>
          <w:szCs w:val="32"/>
          <w:lang w:val="en-US"/>
        </w:rPr>
        <w:t>zado en un curso futuro</w:t>
      </w:r>
      <w:r w:rsidR="001517DF">
        <w:rPr>
          <w:rFonts w:ascii="Times New Roman" w:hAnsi="Times New Roman" w:cs="Times New Roman"/>
          <w:color w:val="1A1A1A"/>
          <w:sz w:val="32"/>
          <w:szCs w:val="32"/>
          <w:lang w:val="en-US"/>
        </w:rPr>
        <w:t>.</w:t>
      </w:r>
    </w:p>
    <w:p w14:paraId="6F7D5A29" w14:textId="77777777" w:rsidR="001517DF" w:rsidRPr="001517DF" w:rsidRDefault="001517DF" w:rsidP="001517DF">
      <w:pPr>
        <w:widowControl w:val="0"/>
        <w:autoSpaceDE w:val="0"/>
        <w:autoSpaceDN w:val="0"/>
        <w:adjustRightInd w:val="0"/>
        <w:jc w:val="both"/>
        <w:rPr>
          <w:rFonts w:ascii="Times New Roman" w:hAnsi="Times New Roman" w:cs="Times New Roman"/>
          <w:color w:val="1A1A1A"/>
          <w:sz w:val="32"/>
          <w:szCs w:val="32"/>
          <w:lang w:val="en-US"/>
        </w:rPr>
      </w:pPr>
    </w:p>
    <w:p w14:paraId="33AF23C8" w14:textId="27BB9310" w:rsidR="00F02253" w:rsidRPr="000A169A" w:rsidRDefault="001517DF" w:rsidP="002E65B2">
      <w:pPr>
        <w:pStyle w:val="ListParagraph"/>
        <w:widowControl w:val="0"/>
        <w:numPr>
          <w:ilvl w:val="0"/>
          <w:numId w:val="4"/>
        </w:numPr>
        <w:autoSpaceDE w:val="0"/>
        <w:autoSpaceDN w:val="0"/>
        <w:adjustRightInd w:val="0"/>
        <w:jc w:val="both"/>
        <w:rPr>
          <w:rFonts w:ascii="Times New Roman" w:hAnsi="Times New Roman" w:cs="Times New Roman"/>
          <w:color w:val="1A1A1A"/>
          <w:sz w:val="32"/>
          <w:szCs w:val="32"/>
          <w:lang w:val="en-US"/>
        </w:rPr>
      </w:pPr>
      <w:r>
        <w:rPr>
          <w:rFonts w:ascii="Times New Roman" w:hAnsi="Times New Roman" w:cs="Times New Roman"/>
          <w:color w:val="1A1A1A"/>
          <w:sz w:val="32"/>
          <w:szCs w:val="32"/>
          <w:lang w:val="en-US"/>
        </w:rPr>
        <w:t xml:space="preserve"> Y </w:t>
      </w:r>
      <w:r w:rsidR="000032A4">
        <w:rPr>
          <w:rFonts w:ascii="Times New Roman" w:hAnsi="Times New Roman" w:cs="Times New Roman"/>
          <w:color w:val="1A1A1A"/>
          <w:sz w:val="32"/>
          <w:szCs w:val="32"/>
          <w:lang w:val="en-US"/>
        </w:rPr>
        <w:t>también hay que remitir a cursos más avanzados de la Carrera</w:t>
      </w:r>
      <w:r>
        <w:rPr>
          <w:rFonts w:ascii="Times New Roman" w:hAnsi="Times New Roman" w:cs="Times New Roman"/>
          <w:color w:val="1A1A1A"/>
          <w:sz w:val="32"/>
          <w:szCs w:val="32"/>
          <w:lang w:val="en-US"/>
        </w:rPr>
        <w:t xml:space="preserve"> el análisis del pensamiento filosófico-jurídico</w:t>
      </w:r>
      <w:r w:rsidR="009E5812">
        <w:rPr>
          <w:rFonts w:ascii="Times New Roman" w:hAnsi="Times New Roman" w:cs="Times New Roman"/>
          <w:color w:val="1A1A1A"/>
          <w:sz w:val="32"/>
          <w:szCs w:val="32"/>
          <w:lang w:val="en-US"/>
        </w:rPr>
        <w:t xml:space="preserve"> de los Pueblos originarios de América Latina, que</w:t>
      </w:r>
      <w:r>
        <w:rPr>
          <w:rFonts w:ascii="Times New Roman" w:hAnsi="Times New Roman" w:cs="Times New Roman"/>
          <w:color w:val="1A1A1A"/>
          <w:sz w:val="32"/>
          <w:szCs w:val="32"/>
          <w:lang w:val="en-US"/>
        </w:rPr>
        <w:t xml:space="preserve"> </w:t>
      </w:r>
      <w:r w:rsidR="00F51627">
        <w:rPr>
          <w:rFonts w:ascii="Times New Roman" w:hAnsi="Times New Roman" w:cs="Times New Roman"/>
          <w:color w:val="1A1A1A"/>
          <w:sz w:val="32"/>
          <w:szCs w:val="32"/>
          <w:lang w:val="en-US"/>
        </w:rPr>
        <w:t xml:space="preserve">paradógicamente </w:t>
      </w:r>
      <w:r>
        <w:rPr>
          <w:rFonts w:ascii="Times New Roman" w:hAnsi="Times New Roman" w:cs="Times New Roman"/>
          <w:color w:val="1A1A1A"/>
          <w:sz w:val="32"/>
          <w:szCs w:val="32"/>
          <w:lang w:val="en-US"/>
        </w:rPr>
        <w:t xml:space="preserve">ofrece perspectivas </w:t>
      </w:r>
      <w:r w:rsidR="00F51627">
        <w:rPr>
          <w:rFonts w:ascii="Times New Roman" w:hAnsi="Times New Roman" w:cs="Times New Roman"/>
          <w:color w:val="1A1A1A"/>
          <w:sz w:val="32"/>
          <w:szCs w:val="32"/>
          <w:lang w:val="en-US"/>
        </w:rPr>
        <w:t>h</w:t>
      </w:r>
      <w:r>
        <w:rPr>
          <w:rFonts w:ascii="Times New Roman" w:hAnsi="Times New Roman" w:cs="Times New Roman"/>
          <w:color w:val="1A1A1A"/>
          <w:sz w:val="32"/>
          <w:szCs w:val="32"/>
          <w:lang w:val="en-US"/>
        </w:rPr>
        <w:t xml:space="preserve">alagüeñas en la solución de los </w:t>
      </w:r>
      <w:r w:rsidR="0084221D">
        <w:rPr>
          <w:rFonts w:ascii="Times New Roman" w:hAnsi="Times New Roman" w:cs="Times New Roman"/>
          <w:color w:val="1A1A1A"/>
          <w:sz w:val="32"/>
          <w:szCs w:val="32"/>
          <w:lang w:val="en-US"/>
        </w:rPr>
        <w:t xml:space="preserve">gravísimos </w:t>
      </w:r>
      <w:r>
        <w:rPr>
          <w:rFonts w:ascii="Times New Roman" w:hAnsi="Times New Roman" w:cs="Times New Roman"/>
          <w:color w:val="1A1A1A"/>
          <w:sz w:val="32"/>
          <w:szCs w:val="32"/>
          <w:lang w:val="en-US"/>
        </w:rPr>
        <w:t xml:space="preserve">problemas que nos ha traído la ética individualista y antropocéntrica </w:t>
      </w:r>
      <w:r w:rsidR="009E5812">
        <w:rPr>
          <w:rFonts w:ascii="Times New Roman" w:hAnsi="Times New Roman" w:cs="Times New Roman"/>
          <w:color w:val="1A1A1A"/>
          <w:sz w:val="32"/>
          <w:szCs w:val="32"/>
          <w:lang w:val="en-US"/>
        </w:rPr>
        <w:t>propia de la Filo</w:t>
      </w:r>
      <w:r w:rsidR="0084221D">
        <w:rPr>
          <w:rFonts w:ascii="Times New Roman" w:hAnsi="Times New Roman" w:cs="Times New Roman"/>
          <w:color w:val="1A1A1A"/>
          <w:sz w:val="32"/>
          <w:szCs w:val="32"/>
          <w:lang w:val="en-US"/>
        </w:rPr>
        <w:t xml:space="preserve">sofía y el Derecho Occidentales, y encarnada en el </w:t>
      </w:r>
      <w:r w:rsidR="000032A4">
        <w:rPr>
          <w:rFonts w:ascii="Times New Roman" w:hAnsi="Times New Roman" w:cs="Times New Roman"/>
          <w:color w:val="1A1A1A"/>
          <w:sz w:val="32"/>
          <w:szCs w:val="32"/>
          <w:lang w:val="en-US"/>
        </w:rPr>
        <w:t>rampante Sistema Capitalista, especialmente en su actual versión neoliberal.</w:t>
      </w:r>
      <w:r w:rsidR="0084221D">
        <w:rPr>
          <w:rFonts w:ascii="Times New Roman" w:hAnsi="Times New Roman" w:cs="Times New Roman"/>
          <w:color w:val="1A1A1A"/>
          <w:sz w:val="32"/>
          <w:szCs w:val="32"/>
          <w:lang w:val="en-US"/>
        </w:rPr>
        <w:t xml:space="preserve"> </w:t>
      </w:r>
      <w:r w:rsidR="00AF4637">
        <w:rPr>
          <w:rFonts w:ascii="Times New Roman" w:hAnsi="Times New Roman" w:cs="Times New Roman"/>
          <w:color w:val="1A1A1A"/>
          <w:sz w:val="32"/>
          <w:szCs w:val="32"/>
          <w:lang w:val="en-US"/>
        </w:rPr>
        <w:t xml:space="preserve"> </w:t>
      </w:r>
      <w:r w:rsidR="006114CF">
        <w:rPr>
          <w:rFonts w:ascii="Times New Roman" w:hAnsi="Times New Roman" w:cs="Times New Roman"/>
          <w:color w:val="1A1A1A"/>
          <w:sz w:val="32"/>
          <w:szCs w:val="32"/>
          <w:lang w:val="en-US"/>
        </w:rPr>
        <w:t xml:space="preserve"> </w:t>
      </w:r>
      <w:r w:rsidR="000C27A2">
        <w:rPr>
          <w:rFonts w:ascii="Times New Roman" w:hAnsi="Times New Roman" w:cs="Times New Roman"/>
          <w:color w:val="1A1A1A"/>
          <w:sz w:val="32"/>
          <w:szCs w:val="32"/>
          <w:lang w:val="en-US"/>
        </w:rPr>
        <w:t xml:space="preserve"> </w:t>
      </w:r>
      <w:r w:rsidR="006C4E88">
        <w:rPr>
          <w:rFonts w:ascii="Times New Roman" w:hAnsi="Times New Roman" w:cs="Times New Roman"/>
          <w:color w:val="1A1A1A"/>
          <w:sz w:val="32"/>
          <w:szCs w:val="32"/>
          <w:lang w:val="en-US"/>
        </w:rPr>
        <w:t xml:space="preserve"> </w:t>
      </w:r>
      <w:r w:rsidR="003B79C5">
        <w:rPr>
          <w:rFonts w:ascii="Times New Roman" w:hAnsi="Times New Roman" w:cs="Times New Roman"/>
          <w:color w:val="1A1A1A"/>
          <w:sz w:val="32"/>
          <w:szCs w:val="32"/>
          <w:lang w:val="en-US"/>
        </w:rPr>
        <w:t xml:space="preserve"> </w:t>
      </w:r>
      <w:r w:rsidR="00D92D9F">
        <w:rPr>
          <w:rFonts w:ascii="Times New Roman" w:hAnsi="Times New Roman" w:cs="Times New Roman"/>
          <w:i/>
          <w:color w:val="1A1A1A"/>
          <w:sz w:val="32"/>
          <w:szCs w:val="32"/>
          <w:lang w:val="en-US"/>
        </w:rPr>
        <w:t xml:space="preserve"> </w:t>
      </w:r>
    </w:p>
    <w:sectPr w:rsidR="00F02253" w:rsidRPr="000A169A" w:rsidSect="00AE1AFA">
      <w:headerReference w:type="even" r:id="rId8"/>
      <w:headerReference w:type="default" r:id="rId9"/>
      <w:footerReference w:type="even" r:id="rId10"/>
      <w:footerReference w:type="default" r:id="rId11"/>
      <w:headerReference w:type="first" r:id="rId12"/>
      <w:footerReference w:type="first" r:id="rId13"/>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4733C0" w14:textId="77777777" w:rsidR="00722C5D" w:rsidRDefault="00722C5D" w:rsidP="00DC16D8">
      <w:r>
        <w:separator/>
      </w:r>
    </w:p>
  </w:endnote>
  <w:endnote w:type="continuationSeparator" w:id="0">
    <w:p w14:paraId="2A5CD5B2" w14:textId="77777777" w:rsidR="00722C5D" w:rsidRDefault="00722C5D" w:rsidP="00DC1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Futura">
    <w:panose1 w:val="020B0602020204020303"/>
    <w:charset w:val="00"/>
    <w:family w:val="auto"/>
    <w:pitch w:val="variable"/>
    <w:sig w:usb0="80000067"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AB2D2" w14:textId="77777777" w:rsidR="00722C5D" w:rsidRDefault="00722C5D" w:rsidP="000302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633908" w14:textId="77777777" w:rsidR="00722C5D" w:rsidRDefault="00722C5D" w:rsidP="00EE2EE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B1DB3" w14:textId="77777777" w:rsidR="00722C5D" w:rsidRDefault="00722C5D" w:rsidP="000302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588A">
      <w:rPr>
        <w:rStyle w:val="PageNumber"/>
        <w:noProof/>
      </w:rPr>
      <w:t>1</w:t>
    </w:r>
    <w:r>
      <w:rPr>
        <w:rStyle w:val="PageNumber"/>
      </w:rPr>
      <w:fldChar w:fldCharType="end"/>
    </w:r>
  </w:p>
  <w:p w14:paraId="12C133D3" w14:textId="77777777" w:rsidR="00722C5D" w:rsidRDefault="00722C5D" w:rsidP="00EE2EE1">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84638" w14:textId="77777777" w:rsidR="00722C5D" w:rsidRDefault="00722C5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7E5766" w14:textId="77777777" w:rsidR="00722C5D" w:rsidRDefault="00722C5D" w:rsidP="00DC16D8">
      <w:r>
        <w:separator/>
      </w:r>
    </w:p>
  </w:footnote>
  <w:footnote w:type="continuationSeparator" w:id="0">
    <w:p w14:paraId="425EA52A" w14:textId="77777777" w:rsidR="00722C5D" w:rsidRDefault="00722C5D" w:rsidP="00DC16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88DCE" w14:textId="77777777" w:rsidR="00722C5D" w:rsidRDefault="00722C5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D8AA2" w14:textId="77777777" w:rsidR="00722C5D" w:rsidRDefault="00722C5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AC11F" w14:textId="77777777" w:rsidR="00722C5D" w:rsidRDefault="00722C5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F0158"/>
    <w:multiLevelType w:val="hybridMultilevel"/>
    <w:tmpl w:val="9C5A8EB0"/>
    <w:lvl w:ilvl="0" w:tplc="C40805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FB60F7"/>
    <w:multiLevelType w:val="hybridMultilevel"/>
    <w:tmpl w:val="6B00655C"/>
    <w:lvl w:ilvl="0" w:tplc="0DEC8EF4">
      <w:start w:val="1"/>
      <w:numFmt w:val="decimal"/>
      <w:lvlText w:val="%1."/>
      <w:lvlJc w:val="left"/>
      <w:pPr>
        <w:ind w:left="780" w:hanging="4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69236E"/>
    <w:multiLevelType w:val="hybridMultilevel"/>
    <w:tmpl w:val="1BDAEEF2"/>
    <w:lvl w:ilvl="0" w:tplc="7B084D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B2621D"/>
    <w:multiLevelType w:val="hybridMultilevel"/>
    <w:tmpl w:val="D506EF4C"/>
    <w:lvl w:ilvl="0" w:tplc="9B884454">
      <w:start w:val="1"/>
      <w:numFmt w:val="upperRoman"/>
      <w:lvlText w:val="%1."/>
      <w:lvlJc w:val="left"/>
      <w:pPr>
        <w:ind w:left="960" w:hanging="72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nsid w:val="5A0D7DD3"/>
    <w:multiLevelType w:val="hybridMultilevel"/>
    <w:tmpl w:val="9F062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DF30CC"/>
    <w:multiLevelType w:val="hybridMultilevel"/>
    <w:tmpl w:val="EA9E5C84"/>
    <w:lvl w:ilvl="0" w:tplc="21B6A9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AB67B08"/>
    <w:multiLevelType w:val="hybridMultilevel"/>
    <w:tmpl w:val="32FA13BE"/>
    <w:lvl w:ilvl="0" w:tplc="CD50EB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hideSpelling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980"/>
    <w:rsid w:val="000032A4"/>
    <w:rsid w:val="00005957"/>
    <w:rsid w:val="00005F53"/>
    <w:rsid w:val="00007C81"/>
    <w:rsid w:val="00007EDF"/>
    <w:rsid w:val="00011AA4"/>
    <w:rsid w:val="00014E13"/>
    <w:rsid w:val="0001659E"/>
    <w:rsid w:val="00024716"/>
    <w:rsid w:val="000252E2"/>
    <w:rsid w:val="00030242"/>
    <w:rsid w:val="00030C70"/>
    <w:rsid w:val="00032082"/>
    <w:rsid w:val="00040E8F"/>
    <w:rsid w:val="000427EA"/>
    <w:rsid w:val="00042C13"/>
    <w:rsid w:val="00050E73"/>
    <w:rsid w:val="00057DEE"/>
    <w:rsid w:val="00065392"/>
    <w:rsid w:val="00065DE4"/>
    <w:rsid w:val="00073E2D"/>
    <w:rsid w:val="000766E3"/>
    <w:rsid w:val="00091808"/>
    <w:rsid w:val="00091FA1"/>
    <w:rsid w:val="000A169A"/>
    <w:rsid w:val="000A74A9"/>
    <w:rsid w:val="000B3558"/>
    <w:rsid w:val="000C27A2"/>
    <w:rsid w:val="000D1AD3"/>
    <w:rsid w:val="000E0E7A"/>
    <w:rsid w:val="000E1394"/>
    <w:rsid w:val="000E19B2"/>
    <w:rsid w:val="000F48C0"/>
    <w:rsid w:val="000F6105"/>
    <w:rsid w:val="0011028F"/>
    <w:rsid w:val="001160EA"/>
    <w:rsid w:val="00117651"/>
    <w:rsid w:val="00121AD5"/>
    <w:rsid w:val="001307BC"/>
    <w:rsid w:val="00131FAE"/>
    <w:rsid w:val="00140E0A"/>
    <w:rsid w:val="001455A3"/>
    <w:rsid w:val="001517DF"/>
    <w:rsid w:val="00155128"/>
    <w:rsid w:val="001573B5"/>
    <w:rsid w:val="00157C2E"/>
    <w:rsid w:val="00171212"/>
    <w:rsid w:val="00173063"/>
    <w:rsid w:val="00177227"/>
    <w:rsid w:val="001A58FA"/>
    <w:rsid w:val="001A793D"/>
    <w:rsid w:val="001B366D"/>
    <w:rsid w:val="001B49C0"/>
    <w:rsid w:val="001B7974"/>
    <w:rsid w:val="001C087D"/>
    <w:rsid w:val="001C52E0"/>
    <w:rsid w:val="001D0748"/>
    <w:rsid w:val="001D57BD"/>
    <w:rsid w:val="001E0CDF"/>
    <w:rsid w:val="001E165A"/>
    <w:rsid w:val="00200DE0"/>
    <w:rsid w:val="00204AC9"/>
    <w:rsid w:val="00216E4A"/>
    <w:rsid w:val="00217D34"/>
    <w:rsid w:val="00220372"/>
    <w:rsid w:val="00250B9C"/>
    <w:rsid w:val="0025277F"/>
    <w:rsid w:val="00256BAB"/>
    <w:rsid w:val="002626A2"/>
    <w:rsid w:val="00280331"/>
    <w:rsid w:val="002841AA"/>
    <w:rsid w:val="00285D07"/>
    <w:rsid w:val="00286B28"/>
    <w:rsid w:val="00290A76"/>
    <w:rsid w:val="002A1693"/>
    <w:rsid w:val="002C5A1C"/>
    <w:rsid w:val="002C6FDE"/>
    <w:rsid w:val="002D7058"/>
    <w:rsid w:val="002E65B2"/>
    <w:rsid w:val="00300619"/>
    <w:rsid w:val="003017BD"/>
    <w:rsid w:val="00311DFA"/>
    <w:rsid w:val="0031341B"/>
    <w:rsid w:val="00313E14"/>
    <w:rsid w:val="003278C9"/>
    <w:rsid w:val="00344FDE"/>
    <w:rsid w:val="00352BF1"/>
    <w:rsid w:val="00357E31"/>
    <w:rsid w:val="003610E1"/>
    <w:rsid w:val="00375472"/>
    <w:rsid w:val="003765BA"/>
    <w:rsid w:val="00383B11"/>
    <w:rsid w:val="00386608"/>
    <w:rsid w:val="00390AA6"/>
    <w:rsid w:val="003948E2"/>
    <w:rsid w:val="00395498"/>
    <w:rsid w:val="003A1489"/>
    <w:rsid w:val="003A15FC"/>
    <w:rsid w:val="003B37DE"/>
    <w:rsid w:val="003B79C5"/>
    <w:rsid w:val="003C167F"/>
    <w:rsid w:val="003C492D"/>
    <w:rsid w:val="003D0775"/>
    <w:rsid w:val="003E15D1"/>
    <w:rsid w:val="003F1447"/>
    <w:rsid w:val="00400E2D"/>
    <w:rsid w:val="00402CB8"/>
    <w:rsid w:val="0040622F"/>
    <w:rsid w:val="00410F1F"/>
    <w:rsid w:val="0041610D"/>
    <w:rsid w:val="00425614"/>
    <w:rsid w:val="00431438"/>
    <w:rsid w:val="0043447C"/>
    <w:rsid w:val="00441CB4"/>
    <w:rsid w:val="00442981"/>
    <w:rsid w:val="004430FB"/>
    <w:rsid w:val="00450D34"/>
    <w:rsid w:val="00453FC8"/>
    <w:rsid w:val="0045595C"/>
    <w:rsid w:val="004560D6"/>
    <w:rsid w:val="00460170"/>
    <w:rsid w:val="00463B9B"/>
    <w:rsid w:val="00467352"/>
    <w:rsid w:val="004858D0"/>
    <w:rsid w:val="00490917"/>
    <w:rsid w:val="00491F23"/>
    <w:rsid w:val="00491F59"/>
    <w:rsid w:val="004A3738"/>
    <w:rsid w:val="004A39D9"/>
    <w:rsid w:val="004A5B53"/>
    <w:rsid w:val="004A7689"/>
    <w:rsid w:val="004B05B5"/>
    <w:rsid w:val="004B4B38"/>
    <w:rsid w:val="004F4620"/>
    <w:rsid w:val="004F641F"/>
    <w:rsid w:val="004F6F2F"/>
    <w:rsid w:val="005009DA"/>
    <w:rsid w:val="005115E4"/>
    <w:rsid w:val="005124E9"/>
    <w:rsid w:val="005153D2"/>
    <w:rsid w:val="00526D2E"/>
    <w:rsid w:val="00527B80"/>
    <w:rsid w:val="00530097"/>
    <w:rsid w:val="00532F70"/>
    <w:rsid w:val="00547687"/>
    <w:rsid w:val="00551756"/>
    <w:rsid w:val="005539C7"/>
    <w:rsid w:val="00555002"/>
    <w:rsid w:val="00570935"/>
    <w:rsid w:val="0058225E"/>
    <w:rsid w:val="00586320"/>
    <w:rsid w:val="00597A2B"/>
    <w:rsid w:val="00597AC4"/>
    <w:rsid w:val="005A64B8"/>
    <w:rsid w:val="005B7F6D"/>
    <w:rsid w:val="005C5B3D"/>
    <w:rsid w:val="005C5BBB"/>
    <w:rsid w:val="005D281E"/>
    <w:rsid w:val="005D56BC"/>
    <w:rsid w:val="005E4ED6"/>
    <w:rsid w:val="005E5B37"/>
    <w:rsid w:val="005F53B4"/>
    <w:rsid w:val="00602457"/>
    <w:rsid w:val="0060253A"/>
    <w:rsid w:val="006114CF"/>
    <w:rsid w:val="0062185C"/>
    <w:rsid w:val="0062406C"/>
    <w:rsid w:val="006337A6"/>
    <w:rsid w:val="006348E4"/>
    <w:rsid w:val="00635362"/>
    <w:rsid w:val="00640957"/>
    <w:rsid w:val="00641262"/>
    <w:rsid w:val="0064279B"/>
    <w:rsid w:val="006453F2"/>
    <w:rsid w:val="006464B0"/>
    <w:rsid w:val="00655A58"/>
    <w:rsid w:val="0068588A"/>
    <w:rsid w:val="006866AE"/>
    <w:rsid w:val="006901F7"/>
    <w:rsid w:val="006A3888"/>
    <w:rsid w:val="006B1DFE"/>
    <w:rsid w:val="006B2677"/>
    <w:rsid w:val="006B6253"/>
    <w:rsid w:val="006C4E88"/>
    <w:rsid w:val="006D331D"/>
    <w:rsid w:val="006E4316"/>
    <w:rsid w:val="006E65D4"/>
    <w:rsid w:val="006F12EC"/>
    <w:rsid w:val="006F5835"/>
    <w:rsid w:val="007062E2"/>
    <w:rsid w:val="0072066F"/>
    <w:rsid w:val="00720A73"/>
    <w:rsid w:val="00720BC4"/>
    <w:rsid w:val="00722C5D"/>
    <w:rsid w:val="00723539"/>
    <w:rsid w:val="007243E3"/>
    <w:rsid w:val="00726624"/>
    <w:rsid w:val="007467C9"/>
    <w:rsid w:val="00756523"/>
    <w:rsid w:val="00760A86"/>
    <w:rsid w:val="0077079C"/>
    <w:rsid w:val="00776AFE"/>
    <w:rsid w:val="007860C5"/>
    <w:rsid w:val="007864CF"/>
    <w:rsid w:val="00796BEC"/>
    <w:rsid w:val="007A01EA"/>
    <w:rsid w:val="007A0E89"/>
    <w:rsid w:val="007A46DA"/>
    <w:rsid w:val="007A4ABB"/>
    <w:rsid w:val="007B0DFF"/>
    <w:rsid w:val="007B0ED5"/>
    <w:rsid w:val="007C137E"/>
    <w:rsid w:val="007C2B66"/>
    <w:rsid w:val="007D2B54"/>
    <w:rsid w:val="007E6B83"/>
    <w:rsid w:val="007F276B"/>
    <w:rsid w:val="007F37CA"/>
    <w:rsid w:val="007F3BA0"/>
    <w:rsid w:val="00805D61"/>
    <w:rsid w:val="008070EC"/>
    <w:rsid w:val="00810267"/>
    <w:rsid w:val="00823CA7"/>
    <w:rsid w:val="0083259D"/>
    <w:rsid w:val="0083470F"/>
    <w:rsid w:val="0084221D"/>
    <w:rsid w:val="00851820"/>
    <w:rsid w:val="008557C4"/>
    <w:rsid w:val="00864789"/>
    <w:rsid w:val="008905F7"/>
    <w:rsid w:val="0089321B"/>
    <w:rsid w:val="0089640A"/>
    <w:rsid w:val="008971F4"/>
    <w:rsid w:val="00897447"/>
    <w:rsid w:val="008A181C"/>
    <w:rsid w:val="008A4A57"/>
    <w:rsid w:val="008A5B5B"/>
    <w:rsid w:val="008A6CFC"/>
    <w:rsid w:val="008A7B65"/>
    <w:rsid w:val="008B2428"/>
    <w:rsid w:val="008B4109"/>
    <w:rsid w:val="008B7F65"/>
    <w:rsid w:val="008C5C7F"/>
    <w:rsid w:val="008C67E2"/>
    <w:rsid w:val="008D6DF8"/>
    <w:rsid w:val="008F69BE"/>
    <w:rsid w:val="008F7A52"/>
    <w:rsid w:val="00902238"/>
    <w:rsid w:val="00903FA7"/>
    <w:rsid w:val="0090465B"/>
    <w:rsid w:val="00915109"/>
    <w:rsid w:val="00920088"/>
    <w:rsid w:val="00920E31"/>
    <w:rsid w:val="009301A0"/>
    <w:rsid w:val="00931F07"/>
    <w:rsid w:val="00940316"/>
    <w:rsid w:val="00940699"/>
    <w:rsid w:val="00947576"/>
    <w:rsid w:val="00956B63"/>
    <w:rsid w:val="00971F66"/>
    <w:rsid w:val="0098066B"/>
    <w:rsid w:val="00984EAE"/>
    <w:rsid w:val="009871B3"/>
    <w:rsid w:val="009911F4"/>
    <w:rsid w:val="00997EEF"/>
    <w:rsid w:val="009A1828"/>
    <w:rsid w:val="009B129B"/>
    <w:rsid w:val="009C1FD1"/>
    <w:rsid w:val="009D0E12"/>
    <w:rsid w:val="009D589B"/>
    <w:rsid w:val="009D6B1A"/>
    <w:rsid w:val="009D6E5B"/>
    <w:rsid w:val="009E5812"/>
    <w:rsid w:val="009F22A6"/>
    <w:rsid w:val="009F3E66"/>
    <w:rsid w:val="009F41F0"/>
    <w:rsid w:val="009F7975"/>
    <w:rsid w:val="00A030EA"/>
    <w:rsid w:val="00A0332B"/>
    <w:rsid w:val="00A03AB3"/>
    <w:rsid w:val="00A04A55"/>
    <w:rsid w:val="00A10CB4"/>
    <w:rsid w:val="00A2279A"/>
    <w:rsid w:val="00A40CFA"/>
    <w:rsid w:val="00A51A00"/>
    <w:rsid w:val="00A65EC2"/>
    <w:rsid w:val="00A66CE1"/>
    <w:rsid w:val="00A67043"/>
    <w:rsid w:val="00A67568"/>
    <w:rsid w:val="00A72E68"/>
    <w:rsid w:val="00A86002"/>
    <w:rsid w:val="00A90115"/>
    <w:rsid w:val="00A96810"/>
    <w:rsid w:val="00AA1C2D"/>
    <w:rsid w:val="00AB051C"/>
    <w:rsid w:val="00AB232C"/>
    <w:rsid w:val="00AC349F"/>
    <w:rsid w:val="00AC646D"/>
    <w:rsid w:val="00AE1AFA"/>
    <w:rsid w:val="00AF02EB"/>
    <w:rsid w:val="00AF218C"/>
    <w:rsid w:val="00AF4637"/>
    <w:rsid w:val="00B13E96"/>
    <w:rsid w:val="00B14234"/>
    <w:rsid w:val="00B20672"/>
    <w:rsid w:val="00B314BD"/>
    <w:rsid w:val="00B324CE"/>
    <w:rsid w:val="00B43267"/>
    <w:rsid w:val="00B43270"/>
    <w:rsid w:val="00B472E5"/>
    <w:rsid w:val="00B52E02"/>
    <w:rsid w:val="00B53B4B"/>
    <w:rsid w:val="00B57233"/>
    <w:rsid w:val="00B62A59"/>
    <w:rsid w:val="00B651E3"/>
    <w:rsid w:val="00B657E3"/>
    <w:rsid w:val="00B67954"/>
    <w:rsid w:val="00B7460B"/>
    <w:rsid w:val="00B80F20"/>
    <w:rsid w:val="00B836C2"/>
    <w:rsid w:val="00B87134"/>
    <w:rsid w:val="00BA0D38"/>
    <w:rsid w:val="00BB0275"/>
    <w:rsid w:val="00BC6B54"/>
    <w:rsid w:val="00BD10F1"/>
    <w:rsid w:val="00BD2A0A"/>
    <w:rsid w:val="00BE272C"/>
    <w:rsid w:val="00BE3DE1"/>
    <w:rsid w:val="00C04CB7"/>
    <w:rsid w:val="00C07F5D"/>
    <w:rsid w:val="00C15FEF"/>
    <w:rsid w:val="00C233F9"/>
    <w:rsid w:val="00C251BF"/>
    <w:rsid w:val="00C334CC"/>
    <w:rsid w:val="00C3714A"/>
    <w:rsid w:val="00C515A4"/>
    <w:rsid w:val="00C6153B"/>
    <w:rsid w:val="00C6184A"/>
    <w:rsid w:val="00C75599"/>
    <w:rsid w:val="00C75650"/>
    <w:rsid w:val="00C76EF3"/>
    <w:rsid w:val="00C841AB"/>
    <w:rsid w:val="00C87798"/>
    <w:rsid w:val="00C927DA"/>
    <w:rsid w:val="00CA1489"/>
    <w:rsid w:val="00CA7CEC"/>
    <w:rsid w:val="00CB61BC"/>
    <w:rsid w:val="00CB7A09"/>
    <w:rsid w:val="00CC0785"/>
    <w:rsid w:val="00CC52A2"/>
    <w:rsid w:val="00CD79EC"/>
    <w:rsid w:val="00CF0A82"/>
    <w:rsid w:val="00CF66A1"/>
    <w:rsid w:val="00D0185B"/>
    <w:rsid w:val="00D15F20"/>
    <w:rsid w:val="00D16123"/>
    <w:rsid w:val="00D33AF6"/>
    <w:rsid w:val="00D442F4"/>
    <w:rsid w:val="00D45AC9"/>
    <w:rsid w:val="00D46C38"/>
    <w:rsid w:val="00D519D6"/>
    <w:rsid w:val="00D549E8"/>
    <w:rsid w:val="00D56284"/>
    <w:rsid w:val="00D60198"/>
    <w:rsid w:val="00D65B3C"/>
    <w:rsid w:val="00D71118"/>
    <w:rsid w:val="00D737F1"/>
    <w:rsid w:val="00D81980"/>
    <w:rsid w:val="00D85C41"/>
    <w:rsid w:val="00D916E7"/>
    <w:rsid w:val="00D92D9F"/>
    <w:rsid w:val="00DA4961"/>
    <w:rsid w:val="00DC0F9C"/>
    <w:rsid w:val="00DC1429"/>
    <w:rsid w:val="00DC16D8"/>
    <w:rsid w:val="00DC330B"/>
    <w:rsid w:val="00DC52A1"/>
    <w:rsid w:val="00DC77AD"/>
    <w:rsid w:val="00DD2B3C"/>
    <w:rsid w:val="00DE09EF"/>
    <w:rsid w:val="00DF02E0"/>
    <w:rsid w:val="00DF0833"/>
    <w:rsid w:val="00DF28B2"/>
    <w:rsid w:val="00DF7BE8"/>
    <w:rsid w:val="00E01296"/>
    <w:rsid w:val="00E019B4"/>
    <w:rsid w:val="00E01A3F"/>
    <w:rsid w:val="00E0201A"/>
    <w:rsid w:val="00E106A2"/>
    <w:rsid w:val="00E13862"/>
    <w:rsid w:val="00E212AE"/>
    <w:rsid w:val="00E2686C"/>
    <w:rsid w:val="00E27296"/>
    <w:rsid w:val="00E27D87"/>
    <w:rsid w:val="00E336B2"/>
    <w:rsid w:val="00E52A97"/>
    <w:rsid w:val="00E729F4"/>
    <w:rsid w:val="00E85124"/>
    <w:rsid w:val="00E91C55"/>
    <w:rsid w:val="00E94270"/>
    <w:rsid w:val="00EA3045"/>
    <w:rsid w:val="00EA6755"/>
    <w:rsid w:val="00EB3ACE"/>
    <w:rsid w:val="00EB6B70"/>
    <w:rsid w:val="00EC7C74"/>
    <w:rsid w:val="00ED72B7"/>
    <w:rsid w:val="00ED7940"/>
    <w:rsid w:val="00EE2EE1"/>
    <w:rsid w:val="00EE6EFF"/>
    <w:rsid w:val="00EE7589"/>
    <w:rsid w:val="00EF25E6"/>
    <w:rsid w:val="00EF59B7"/>
    <w:rsid w:val="00F02253"/>
    <w:rsid w:val="00F03C72"/>
    <w:rsid w:val="00F07428"/>
    <w:rsid w:val="00F217AE"/>
    <w:rsid w:val="00F242AB"/>
    <w:rsid w:val="00F26C8B"/>
    <w:rsid w:val="00F40DBF"/>
    <w:rsid w:val="00F42AC5"/>
    <w:rsid w:val="00F45C75"/>
    <w:rsid w:val="00F4794A"/>
    <w:rsid w:val="00F51627"/>
    <w:rsid w:val="00F61688"/>
    <w:rsid w:val="00F65F16"/>
    <w:rsid w:val="00F73DB9"/>
    <w:rsid w:val="00F76E31"/>
    <w:rsid w:val="00F77C0B"/>
    <w:rsid w:val="00F80E20"/>
    <w:rsid w:val="00F93C8C"/>
    <w:rsid w:val="00F93C8E"/>
    <w:rsid w:val="00F97591"/>
    <w:rsid w:val="00FA4739"/>
    <w:rsid w:val="00FA6BD7"/>
    <w:rsid w:val="00FB4F53"/>
    <w:rsid w:val="00FB7E4D"/>
    <w:rsid w:val="00FC1A5F"/>
    <w:rsid w:val="00FD5259"/>
    <w:rsid w:val="00FD71C7"/>
    <w:rsid w:val="00FE2D75"/>
    <w:rsid w:val="00FE4FC7"/>
    <w:rsid w:val="00FE594C"/>
    <w:rsid w:val="00FE7504"/>
    <w:rsid w:val="00FE7557"/>
    <w:rsid w:val="00FF679D"/>
    <w:rsid w:val="00FF6A0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E03B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9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980"/>
    <w:pPr>
      <w:ind w:left="720"/>
      <w:contextualSpacing/>
    </w:pPr>
  </w:style>
  <w:style w:type="paragraph" w:styleId="NormalWeb">
    <w:name w:val="Normal (Web)"/>
    <w:basedOn w:val="Normal"/>
    <w:uiPriority w:val="99"/>
    <w:semiHidden/>
    <w:unhideWhenUsed/>
    <w:rsid w:val="008F69BE"/>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DC16D8"/>
    <w:pPr>
      <w:tabs>
        <w:tab w:val="center" w:pos="4153"/>
        <w:tab w:val="right" w:pos="8306"/>
      </w:tabs>
    </w:pPr>
  </w:style>
  <w:style w:type="character" w:customStyle="1" w:styleId="HeaderChar">
    <w:name w:val="Header Char"/>
    <w:basedOn w:val="DefaultParagraphFont"/>
    <w:link w:val="Header"/>
    <w:uiPriority w:val="99"/>
    <w:rsid w:val="00DC16D8"/>
  </w:style>
  <w:style w:type="paragraph" w:styleId="Footer">
    <w:name w:val="footer"/>
    <w:basedOn w:val="Normal"/>
    <w:link w:val="FooterChar"/>
    <w:uiPriority w:val="99"/>
    <w:unhideWhenUsed/>
    <w:rsid w:val="00DC16D8"/>
    <w:pPr>
      <w:tabs>
        <w:tab w:val="center" w:pos="4153"/>
        <w:tab w:val="right" w:pos="8306"/>
      </w:tabs>
    </w:pPr>
  </w:style>
  <w:style w:type="character" w:customStyle="1" w:styleId="FooterChar">
    <w:name w:val="Footer Char"/>
    <w:basedOn w:val="DefaultParagraphFont"/>
    <w:link w:val="Footer"/>
    <w:uiPriority w:val="99"/>
    <w:rsid w:val="00DC16D8"/>
  </w:style>
  <w:style w:type="character" w:styleId="PageNumber">
    <w:name w:val="page number"/>
    <w:basedOn w:val="DefaultParagraphFont"/>
    <w:uiPriority w:val="99"/>
    <w:semiHidden/>
    <w:unhideWhenUsed/>
    <w:rsid w:val="00EE2EE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9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980"/>
    <w:pPr>
      <w:ind w:left="720"/>
      <w:contextualSpacing/>
    </w:pPr>
  </w:style>
  <w:style w:type="paragraph" w:styleId="NormalWeb">
    <w:name w:val="Normal (Web)"/>
    <w:basedOn w:val="Normal"/>
    <w:uiPriority w:val="99"/>
    <w:semiHidden/>
    <w:unhideWhenUsed/>
    <w:rsid w:val="008F69BE"/>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DC16D8"/>
    <w:pPr>
      <w:tabs>
        <w:tab w:val="center" w:pos="4153"/>
        <w:tab w:val="right" w:pos="8306"/>
      </w:tabs>
    </w:pPr>
  </w:style>
  <w:style w:type="character" w:customStyle="1" w:styleId="HeaderChar">
    <w:name w:val="Header Char"/>
    <w:basedOn w:val="DefaultParagraphFont"/>
    <w:link w:val="Header"/>
    <w:uiPriority w:val="99"/>
    <w:rsid w:val="00DC16D8"/>
  </w:style>
  <w:style w:type="paragraph" w:styleId="Footer">
    <w:name w:val="footer"/>
    <w:basedOn w:val="Normal"/>
    <w:link w:val="FooterChar"/>
    <w:uiPriority w:val="99"/>
    <w:unhideWhenUsed/>
    <w:rsid w:val="00DC16D8"/>
    <w:pPr>
      <w:tabs>
        <w:tab w:val="center" w:pos="4153"/>
        <w:tab w:val="right" w:pos="8306"/>
      </w:tabs>
    </w:pPr>
  </w:style>
  <w:style w:type="character" w:customStyle="1" w:styleId="FooterChar">
    <w:name w:val="Footer Char"/>
    <w:basedOn w:val="DefaultParagraphFont"/>
    <w:link w:val="Footer"/>
    <w:uiPriority w:val="99"/>
    <w:rsid w:val="00DC16D8"/>
  </w:style>
  <w:style w:type="character" w:styleId="PageNumber">
    <w:name w:val="page number"/>
    <w:basedOn w:val="DefaultParagraphFont"/>
    <w:uiPriority w:val="99"/>
    <w:semiHidden/>
    <w:unhideWhenUsed/>
    <w:rsid w:val="00EE2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686543">
      <w:bodyDiv w:val="1"/>
      <w:marLeft w:val="0"/>
      <w:marRight w:val="0"/>
      <w:marTop w:val="0"/>
      <w:marBottom w:val="0"/>
      <w:divBdr>
        <w:top w:val="none" w:sz="0" w:space="0" w:color="auto"/>
        <w:left w:val="none" w:sz="0" w:space="0" w:color="auto"/>
        <w:bottom w:val="none" w:sz="0" w:space="0" w:color="auto"/>
        <w:right w:val="none" w:sz="0" w:space="0" w:color="auto"/>
      </w:divBdr>
      <w:divsChild>
        <w:div w:id="1527795688">
          <w:marLeft w:val="0"/>
          <w:marRight w:val="0"/>
          <w:marTop w:val="0"/>
          <w:marBottom w:val="0"/>
          <w:divBdr>
            <w:top w:val="none" w:sz="0" w:space="0" w:color="auto"/>
            <w:left w:val="none" w:sz="0" w:space="0" w:color="auto"/>
            <w:bottom w:val="none" w:sz="0" w:space="0" w:color="auto"/>
            <w:right w:val="none" w:sz="0" w:space="0" w:color="auto"/>
          </w:divBdr>
          <w:divsChild>
            <w:div w:id="1514421625">
              <w:marLeft w:val="0"/>
              <w:marRight w:val="0"/>
              <w:marTop w:val="0"/>
              <w:marBottom w:val="0"/>
              <w:divBdr>
                <w:top w:val="none" w:sz="0" w:space="0" w:color="auto"/>
                <w:left w:val="none" w:sz="0" w:space="0" w:color="auto"/>
                <w:bottom w:val="none" w:sz="0" w:space="0" w:color="auto"/>
                <w:right w:val="none" w:sz="0" w:space="0" w:color="auto"/>
              </w:divBdr>
              <w:divsChild>
                <w:div w:id="5882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7157</Words>
  <Characters>40796</Characters>
  <Application>Microsoft Macintosh Word</Application>
  <DocSecurity>0</DocSecurity>
  <Lines>339</Lines>
  <Paragraphs>95</Paragraphs>
  <ScaleCrop>false</ScaleCrop>
  <Company/>
  <LinksUpToDate>false</LinksUpToDate>
  <CharactersWithSpaces>47858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Antillon</dc:creator>
  <cp:keywords/>
  <dc:description/>
  <cp:lastModifiedBy>Walter Antillon</cp:lastModifiedBy>
  <cp:revision>2</cp:revision>
  <cp:lastPrinted>2016-08-22T18:04:00Z</cp:lastPrinted>
  <dcterms:created xsi:type="dcterms:W3CDTF">2016-08-26T01:07:00Z</dcterms:created>
  <dcterms:modified xsi:type="dcterms:W3CDTF">2016-08-26T01:07:00Z</dcterms:modified>
</cp:coreProperties>
</file>