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09" w:rsidRDefault="00203521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>UNIVERSIDAD DE COSTA RICA</w:t>
      </w:r>
    </w:p>
    <w:p w:rsidR="004B3E09" w:rsidRDefault="00203521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>FACULTAD DE DERECHO</w:t>
      </w:r>
    </w:p>
    <w:p w:rsidR="004B3E09" w:rsidRDefault="00203521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>SEDE DE OCCIDENTE</w:t>
      </w:r>
    </w:p>
    <w:p w:rsidR="004B3E09" w:rsidRDefault="004B3E09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</w:p>
    <w:p w:rsidR="004B3E09" w:rsidRDefault="00203521">
      <w:pPr>
        <w:pStyle w:val="Sangradetextonormal"/>
        <w:tabs>
          <w:tab w:val="left" w:pos="501"/>
          <w:tab w:val="center" w:pos="4680"/>
        </w:tabs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none"/>
        </w:rPr>
        <w:tab/>
        <w:t>PROGRAMA DEL CURSO</w:t>
      </w:r>
    </w:p>
    <w:p w:rsidR="004B3E09" w:rsidRDefault="00203521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>DE-2012</w:t>
      </w:r>
    </w:p>
    <w:p w:rsidR="004B3E09" w:rsidRDefault="00203521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  <w:u w:val="none"/>
        </w:rPr>
      </w:pPr>
      <w:r>
        <w:rPr>
          <w:rFonts w:ascii="Times New Roman"/>
          <w:sz w:val="28"/>
          <w:szCs w:val="28"/>
          <w:u w:val="none"/>
        </w:rPr>
        <w:t>FILOSOF</w:t>
      </w:r>
      <w:r>
        <w:rPr>
          <w:rFonts w:hAnsi="Times New Roman"/>
          <w:sz w:val="28"/>
          <w:szCs w:val="28"/>
          <w:u w:val="none"/>
        </w:rPr>
        <w:t>Í</w:t>
      </w:r>
      <w:r>
        <w:rPr>
          <w:rFonts w:ascii="Times New Roman"/>
          <w:sz w:val="28"/>
          <w:szCs w:val="28"/>
          <w:u w:val="none"/>
        </w:rPr>
        <w:t>A DEL DERECHO II</w:t>
      </w:r>
    </w:p>
    <w:p w:rsidR="004B3E09" w:rsidRDefault="004B3E09">
      <w:pPr>
        <w:pStyle w:val="Sangradetexto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E09" w:rsidRDefault="004B3E09">
      <w:pPr>
        <w:pStyle w:val="CuerpoA"/>
        <w:widowControl w:val="0"/>
        <w:rPr>
          <w:b/>
          <w:bCs/>
          <w:sz w:val="28"/>
          <w:szCs w:val="28"/>
        </w:rPr>
      </w:pPr>
    </w:p>
    <w:tbl>
      <w:tblPr>
        <w:tblStyle w:val="TableNormal"/>
        <w:tblW w:w="71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16"/>
        <w:gridCol w:w="3594"/>
      </w:tblGrid>
      <w:tr w:rsidR="004B3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Nivel de la carrera: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Cr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é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ditos: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A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ñ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o: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Ciclo: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Requisitos y Correquisitos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Docente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Direcci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ó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n electr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ó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nica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Horario lectivo</w:t>
            </w:r>
          </w:p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Horario AE</w:t>
            </w:r>
          </w:p>
          <w:p w:rsidR="004B3E09" w:rsidRDefault="00203521">
            <w:pPr>
              <w:pStyle w:val="CuerpoA"/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Aula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3E09" w:rsidRDefault="00203521">
            <w:pPr>
              <w:pStyle w:val="CuerpoA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 xml:space="preserve"> 4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º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 xml:space="preserve"> 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a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ñ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o</w:t>
            </w:r>
          </w:p>
          <w:p w:rsidR="004B3E09" w:rsidRDefault="00203521">
            <w:pPr>
              <w:pStyle w:val="CuerpoA"/>
              <w:ind w:left="97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2</w:t>
            </w:r>
          </w:p>
          <w:p w:rsidR="004B3E09" w:rsidRDefault="00203521">
            <w:pPr>
              <w:pStyle w:val="CuerpoA"/>
              <w:ind w:left="97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2016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 xml:space="preserve"> II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DE-2005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Dr. Eval Antonio Araya Vega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eval.araya.vega@gmail.com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K, 17-20:50</w:t>
            </w:r>
          </w:p>
          <w:p w:rsidR="004B3E09" w:rsidRDefault="00203521">
            <w:pPr>
              <w:pStyle w:val="CuerpoA"/>
              <w:ind w:left="64"/>
              <w:rPr>
                <w:b/>
                <w:bCs/>
                <w:lang w:val="es-ES_tradnl"/>
              </w:rPr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K. 15-17 (Posgrado Filosof</w:t>
            </w:r>
            <w:r>
              <w:rPr>
                <w:rFonts w:ascii="Arial Unicode MS" w:eastAsia="Arial Unicode MS" w:cs="Arial Unicode MS"/>
                <w:b/>
                <w:bCs/>
                <w:lang w:val="es-ES_tradnl"/>
              </w:rPr>
              <w:t>í</w:t>
            </w: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a)</w:t>
            </w:r>
          </w:p>
          <w:p w:rsidR="004B3E09" w:rsidRDefault="00203521">
            <w:pPr>
              <w:pStyle w:val="CuerpoA"/>
              <w:ind w:left="64"/>
            </w:pPr>
            <w:r>
              <w:rPr>
                <w:rFonts w:eastAsia="Arial Unicode MS" w:hAnsi="Arial Unicode MS" w:cs="Arial Unicode MS"/>
                <w:b/>
                <w:bCs/>
                <w:lang w:val="es-ES_tradnl"/>
              </w:rPr>
              <w:t>RO 115</w:t>
            </w:r>
          </w:p>
        </w:tc>
      </w:tr>
    </w:tbl>
    <w:p w:rsidR="004B3E09" w:rsidRDefault="004B3E09">
      <w:pPr>
        <w:pStyle w:val="CuerpoA"/>
        <w:widowControl w:val="0"/>
        <w:rPr>
          <w:b/>
          <w:bCs/>
          <w:sz w:val="28"/>
          <w:szCs w:val="28"/>
        </w:rPr>
      </w:pPr>
    </w:p>
    <w:p w:rsidR="004B3E09" w:rsidRDefault="004B3E09">
      <w:pPr>
        <w:pStyle w:val="CuerpoA"/>
        <w:rPr>
          <w:b/>
          <w:bCs/>
        </w:rPr>
      </w:pPr>
    </w:p>
    <w:p w:rsidR="004B3E09" w:rsidRDefault="004B3E09">
      <w:pPr>
        <w:pStyle w:val="Ttulo3"/>
        <w:tabs>
          <w:tab w:val="clear" w:pos="9360"/>
          <w:tab w:val="left" w:pos="8904"/>
        </w:tabs>
        <w:spacing w:before="120" w:after="120"/>
        <w:ind w:left="540" w:right="654"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B3E09" w:rsidRDefault="00203521">
      <w:pPr>
        <w:pStyle w:val="Ttulo3"/>
        <w:tabs>
          <w:tab w:val="clear" w:pos="9360"/>
          <w:tab w:val="left" w:pos="8904"/>
        </w:tabs>
        <w:spacing w:before="120" w:after="120"/>
        <w:ind w:left="540" w:right="654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caps/>
          <w:kern w:val="24"/>
        </w:rPr>
        <w:t>Misi</w:t>
      </w:r>
      <w:r>
        <w:rPr>
          <w:rFonts w:hAnsi="Times New Roman"/>
          <w:b/>
          <w:bCs/>
          <w:caps/>
          <w:kern w:val="24"/>
        </w:rPr>
        <w:t>ó</w:t>
      </w:r>
      <w:r>
        <w:rPr>
          <w:rFonts w:ascii="Times New Roman"/>
          <w:b/>
          <w:bCs/>
          <w:caps/>
          <w:kern w:val="24"/>
        </w:rPr>
        <w:t>n de la Facultad de Derecho</w:t>
      </w:r>
      <w:r>
        <w:rPr>
          <w:rFonts w:ascii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  <w:r>
        <w:rPr>
          <w:rFonts w:ascii="Times New Roman"/>
          <w:b/>
          <w:bCs/>
        </w:rPr>
        <w:t>)</w:t>
      </w:r>
    </w:p>
    <w:p w:rsidR="004B3E09" w:rsidRDefault="004B3E09">
      <w:pPr>
        <w:pStyle w:val="CuerpoA"/>
        <w:spacing w:before="120" w:after="120"/>
        <w:rPr>
          <w:lang w:val="es-ES_tradnl"/>
        </w:rPr>
      </w:pPr>
    </w:p>
    <w:p w:rsidR="004B3E09" w:rsidRDefault="00203521">
      <w:pPr>
        <w:pStyle w:val="CuerpoA"/>
        <w:tabs>
          <w:tab w:val="left" w:pos="7944"/>
        </w:tabs>
        <w:spacing w:before="120" w:after="120"/>
        <w:ind w:right="48"/>
        <w:jc w:val="both"/>
      </w:pPr>
      <w:r>
        <w:rPr>
          <w:lang w:val="es-ES_tradnl"/>
        </w:rPr>
        <w:t xml:space="preserve">La Facultad de Derecho de la Universidad de Costa Rica tiene como misión  ofrecer a </w:t>
      </w:r>
      <w:r>
        <w:rPr>
          <w:lang w:val="es-ES_tradnl"/>
        </w:rPr>
        <w:t>los y las estudiantes una formación académica sólida, sustentada en la enseñanza del Derecho desde una perspectiva humanista y jurídica, comprometida con el desarrollo sostenible, el progreso social, económico y político del país. Esta formación permite no</w:t>
      </w:r>
      <w:r>
        <w:rPr>
          <w:lang w:val="es-ES_tradnl"/>
        </w:rPr>
        <w:t xml:space="preserve">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4B3E09" w:rsidRDefault="004B3E09">
      <w:pPr>
        <w:pStyle w:val="CuerpoA"/>
        <w:spacing w:before="120" w:after="120"/>
        <w:ind w:right="654"/>
        <w:rPr>
          <w:b/>
          <w:bCs/>
        </w:rPr>
      </w:pPr>
    </w:p>
    <w:p w:rsidR="004B3E09" w:rsidRDefault="004B3E09">
      <w:pPr>
        <w:pStyle w:val="CuerpoA"/>
        <w:spacing w:before="120" w:after="120"/>
        <w:ind w:right="654"/>
        <w:rPr>
          <w:b/>
          <w:bCs/>
        </w:rPr>
      </w:pPr>
    </w:p>
    <w:p w:rsidR="004B3E09" w:rsidRDefault="00203521">
      <w:pPr>
        <w:pStyle w:val="CuerpoA"/>
        <w:spacing w:before="120" w:after="120"/>
        <w:ind w:left="567" w:right="654"/>
        <w:jc w:val="center"/>
      </w:pPr>
      <w:r>
        <w:rPr>
          <w:b/>
          <w:bCs/>
          <w:caps/>
          <w:kern w:val="24"/>
          <w:lang w:val="es-ES_tradnl"/>
        </w:rPr>
        <w:t xml:space="preserve">Visión </w:t>
      </w:r>
      <w:r>
        <w:rPr>
          <w:b/>
          <w:bCs/>
          <w:caps/>
          <w:kern w:val="24"/>
          <w:lang w:val="es-ES_tradnl"/>
        </w:rPr>
        <w:t>de la Facultad de Derecho</w:t>
      </w:r>
      <w:r>
        <w:rPr>
          <w:b/>
          <w:bCs/>
          <w:lang w:val="es-ES_tradnl"/>
        </w:rPr>
        <w:t xml:space="preserve"> (</w:t>
      </w:r>
      <w:r>
        <w:rPr>
          <w:b/>
          <w:bCs/>
          <w:vertAlign w:val="superscript"/>
        </w:rPr>
        <w:footnoteReference w:id="3"/>
      </w:r>
      <w:r>
        <w:rPr>
          <w:b/>
          <w:bCs/>
          <w:lang w:val="es-ES_tradnl"/>
        </w:rPr>
        <w:t>)</w:t>
      </w:r>
    </w:p>
    <w:p w:rsidR="004B3E09" w:rsidRDefault="004B3E09">
      <w:pPr>
        <w:pStyle w:val="CuerpoA"/>
        <w:tabs>
          <w:tab w:val="left" w:pos="360"/>
        </w:tabs>
        <w:spacing w:before="120" w:after="120"/>
        <w:ind w:right="48"/>
        <w:jc w:val="both"/>
      </w:pPr>
    </w:p>
    <w:p w:rsidR="004B3E09" w:rsidRDefault="00203521">
      <w:pPr>
        <w:pStyle w:val="CuerpoA"/>
        <w:tabs>
          <w:tab w:val="left" w:pos="360"/>
        </w:tabs>
        <w:spacing w:before="120" w:after="120"/>
        <w:ind w:right="48"/>
        <w:jc w:val="both"/>
      </w:pPr>
      <w:r>
        <w:rPr>
          <w:lang w:val="es-ES_tradnl"/>
        </w:rPr>
        <w:t xml:space="preserve">La Facultad de Derecho asume el compromiso de un desarrollo educativo con proyección internacional y en la realidad de las Ciencias Sociales, para ofrecer a la sociedad una calificada preparación académica de sus graduandos, </w:t>
      </w:r>
      <w:r>
        <w:rPr>
          <w:lang w:val="es-ES_tradnl"/>
        </w:rPr>
        <w:t xml:space="preserve">con el mejoramiento del proceso enseñanza –aprendizaje, se produce una óptima integración para lograr, con mayor eficiencia y eficacia, la aplicación de las ciencias jurídicas de corte humanista, cuyos conocimientos, habilidades y destrezas jurídicas sean </w:t>
      </w:r>
      <w:r>
        <w:rPr>
          <w:lang w:val="es-ES_tradnl"/>
        </w:rPr>
        <w:t>aplicadas  en el ámbito económico, político y social;  como profesionales humanistas, críticos y con capacidad transformadora de la realidad coyuntural del país.</w:t>
      </w:r>
    </w:p>
    <w:p w:rsidR="004B3E09" w:rsidRDefault="004B3E09">
      <w:pPr>
        <w:pStyle w:val="CuerpoA"/>
        <w:widowControl w:val="0"/>
        <w:spacing w:before="120" w:after="120"/>
        <w:jc w:val="center"/>
        <w:rPr>
          <w:b/>
          <w:bCs/>
        </w:rPr>
      </w:pPr>
    </w:p>
    <w:p w:rsidR="004B3E09" w:rsidRDefault="00203521">
      <w:pPr>
        <w:pStyle w:val="CuerpoA"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s-ES_tradnl"/>
        </w:rPr>
        <w:t>DESCRIPCIÓN Y JUSTIFICACIÓN</w:t>
      </w:r>
    </w:p>
    <w:p w:rsidR="004B3E09" w:rsidRDefault="004B3E09">
      <w:pPr>
        <w:pStyle w:val="CuerpoA"/>
        <w:widowControl w:val="0"/>
        <w:spacing w:before="120" w:after="120"/>
        <w:rPr>
          <w:u w:val="single"/>
        </w:rPr>
      </w:pPr>
    </w:p>
    <w:p w:rsidR="004B3E09" w:rsidRDefault="00203521">
      <w:pPr>
        <w:pStyle w:val="CuerpoA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El curso teórico de Filosofía del Derecho II profundiza aspectos</w:t>
      </w:r>
      <w:r>
        <w:rPr>
          <w:kern w:val="0"/>
          <w:lang w:val="es-ES_tradnl"/>
        </w:rPr>
        <w:t xml:space="preserve"> estudiados en Filosofía del Derecho I y examina otros novedosos en el campo, con la pretensión que los educandos puedan tomar conciencia de la dinámica discursiva y la cosmovisión que sustenta a las diversas prácticas jurídicas y, consecuentemente, puedan</w:t>
      </w:r>
      <w:r>
        <w:rPr>
          <w:kern w:val="0"/>
          <w:lang w:val="es-ES_tradnl"/>
        </w:rPr>
        <w:t xml:space="preserve"> realizar una práctica profesional autocrítica.</w:t>
      </w:r>
    </w:p>
    <w:p w:rsidR="004B3E09" w:rsidRDefault="00203521">
      <w:pPr>
        <w:pStyle w:val="CuerpoA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 xml:space="preserve">Para ello, el curso exige aplicar el instrumental conceptual y analítico que aporta la filosofía sobre diversas manifestaciones jurídicas históricamente abordadas.  Los ejes por analizar los constituirán el </w:t>
      </w:r>
      <w:r>
        <w:rPr>
          <w:i/>
          <w:iCs/>
          <w:kern w:val="0"/>
          <w:lang w:val="es-ES_tradnl"/>
        </w:rPr>
        <w:t>ius</w:t>
      </w:r>
      <w:r>
        <w:rPr>
          <w:kern w:val="0"/>
          <w:lang w:val="es-ES_tradnl"/>
        </w:rPr>
        <w:t xml:space="preserve"> </w:t>
      </w:r>
      <w:r>
        <w:rPr>
          <w:i/>
          <w:iCs/>
          <w:kern w:val="0"/>
          <w:lang w:val="es-ES_tradnl"/>
        </w:rPr>
        <w:t xml:space="preserve">naturalismo </w:t>
      </w:r>
      <w:r>
        <w:rPr>
          <w:kern w:val="0"/>
          <w:lang w:val="es-ES_tradnl"/>
        </w:rPr>
        <w:t xml:space="preserve">y el </w:t>
      </w:r>
      <w:r>
        <w:rPr>
          <w:i/>
          <w:iCs/>
          <w:kern w:val="0"/>
          <w:lang w:val="es-ES_tradnl"/>
        </w:rPr>
        <w:t>ius positivismo</w:t>
      </w:r>
      <w:r>
        <w:rPr>
          <w:kern w:val="0"/>
          <w:lang w:val="es-ES_tradnl"/>
        </w:rPr>
        <w:t>, según aproximación histórica,</w:t>
      </w:r>
      <w:r>
        <w:rPr>
          <w:i/>
          <w:iCs/>
          <w:kern w:val="0"/>
          <w:lang w:val="es-ES_tradnl"/>
        </w:rPr>
        <w:t xml:space="preserve"> </w:t>
      </w:r>
      <w:r>
        <w:rPr>
          <w:kern w:val="0"/>
          <w:lang w:val="es-ES_tradnl"/>
        </w:rPr>
        <w:t xml:space="preserve">iniciando en la época estoica hasta llegar a manifestaciones, así llamadas, postmodernas; en las que incluso se propone la desfundamentación  del derecho. </w:t>
      </w:r>
    </w:p>
    <w:p w:rsidR="004B3E09" w:rsidRDefault="00203521">
      <w:pPr>
        <w:pStyle w:val="CuerpoA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Los elementos aprehendidos por l</w:t>
      </w:r>
      <w:r>
        <w:rPr>
          <w:kern w:val="0"/>
          <w:lang w:val="es-ES_tradnl"/>
        </w:rPr>
        <w:t xml:space="preserve">as y los estudiantes en los cursos  anteriores del </w:t>
      </w:r>
      <w:r>
        <w:rPr>
          <w:i/>
          <w:iCs/>
          <w:kern w:val="0"/>
          <w:lang w:val="es-ES_tradnl"/>
        </w:rPr>
        <w:t>pensum</w:t>
      </w:r>
      <w:r>
        <w:rPr>
          <w:kern w:val="0"/>
          <w:lang w:val="es-ES_tradnl"/>
        </w:rPr>
        <w:t>, en especial: las historias del Derecho y Sistemas de Investigación y Razonamiento Jurídico, serán insumos básicos para el ejercicio analítico, que deberán aportar las y los estudiantes.</w:t>
      </w:r>
    </w:p>
    <w:p w:rsidR="004B3E09" w:rsidRDefault="00203521">
      <w:pPr>
        <w:pStyle w:val="CuerpoA"/>
        <w:spacing w:before="120" w:after="120"/>
        <w:jc w:val="both"/>
        <w:rPr>
          <w:b/>
          <w:bCs/>
          <w:kern w:val="0"/>
          <w:u w:val="single"/>
        </w:rPr>
      </w:pPr>
      <w:r>
        <w:rPr>
          <w:kern w:val="0"/>
          <w:lang w:val="es-ES_tradnl"/>
        </w:rPr>
        <w:t xml:space="preserve">  </w:t>
      </w:r>
    </w:p>
    <w:p w:rsidR="004B3E09" w:rsidRDefault="00203521">
      <w:pPr>
        <w:pStyle w:val="CuerpoA"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s-ES_tradnl"/>
        </w:rPr>
        <w:t>OBJETIVO</w:t>
      </w:r>
      <w:r>
        <w:rPr>
          <w:b/>
          <w:bCs/>
          <w:lang w:val="es-ES_tradnl"/>
        </w:rPr>
        <w:t>S</w:t>
      </w:r>
    </w:p>
    <w:p w:rsidR="004B3E09" w:rsidRDefault="004B3E09">
      <w:pPr>
        <w:pStyle w:val="CuerpoA"/>
        <w:widowControl w:val="0"/>
        <w:spacing w:before="120" w:after="120"/>
        <w:rPr>
          <w:b/>
          <w:bCs/>
        </w:rPr>
      </w:pPr>
    </w:p>
    <w:p w:rsidR="004B3E09" w:rsidRDefault="00203521">
      <w:pPr>
        <w:pStyle w:val="CuerpoA"/>
        <w:numPr>
          <w:ilvl w:val="0"/>
          <w:numId w:val="3"/>
        </w:numPr>
        <w:tabs>
          <w:tab w:val="num" w:pos="720"/>
        </w:tabs>
        <w:spacing w:before="120" w:after="120"/>
        <w:ind w:left="720" w:hanging="360"/>
        <w:jc w:val="both"/>
      </w:pPr>
      <w:r>
        <w:rPr>
          <w:lang w:val="es-ES_tradnl"/>
        </w:rPr>
        <w:t xml:space="preserve">Analizar,  desde la perspectiva de la Filosofía del Derecho, el </w:t>
      </w:r>
      <w:r>
        <w:rPr>
          <w:i/>
          <w:iCs/>
          <w:lang w:val="es-ES_tradnl"/>
        </w:rPr>
        <w:t>ius</w:t>
      </w:r>
      <w:r>
        <w:rPr>
          <w:lang w:val="es-ES_tradnl"/>
        </w:rPr>
        <w:t xml:space="preserve"> naturalismo y el </w:t>
      </w:r>
      <w:r>
        <w:rPr>
          <w:i/>
          <w:iCs/>
          <w:lang w:val="es-ES_tradnl"/>
        </w:rPr>
        <w:t>ius</w:t>
      </w:r>
      <w:r>
        <w:rPr>
          <w:lang w:val="es-ES_tradnl"/>
        </w:rPr>
        <w:t xml:space="preserve"> </w:t>
      </w:r>
      <w:r>
        <w:rPr>
          <w:i/>
          <w:iCs/>
          <w:lang w:val="es-ES_tradnl"/>
        </w:rPr>
        <w:t xml:space="preserve">positivismo, </w:t>
      </w:r>
      <w:r>
        <w:rPr>
          <w:lang w:val="es-ES_tradnl"/>
        </w:rPr>
        <w:t xml:space="preserve">con la finalidad de ejercitar la conciencia autocrítica del educando sobre su práctica profesional con perspectiva histórica. </w:t>
      </w:r>
    </w:p>
    <w:p w:rsidR="004B3E09" w:rsidRDefault="00203521">
      <w:pPr>
        <w:pStyle w:val="CuerpoA"/>
        <w:numPr>
          <w:ilvl w:val="0"/>
          <w:numId w:val="3"/>
        </w:numPr>
        <w:tabs>
          <w:tab w:val="num" w:pos="720"/>
        </w:tabs>
        <w:spacing w:before="120" w:after="120"/>
        <w:ind w:left="720" w:hanging="360"/>
        <w:jc w:val="both"/>
        <w:rPr>
          <w:b/>
          <w:bCs/>
        </w:rPr>
      </w:pPr>
      <w:r>
        <w:rPr>
          <w:lang w:val="es-ES_tradnl"/>
        </w:rPr>
        <w:t xml:space="preserve">Revisar los fundamentos </w:t>
      </w:r>
      <w:r>
        <w:rPr>
          <w:lang w:val="es-ES_tradnl"/>
        </w:rPr>
        <w:t xml:space="preserve">socio-antropológicos de la práctica jurídica, sus discursos y sus diferentes estructuraciones lógicas y políticas, para determinar la validez de las principales posiciones críticas sobre el Derecho, emanadas en el contexto postmoderno. </w:t>
      </w:r>
    </w:p>
    <w:p w:rsidR="004B3E09" w:rsidRDefault="004B3E09">
      <w:pPr>
        <w:pStyle w:val="CuerpoA"/>
        <w:widowControl w:val="0"/>
        <w:spacing w:before="120" w:after="120"/>
        <w:jc w:val="center"/>
        <w:rPr>
          <w:b/>
          <w:bCs/>
        </w:rPr>
      </w:pPr>
    </w:p>
    <w:p w:rsidR="004B3E09" w:rsidRDefault="00203521">
      <w:pPr>
        <w:pStyle w:val="CuerpoA"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s-ES_tradnl"/>
        </w:rPr>
        <w:t>CONTENIDOS</w:t>
      </w:r>
    </w:p>
    <w:p w:rsidR="004B3E09" w:rsidRDefault="004B3E09">
      <w:pPr>
        <w:pStyle w:val="CuerpoA"/>
        <w:widowControl w:val="0"/>
        <w:spacing w:before="120" w:after="120"/>
        <w:jc w:val="both"/>
        <w:rPr>
          <w:lang w:val="es-ES_tradnl"/>
        </w:rPr>
      </w:pPr>
    </w:p>
    <w:p w:rsidR="004B3E09" w:rsidRDefault="00203521">
      <w:pPr>
        <w:pStyle w:val="CuerpoA"/>
        <w:suppressAutoHyphens w:val="0"/>
        <w:spacing w:before="120" w:after="120"/>
        <w:jc w:val="both"/>
        <w:rPr>
          <w:kern w:val="0"/>
        </w:rPr>
      </w:pPr>
      <w:r>
        <w:rPr>
          <w:b/>
          <w:bCs/>
          <w:lang w:val="es-ES_tradnl"/>
        </w:rPr>
        <w:t xml:space="preserve"> </w:t>
      </w:r>
      <w:r>
        <w:rPr>
          <w:kern w:val="0"/>
          <w:lang w:val="es-ES_tradnl"/>
        </w:rPr>
        <w:t>El cu</w:t>
      </w:r>
      <w:r>
        <w:rPr>
          <w:kern w:val="0"/>
          <w:lang w:val="es-ES_tradnl"/>
        </w:rPr>
        <w:t>rso abordará las siguientes unidades:</w:t>
      </w: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</w:rPr>
      </w:pPr>
    </w:p>
    <w:p w:rsidR="004B3E09" w:rsidRDefault="00203521">
      <w:pPr>
        <w:pStyle w:val="CuerpoA"/>
        <w:suppressAutoHyphens w:val="0"/>
        <w:spacing w:before="120" w:after="120"/>
        <w:jc w:val="both"/>
        <w:rPr>
          <w:kern w:val="0"/>
        </w:rPr>
      </w:pPr>
      <w:r>
        <w:rPr>
          <w:kern w:val="0"/>
          <w:lang w:val="es-ES_tradnl"/>
        </w:rPr>
        <w:lastRenderedPageBreak/>
        <w:t>I- FILOSOFÍA DEL DERECHO NATURAL Y SU INCIDENCIA EN LAS CIENCIAS JUR</w:t>
      </w:r>
      <w:r>
        <w:rPr>
          <w:kern w:val="0"/>
          <w:lang w:val="es-ES_tradnl"/>
        </w:rPr>
        <w:t>Í</w:t>
      </w:r>
      <w:r>
        <w:rPr>
          <w:kern w:val="0"/>
          <w:lang w:val="es-ES_tradnl"/>
        </w:rPr>
        <w:t>DICAS ( 4 semanas)</w:t>
      </w:r>
    </w:p>
    <w:p w:rsidR="004B3E09" w:rsidRDefault="00203521">
      <w:pPr>
        <w:pStyle w:val="CuerpoA"/>
        <w:numPr>
          <w:ilvl w:val="1"/>
          <w:numId w:val="6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Derecho natural originario: estoicos, romanos y cristianos primitivos.</w:t>
      </w:r>
    </w:p>
    <w:p w:rsidR="004B3E09" w:rsidRDefault="00203521">
      <w:pPr>
        <w:pStyle w:val="CuerpoA"/>
        <w:numPr>
          <w:ilvl w:val="1"/>
          <w:numId w:val="9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Origen natural de la ley en la Baja Edad Media: planteamie</w:t>
      </w:r>
      <w:r>
        <w:rPr>
          <w:kern w:val="0"/>
          <w:lang w:val="es-ES_tradnl"/>
        </w:rPr>
        <w:t>nto de Tomás de Aquino.</w:t>
      </w:r>
    </w:p>
    <w:p w:rsidR="004B3E09" w:rsidRDefault="00203521">
      <w:pPr>
        <w:pStyle w:val="CuerpoA"/>
        <w:numPr>
          <w:ilvl w:val="1"/>
          <w:numId w:val="12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Escuela clásica del derecho natural.</w:t>
      </w:r>
    </w:p>
    <w:p w:rsidR="004B3E09" w:rsidRDefault="00203521">
      <w:pPr>
        <w:pStyle w:val="CuerpoA"/>
        <w:numPr>
          <w:ilvl w:val="1"/>
          <w:numId w:val="15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Derecho natural: época moderna  y contemporánea.</w:t>
      </w: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</w:rPr>
      </w:pPr>
    </w:p>
    <w:p w:rsidR="004B3E09" w:rsidRDefault="00203521">
      <w:pPr>
        <w:pStyle w:val="CuerpoA"/>
        <w:suppressAutoHyphens w:val="0"/>
        <w:spacing w:before="120" w:after="120"/>
        <w:jc w:val="both"/>
        <w:rPr>
          <w:kern w:val="0"/>
        </w:rPr>
      </w:pPr>
      <w:r>
        <w:rPr>
          <w:kern w:val="0"/>
          <w:lang w:val="es-ES_tradnl"/>
        </w:rPr>
        <w:t>II- FILOSOFÍA E INFLUENCIA DEL DERECHO POSITIVISTA ( 4 semanas)</w:t>
      </w:r>
    </w:p>
    <w:p w:rsidR="004B3E09" w:rsidRDefault="00203521">
      <w:pPr>
        <w:pStyle w:val="CuerpoA"/>
        <w:numPr>
          <w:ilvl w:val="1"/>
          <w:numId w:val="18"/>
        </w:numPr>
        <w:tabs>
          <w:tab w:val="left" w:pos="502"/>
        </w:tabs>
        <w:suppressAutoHyphens w:val="0"/>
        <w:spacing w:before="120" w:after="120"/>
        <w:jc w:val="both"/>
        <w:rPr>
          <w:kern w:val="0"/>
        </w:rPr>
      </w:pPr>
      <w:r>
        <w:rPr>
          <w:kern w:val="0"/>
          <w:lang w:val="es-ES_tradnl"/>
        </w:rPr>
        <w:t>Del positivismo y su vínculo con el derecho.</w:t>
      </w:r>
    </w:p>
    <w:p w:rsidR="004B3E09" w:rsidRDefault="00203521">
      <w:pPr>
        <w:pStyle w:val="CuerpoA"/>
        <w:numPr>
          <w:ilvl w:val="1"/>
          <w:numId w:val="21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Relación con la Escuela Analítica.</w:t>
      </w:r>
    </w:p>
    <w:p w:rsidR="004B3E09" w:rsidRDefault="00203521">
      <w:pPr>
        <w:pStyle w:val="CuerpoA"/>
        <w:numPr>
          <w:ilvl w:val="1"/>
          <w:numId w:val="24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Teoría Pura y Teoría Interpretativa del derecho.</w:t>
      </w: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</w:rPr>
      </w:pPr>
    </w:p>
    <w:p w:rsidR="004B3E09" w:rsidRDefault="00203521">
      <w:pPr>
        <w:pStyle w:val="CuerpoA"/>
        <w:suppressAutoHyphens w:val="0"/>
        <w:spacing w:before="120" w:after="120"/>
        <w:jc w:val="both"/>
        <w:rPr>
          <w:kern w:val="0"/>
        </w:rPr>
      </w:pPr>
      <w:r>
        <w:rPr>
          <w:kern w:val="0"/>
          <w:lang w:val="es-ES_tradnl"/>
        </w:rPr>
        <w:t>III- DESFUNDAMENTACIÓN POSMODERNA DEL DERECHO (6 semanas)</w:t>
      </w:r>
    </w:p>
    <w:p w:rsidR="004B3E09" w:rsidRDefault="00203521">
      <w:pPr>
        <w:pStyle w:val="CuerpoA"/>
        <w:numPr>
          <w:ilvl w:val="1"/>
          <w:numId w:val="27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Verdad, ética y derecho en el contexto postmoderno.</w:t>
      </w:r>
    </w:p>
    <w:p w:rsidR="004B3E09" w:rsidRDefault="00203521">
      <w:pPr>
        <w:pStyle w:val="CuerpoA"/>
        <w:numPr>
          <w:ilvl w:val="1"/>
          <w:numId w:val="30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Del relativismo y el pragmatismo.</w:t>
      </w:r>
    </w:p>
    <w:p w:rsidR="004B3E09" w:rsidRDefault="00203521">
      <w:pPr>
        <w:pStyle w:val="CuerpoA"/>
        <w:numPr>
          <w:ilvl w:val="1"/>
          <w:numId w:val="33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Verdad y formas jurídicas: Foucault.</w:t>
      </w:r>
    </w:p>
    <w:p w:rsidR="004B3E09" w:rsidRDefault="00203521">
      <w:pPr>
        <w:pStyle w:val="CuerpoA"/>
        <w:numPr>
          <w:ilvl w:val="1"/>
          <w:numId w:val="36"/>
        </w:numPr>
        <w:tabs>
          <w:tab w:val="left" w:pos="502"/>
        </w:tabs>
        <w:suppressAutoHyphens w:val="0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Desafí</w:t>
      </w:r>
      <w:r>
        <w:rPr>
          <w:kern w:val="0"/>
          <w:lang w:val="es-ES_tradnl"/>
        </w:rPr>
        <w:t>os y problemas actuales de la ética y del derecho.</w:t>
      </w: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</w:rPr>
      </w:pPr>
    </w:p>
    <w:p w:rsidR="004B3E09" w:rsidRDefault="00203521">
      <w:pPr>
        <w:pStyle w:val="CuerpoA"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s-ES_tradnl"/>
        </w:rPr>
        <w:t>METODOLOGÍA</w:t>
      </w:r>
    </w:p>
    <w:p w:rsidR="004B3E09" w:rsidRDefault="004B3E09">
      <w:pPr>
        <w:pStyle w:val="CuerpoA"/>
        <w:widowControl w:val="0"/>
        <w:spacing w:before="120" w:after="120"/>
        <w:jc w:val="center"/>
        <w:rPr>
          <w:b/>
          <w:bCs/>
        </w:rPr>
      </w:pPr>
    </w:p>
    <w:p w:rsidR="004B3E09" w:rsidRDefault="00203521">
      <w:pPr>
        <w:pStyle w:val="CuerpoA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>Por ser el curso de modalidad  teórica, la metodología privilegia las lecciones magistrales a cargo del docente, lo que se complementará con diversas técnicas expositivas,  tales como: aná</w:t>
      </w:r>
      <w:r>
        <w:rPr>
          <w:kern w:val="0"/>
          <w:lang w:val="es-ES_tradnl"/>
        </w:rPr>
        <w:t xml:space="preserve">lisis de texto, preguntas generadoras, etc., de modo que se fomente la interdialogicidad permanentemente, y que los y las estudiantes participen activamente en las sesiones de trabajo.  </w:t>
      </w:r>
    </w:p>
    <w:p w:rsidR="004B3E09" w:rsidRDefault="00203521">
      <w:pPr>
        <w:pStyle w:val="CuerpoA"/>
        <w:spacing w:before="120" w:after="120"/>
        <w:jc w:val="both"/>
        <w:rPr>
          <w:kern w:val="0"/>
          <w:lang w:val="es-ES_tradnl"/>
        </w:rPr>
      </w:pPr>
      <w:r>
        <w:rPr>
          <w:kern w:val="0"/>
          <w:lang w:val="es-ES_tradnl"/>
        </w:rPr>
        <w:t xml:space="preserve">En complemento y al tenor de los rubros de evaluación, los educandos </w:t>
      </w:r>
      <w:r>
        <w:rPr>
          <w:kern w:val="0"/>
          <w:lang w:val="es-ES_tradnl"/>
        </w:rPr>
        <w:t>deberán desarrollar actividades complementarias: exposiciones, reseñas de lectura, una investigación bibliográfica de y su correspondientes defensa o exposición oral.</w:t>
      </w:r>
    </w:p>
    <w:p w:rsidR="004B3E09" w:rsidRDefault="004B3E09">
      <w:pPr>
        <w:pStyle w:val="CuerpoA"/>
        <w:widowControl w:val="0"/>
        <w:spacing w:before="120" w:after="120"/>
        <w:rPr>
          <w:lang w:val="es-ES_tradnl"/>
        </w:rPr>
      </w:pPr>
    </w:p>
    <w:p w:rsidR="004B3E09" w:rsidRDefault="00203521">
      <w:pPr>
        <w:pStyle w:val="CuerpoA"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s-ES_tradnl"/>
        </w:rPr>
        <w:t>EVALUACIÓN</w:t>
      </w:r>
    </w:p>
    <w:p w:rsidR="004B3E09" w:rsidRDefault="004B3E09">
      <w:pPr>
        <w:pStyle w:val="CuerpoA"/>
        <w:spacing w:before="120" w:after="120"/>
        <w:jc w:val="both"/>
        <w:rPr>
          <w:b/>
          <w:bCs/>
        </w:rPr>
      </w:pP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>La evaluación contempla los siguientes aspectos:</w:t>
      </w:r>
    </w:p>
    <w:p w:rsidR="004B3E09" w:rsidRDefault="00203521">
      <w:pPr>
        <w:pStyle w:val="CuerpoA"/>
        <w:numPr>
          <w:ilvl w:val="1"/>
          <w:numId w:val="39"/>
        </w:numPr>
        <w:tabs>
          <w:tab w:val="left" w:pos="502"/>
        </w:tabs>
        <w:spacing w:before="120" w:after="120"/>
        <w:jc w:val="both"/>
      </w:pPr>
      <w:r>
        <w:rPr>
          <w:lang w:val="es-ES_tradnl"/>
        </w:rPr>
        <w:lastRenderedPageBreak/>
        <w:t xml:space="preserve">2 exámenes escritos  (25 % </w:t>
      </w:r>
      <w:r>
        <w:rPr>
          <w:lang w:val="es-ES_tradnl"/>
        </w:rPr>
        <w:t>cada uno)</w:t>
      </w:r>
      <w:r>
        <w:rPr>
          <w:vertAlign w:val="superscript"/>
        </w:rPr>
        <w:footnoteReference w:id="4"/>
      </w:r>
      <w:r>
        <w:rPr>
          <w:lang w:val="es-ES_tradnl"/>
        </w:rPr>
        <w:t xml:space="preserve">                                                                         50 %</w:t>
      </w:r>
    </w:p>
    <w:p w:rsidR="004B3E09" w:rsidRDefault="00203521">
      <w:pPr>
        <w:pStyle w:val="CuerpoA"/>
        <w:numPr>
          <w:ilvl w:val="1"/>
          <w:numId w:val="42"/>
        </w:numPr>
        <w:tabs>
          <w:tab w:val="num" w:pos="457"/>
          <w:tab w:val="left" w:pos="502"/>
        </w:tabs>
        <w:spacing w:before="120" w:after="120"/>
        <w:ind w:left="457" w:hanging="217"/>
        <w:jc w:val="both"/>
        <w:rPr>
          <w:lang w:val="es-ES_tradnl"/>
        </w:rPr>
      </w:pPr>
      <w:r>
        <w:rPr>
          <w:lang w:val="es-ES_tradnl"/>
        </w:rPr>
        <w:t>Investigación grupal</w:t>
      </w:r>
      <w:r>
        <w:rPr>
          <w:vertAlign w:val="superscript"/>
        </w:rPr>
        <w:footnoteReference w:id="5"/>
      </w:r>
      <w:r>
        <w:rPr>
          <w:lang w:val="es-ES_tradnl"/>
        </w:rPr>
        <w:t xml:space="preserve">                                                                                                    50%</w:t>
      </w:r>
    </w:p>
    <w:p w:rsidR="004B3E09" w:rsidRDefault="004B3E09">
      <w:pPr>
        <w:pStyle w:val="CuerpoA"/>
        <w:tabs>
          <w:tab w:val="left" w:pos="457"/>
          <w:tab w:val="left" w:pos="502"/>
        </w:tabs>
        <w:spacing w:before="120" w:after="120"/>
        <w:jc w:val="both"/>
        <w:rPr>
          <w:lang w:val="es-ES_tradnl"/>
        </w:rPr>
      </w:pPr>
    </w:p>
    <w:p w:rsidR="004B3E09" w:rsidRDefault="00203521">
      <w:pPr>
        <w:pStyle w:val="CuerpoA"/>
        <w:tabs>
          <w:tab w:val="left" w:pos="457"/>
          <w:tab w:val="left" w:pos="502"/>
        </w:tabs>
        <w:spacing w:before="120" w:after="120"/>
        <w:jc w:val="both"/>
        <w:rPr>
          <w:lang w:val="es-ES_tradnl"/>
        </w:rPr>
      </w:pPr>
      <w:r>
        <w:rPr>
          <w:lang w:val="es-ES_tradnl"/>
        </w:rPr>
        <w:t>El 50 % que corresponde a la investigación</w:t>
      </w:r>
      <w:r>
        <w:rPr>
          <w:lang w:val="es-ES_tradnl"/>
        </w:rPr>
        <w:t xml:space="preserve"> se desagrega de la siguiente forma:</w:t>
      </w:r>
    </w:p>
    <w:p w:rsidR="004B3E09" w:rsidRDefault="00203521">
      <w:pPr>
        <w:pStyle w:val="CuerpoA"/>
        <w:tabs>
          <w:tab w:val="left" w:pos="457"/>
          <w:tab w:val="left" w:pos="502"/>
        </w:tabs>
        <w:spacing w:before="120" w:after="120"/>
        <w:jc w:val="both"/>
        <w:rPr>
          <w:lang w:val="es-ES_tradnl"/>
        </w:rPr>
      </w:pPr>
      <w:r>
        <w:rPr>
          <w:lang w:val="es-ES_tradnl"/>
        </w:rPr>
        <w:tab/>
      </w:r>
      <w:r>
        <w:rPr>
          <w:b/>
          <w:bCs/>
          <w:lang w:val="es-ES_tradnl"/>
        </w:rPr>
        <w:t xml:space="preserve">- </w:t>
      </w:r>
      <w:r>
        <w:rPr>
          <w:lang w:val="es-ES_tradnl"/>
        </w:rPr>
        <w:t>Proyecto de Investigación</w:t>
      </w:r>
      <w:r>
        <w:rPr>
          <w:vertAlign w:val="superscript"/>
          <w:lang w:val="es-ES_tradnl"/>
        </w:rPr>
        <w:footnoteReference w:id="6"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15 %</w:t>
      </w:r>
    </w:p>
    <w:p w:rsidR="004B3E09" w:rsidRDefault="00203521">
      <w:pPr>
        <w:pStyle w:val="CuerpoA"/>
        <w:tabs>
          <w:tab w:val="left" w:pos="457"/>
          <w:tab w:val="left" w:pos="502"/>
        </w:tabs>
        <w:spacing w:before="120" w:after="120"/>
        <w:jc w:val="both"/>
        <w:rPr>
          <w:lang w:val="es-ES_tradnl"/>
        </w:rPr>
      </w:pPr>
      <w:r>
        <w:rPr>
          <w:lang w:val="es-ES_tradnl"/>
        </w:rPr>
        <w:tab/>
        <w:t>- Defensa oral de la investigación</w:t>
      </w:r>
      <w:r>
        <w:rPr>
          <w:vertAlign w:val="superscript"/>
          <w:lang w:val="es-ES_tradnl"/>
        </w:rPr>
        <w:footnoteReference w:id="7"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10 %</w:t>
      </w:r>
    </w:p>
    <w:p w:rsidR="004B3E09" w:rsidRDefault="00203521">
      <w:pPr>
        <w:pStyle w:val="CuerpoA"/>
        <w:tabs>
          <w:tab w:val="left" w:pos="457"/>
          <w:tab w:val="left" w:pos="502"/>
        </w:tabs>
        <w:spacing w:before="120" w:after="120"/>
        <w:jc w:val="both"/>
        <w:rPr>
          <w:b/>
          <w:bCs/>
        </w:rPr>
      </w:pPr>
      <w:r>
        <w:rPr>
          <w:lang w:val="es-ES_tradnl"/>
        </w:rPr>
        <w:tab/>
        <w:t>- Informe final de investigación</w:t>
      </w:r>
      <w:r>
        <w:rPr>
          <w:vertAlign w:val="superscript"/>
          <w:lang w:val="es-ES_tradnl"/>
        </w:rPr>
        <w:footnoteReference w:id="8"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25 %</w:t>
      </w:r>
    </w:p>
    <w:p w:rsidR="004B3E09" w:rsidRDefault="004B3E09">
      <w:pPr>
        <w:pStyle w:val="CuerpoA"/>
        <w:spacing w:before="120" w:after="120"/>
        <w:jc w:val="both"/>
        <w:rPr>
          <w:b/>
          <w:bCs/>
        </w:rPr>
      </w:pPr>
    </w:p>
    <w:p w:rsidR="004B3E09" w:rsidRDefault="00203521">
      <w:pPr>
        <w:pStyle w:val="CuerpoA"/>
        <w:suppressAutoHyphens w:val="0"/>
        <w:spacing w:before="120" w:after="120"/>
        <w:rPr>
          <w:lang w:val="es-ES_tradnl"/>
        </w:rPr>
      </w:pPr>
      <w:r>
        <w:rPr>
          <w:lang w:val="es-ES_tradnl"/>
        </w:rPr>
        <w:t>Los criterios evaluativos generales serán:</w:t>
      </w:r>
    </w:p>
    <w:p w:rsidR="004B3E09" w:rsidRDefault="00203521">
      <w:pPr>
        <w:pStyle w:val="CuerpoA"/>
        <w:numPr>
          <w:ilvl w:val="0"/>
          <w:numId w:val="45"/>
        </w:numPr>
        <w:suppressAutoHyphens w:val="0"/>
        <w:spacing w:before="120" w:after="120"/>
      </w:pPr>
      <w:r>
        <w:rPr>
          <w:lang w:val="es-ES_tradnl"/>
        </w:rPr>
        <w:t>Dominio temático.</w:t>
      </w:r>
    </w:p>
    <w:p w:rsidR="004B3E09" w:rsidRDefault="00203521">
      <w:pPr>
        <w:pStyle w:val="CuerpoA"/>
        <w:numPr>
          <w:ilvl w:val="0"/>
          <w:numId w:val="45"/>
        </w:numPr>
        <w:suppressAutoHyphens w:val="0"/>
        <w:spacing w:before="120" w:after="120"/>
      </w:pPr>
      <w:r>
        <w:rPr>
          <w:lang w:val="es-ES_tradnl"/>
        </w:rPr>
        <w:t>Claridad y coherencia</w:t>
      </w:r>
      <w:r>
        <w:rPr>
          <w:lang w:val="es-ES_tradnl"/>
        </w:rPr>
        <w:t xml:space="preserve"> expositivas.</w:t>
      </w:r>
    </w:p>
    <w:p w:rsidR="004B3E09" w:rsidRDefault="00203521">
      <w:pPr>
        <w:pStyle w:val="CuerpoA"/>
        <w:numPr>
          <w:ilvl w:val="0"/>
          <w:numId w:val="45"/>
        </w:numPr>
        <w:suppressAutoHyphens w:val="0"/>
        <w:spacing w:before="120" w:after="120"/>
      </w:pPr>
      <w:r>
        <w:rPr>
          <w:lang w:val="es-ES_tradnl"/>
        </w:rPr>
        <w:t>Adecuada utilización de categorías técnicas filosóficas.</w:t>
      </w:r>
    </w:p>
    <w:p w:rsidR="004B3E09" w:rsidRDefault="00203521">
      <w:pPr>
        <w:pStyle w:val="CuerpoA"/>
        <w:numPr>
          <w:ilvl w:val="0"/>
          <w:numId w:val="45"/>
        </w:numPr>
        <w:suppressAutoHyphens w:val="0"/>
        <w:spacing w:before="120" w:after="120"/>
        <w:rPr>
          <w:lang w:val="es-ES_tradnl"/>
        </w:rPr>
      </w:pPr>
      <w:r>
        <w:rPr>
          <w:lang w:val="es-ES_tradnl"/>
        </w:rPr>
        <w:t>Nivel argumentativo y fuentes utilizadas.</w:t>
      </w:r>
    </w:p>
    <w:p w:rsidR="004B3E09" w:rsidRDefault="00203521">
      <w:pPr>
        <w:pStyle w:val="CuerpoA"/>
        <w:numPr>
          <w:ilvl w:val="0"/>
          <w:numId w:val="45"/>
        </w:numPr>
        <w:suppressAutoHyphens w:val="0"/>
        <w:spacing w:before="120" w:after="120"/>
        <w:rPr>
          <w:kern w:val="0"/>
        </w:rPr>
      </w:pPr>
      <w:r>
        <w:rPr>
          <w:lang w:val="es-ES_tradnl"/>
        </w:rPr>
        <w:lastRenderedPageBreak/>
        <w:t>Puntualidad y elementos formales.</w:t>
      </w: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</w:rPr>
      </w:pPr>
    </w:p>
    <w:p w:rsidR="004B3E09" w:rsidRDefault="004B3E09">
      <w:pPr>
        <w:pStyle w:val="CuerpoA"/>
        <w:suppressAutoHyphens w:val="0"/>
        <w:spacing w:before="120" w:after="120"/>
        <w:jc w:val="both"/>
        <w:rPr>
          <w:kern w:val="0"/>
          <w:lang w:val="es-ES_tradnl"/>
        </w:rPr>
      </w:pPr>
    </w:p>
    <w:p w:rsidR="004B3E09" w:rsidRDefault="00203521">
      <w:pPr>
        <w:pStyle w:val="CuerpoA"/>
        <w:suppressAutoHyphens w:val="0"/>
        <w:spacing w:before="120" w:after="120"/>
        <w:jc w:val="center"/>
        <w:rPr>
          <w:b/>
          <w:bCs/>
          <w:kern w:val="0"/>
          <w:lang w:val="es-ES_tradnl"/>
        </w:rPr>
      </w:pPr>
      <w:r>
        <w:rPr>
          <w:b/>
          <w:bCs/>
          <w:kern w:val="0"/>
          <w:lang w:val="es-ES_tradnl"/>
        </w:rPr>
        <w:tab/>
        <w:t>BIBLIOGRAFÍA</w:t>
      </w:r>
    </w:p>
    <w:p w:rsidR="004B3E09" w:rsidRDefault="004B3E09">
      <w:pPr>
        <w:pStyle w:val="CuerpoA"/>
        <w:suppressAutoHyphens w:val="0"/>
        <w:spacing w:before="120" w:after="120"/>
        <w:jc w:val="center"/>
        <w:rPr>
          <w:b/>
          <w:bCs/>
          <w:kern w:val="0"/>
          <w:lang w:val="es-ES_tradnl"/>
        </w:rPr>
      </w:pP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Los siguientes libros son los básicos, conforme avance el semestre la bibliografía se irá </w:t>
      </w:r>
      <w:r>
        <w:rPr>
          <w:lang w:val="es-ES_tradnl"/>
        </w:rPr>
        <w:t>ampliando: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Alexy, R (1989)  </w:t>
      </w:r>
      <w:r>
        <w:rPr>
          <w:b/>
          <w:bCs/>
          <w:lang w:val="es-ES_tradnl"/>
        </w:rPr>
        <w:t xml:space="preserve">Teoría de la argumentación jurídica.  La teoría del discurso racional como teoría de la fundamentación jurídica. </w:t>
      </w:r>
      <w:r>
        <w:rPr>
          <w:lang w:val="es-ES_tradnl"/>
        </w:rPr>
        <w:t>Madrid: Centro de Estudios Constitucionales.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Bodenheimer, E. ( 2012) </w:t>
      </w:r>
      <w:r>
        <w:rPr>
          <w:b/>
          <w:bCs/>
          <w:lang w:val="es-ES_tradnl"/>
        </w:rPr>
        <w:t xml:space="preserve">Teoría del Derecho. </w:t>
      </w:r>
      <w:r>
        <w:rPr>
          <w:lang w:val="es-ES_tradnl"/>
        </w:rPr>
        <w:t>México D. F., Fondo de Cul</w:t>
      </w:r>
      <w:r>
        <w:rPr>
          <w:lang w:val="es-ES_tradnl"/>
        </w:rPr>
        <w:t xml:space="preserve">tura Económico. 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Bourdieu, P. (2001) </w:t>
      </w:r>
      <w:r>
        <w:rPr>
          <w:b/>
          <w:bCs/>
          <w:lang w:val="es-ES_tradnl"/>
        </w:rPr>
        <w:t xml:space="preserve">Poder, Derecho y Clases Sociales.  </w:t>
      </w:r>
      <w:r>
        <w:rPr>
          <w:lang w:val="es-ES_tradnl"/>
        </w:rPr>
        <w:t>Bilbao: Desclée de Brouwer.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Capella, J. R. (1999) </w:t>
      </w:r>
      <w:r>
        <w:rPr>
          <w:b/>
          <w:bCs/>
          <w:lang w:val="es-ES_tradnl"/>
        </w:rPr>
        <w:t xml:space="preserve">Fruta prohibida.  Una aproximación histórica-teorética al estudio del derecho y del estado. </w:t>
      </w:r>
      <w:r>
        <w:rPr>
          <w:lang w:val="es-ES_tradnl"/>
        </w:rPr>
        <w:t>Madrid, Trotta.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Cornu, G. (2007) </w:t>
      </w:r>
      <w:r>
        <w:rPr>
          <w:b/>
          <w:bCs/>
          <w:lang w:val="es-ES_tradnl"/>
        </w:rPr>
        <w:t>Introducc</w:t>
      </w:r>
      <w:r>
        <w:rPr>
          <w:b/>
          <w:bCs/>
          <w:lang w:val="es-ES_tradnl"/>
        </w:rPr>
        <w:t xml:space="preserve">ión al Derecho. </w:t>
      </w:r>
      <w:r>
        <w:rPr>
          <w:lang w:val="es-ES_tradnl"/>
        </w:rPr>
        <w:t>San José, Editorial Juricentro.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Frank, J (1949) </w:t>
      </w:r>
      <w:r>
        <w:rPr>
          <w:b/>
          <w:bCs/>
          <w:lang w:val="es-ES_tradnl"/>
        </w:rPr>
        <w:t xml:space="preserve">Law and the Modern Mind. </w:t>
      </w:r>
      <w:r>
        <w:rPr>
          <w:lang w:val="es-ES_tradnl"/>
        </w:rPr>
        <w:t>Gloucester (Mass)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Foucault, M. (1999) </w:t>
      </w:r>
      <w:r>
        <w:rPr>
          <w:b/>
          <w:bCs/>
          <w:lang w:val="es-ES_tradnl"/>
        </w:rPr>
        <w:t>Estratégias del poder (Vol. II).</w:t>
      </w:r>
      <w:r>
        <w:rPr>
          <w:lang w:val="es-ES_tradnl"/>
        </w:rPr>
        <w:t xml:space="preserve"> Buenos Aires: Paidós Ibérica S. 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George, R. ( 2009) </w:t>
      </w:r>
      <w:r>
        <w:rPr>
          <w:b/>
          <w:bCs/>
          <w:lang w:val="es-ES_tradnl"/>
        </w:rPr>
        <w:t xml:space="preserve">Entre el Derecho y la Moral. </w:t>
      </w:r>
      <w:r>
        <w:rPr>
          <w:lang w:val="es-ES_tradnl"/>
        </w:rPr>
        <w:t>Bogotá, Unive</w:t>
      </w:r>
      <w:r>
        <w:rPr>
          <w:lang w:val="es-ES_tradnl"/>
        </w:rPr>
        <w:t>rsidad Javeriana, Grupo Editorial Ibañez.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Guerriero, A. (2007) </w:t>
      </w:r>
      <w:r>
        <w:rPr>
          <w:b/>
          <w:bCs/>
          <w:lang w:val="es-ES_tradnl"/>
        </w:rPr>
        <w:t xml:space="preserve">Filosofía del Derecho.  Concepción punitiva del derecho. </w:t>
      </w:r>
      <w:r>
        <w:rPr>
          <w:lang w:val="es-ES_tradnl"/>
        </w:rPr>
        <w:t>Buenos Aires, Valletta Ediciones SRL.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Gutièrrez, C. (2012) </w:t>
      </w:r>
      <w:r>
        <w:rPr>
          <w:b/>
          <w:bCs/>
          <w:lang w:val="es-ES_tradnl"/>
        </w:rPr>
        <w:t xml:space="preserve">Lecciones de Filosofía del Derecho. </w:t>
      </w:r>
      <w:r>
        <w:rPr>
          <w:lang w:val="es-ES_tradnl"/>
        </w:rPr>
        <w:t>San José, Editorial Juricentro.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Haba, P. </w:t>
      </w:r>
      <w:r>
        <w:rPr>
          <w:lang w:val="es-ES_tradnl"/>
        </w:rPr>
        <w:t xml:space="preserve">(2010) </w:t>
      </w:r>
      <w:r>
        <w:rPr>
          <w:b/>
          <w:bCs/>
          <w:lang w:val="es-ES_tradnl"/>
        </w:rPr>
        <w:t xml:space="preserve">Axiología jurídica fundamental: Bases de valoración en el discurso jurídico. </w:t>
      </w:r>
      <w:r>
        <w:rPr>
          <w:lang w:val="es-ES_tradnl"/>
        </w:rPr>
        <w:t>San José, EUCR.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Haba, P (2008) </w:t>
      </w:r>
      <w:r>
        <w:rPr>
          <w:b/>
          <w:bCs/>
          <w:lang w:val="es-ES_tradnl"/>
        </w:rPr>
        <w:t xml:space="preserve">Elementos básicos de la axiología general.  Epistemología del discurso valorativo práctico. </w:t>
      </w:r>
      <w:r>
        <w:rPr>
          <w:lang w:val="es-ES_tradnl"/>
        </w:rPr>
        <w:t>San José, EUCR.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Habermas, J. (1989) </w:t>
      </w:r>
      <w:r>
        <w:rPr>
          <w:b/>
          <w:bCs/>
          <w:lang w:val="es-ES_tradnl"/>
        </w:rPr>
        <w:t xml:space="preserve">Teoría de la </w:t>
      </w:r>
      <w:r>
        <w:rPr>
          <w:b/>
          <w:bCs/>
          <w:lang w:val="es-ES_tradnl"/>
        </w:rPr>
        <w:t xml:space="preserve">acción comunitiva: Complementos y estudios previos. </w:t>
      </w:r>
      <w:r>
        <w:rPr>
          <w:lang w:val="es-ES_tradnl"/>
        </w:rPr>
        <w:t>Madrid: Cátedra.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Méndez W. (2013) </w:t>
      </w:r>
      <w:r>
        <w:rPr>
          <w:b/>
          <w:bCs/>
          <w:lang w:val="es-ES_tradnl"/>
        </w:rPr>
        <w:t xml:space="preserve">Elementos de teoría del derecho, teoría del estado y derecho constitucional. Apuntes para la discusión académica. </w:t>
      </w:r>
      <w:r>
        <w:rPr>
          <w:lang w:val="es-ES_tradnl"/>
        </w:rPr>
        <w:t>San José, Editorial Juricentro.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Perelman, C. (1964) </w:t>
      </w:r>
      <w:r>
        <w:rPr>
          <w:b/>
          <w:bCs/>
          <w:lang w:val="es-ES_tradnl"/>
        </w:rPr>
        <w:t xml:space="preserve">De la justicia. </w:t>
      </w:r>
      <w:r>
        <w:rPr>
          <w:lang w:val="es-ES_tradnl"/>
        </w:rPr>
        <w:t>México D.F., UMAM: Centro de Estudios Filosóficos.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Ross, A (1963) </w:t>
      </w:r>
      <w:r>
        <w:rPr>
          <w:b/>
          <w:bCs/>
          <w:lang w:val="es-ES_tradnl"/>
        </w:rPr>
        <w:t>Derecho y justicia.</w:t>
      </w:r>
      <w:r>
        <w:rPr>
          <w:lang w:val="es-ES_tradnl"/>
        </w:rPr>
        <w:t xml:space="preserve"> Buenos Aires: Editorial UBA.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Santos, B (2009) </w:t>
      </w:r>
      <w:r>
        <w:rPr>
          <w:b/>
          <w:bCs/>
          <w:lang w:val="es-ES_tradnl"/>
        </w:rPr>
        <w:t xml:space="preserve">Sociología jurídica crítica.  Para un nuevo sentido común en el derecho. </w:t>
      </w:r>
      <w:r>
        <w:rPr>
          <w:lang w:val="es-ES_tradnl"/>
        </w:rPr>
        <w:t>Madrid, Trotta.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Savater, F. (19789 </w:t>
      </w:r>
      <w:r>
        <w:rPr>
          <w:b/>
          <w:bCs/>
          <w:lang w:val="es-ES_tradnl"/>
        </w:rPr>
        <w:t xml:space="preserve">panfleto contra el todo. </w:t>
      </w:r>
      <w:r>
        <w:rPr>
          <w:lang w:val="es-ES_tradnl"/>
        </w:rPr>
        <w:t>Madrid: Alianza.</w:t>
      </w:r>
    </w:p>
    <w:p w:rsidR="004B3E09" w:rsidRDefault="00203521">
      <w:pPr>
        <w:pStyle w:val="CuerpoA"/>
        <w:spacing w:before="120" w:after="120"/>
        <w:jc w:val="both"/>
        <w:rPr>
          <w:lang w:val="es-ES_tradnl"/>
        </w:rPr>
      </w:pPr>
      <w:r>
        <w:rPr>
          <w:lang w:val="es-ES_tradnl"/>
        </w:rPr>
        <w:lastRenderedPageBreak/>
        <w:t xml:space="preserve">Welzel, H. (2005) </w:t>
      </w:r>
      <w:r>
        <w:rPr>
          <w:b/>
          <w:bCs/>
          <w:lang w:val="es-ES_tradnl"/>
        </w:rPr>
        <w:t xml:space="preserve">Introducción a la Filosofía del Derecho.  Derecho natural y justicia material. </w:t>
      </w:r>
      <w:r>
        <w:rPr>
          <w:lang w:val="es-ES_tradnl"/>
        </w:rPr>
        <w:t xml:space="preserve">Buenos Aires, Euros Editores, SRL. </w:t>
      </w:r>
    </w:p>
    <w:sectPr w:rsidR="004B3E09" w:rsidSect="004B3E09">
      <w:headerReference w:type="default" r:id="rId7"/>
      <w:footerReference w:type="default" r:id="rId8"/>
      <w:pgSz w:w="12240" w:h="15840"/>
      <w:pgMar w:top="1134" w:right="1418" w:bottom="1134" w:left="1418" w:header="851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21" w:rsidRDefault="00203521" w:rsidP="004B3E09">
      <w:r>
        <w:separator/>
      </w:r>
    </w:p>
  </w:endnote>
  <w:endnote w:type="continuationSeparator" w:id="0">
    <w:p w:rsidR="00203521" w:rsidRDefault="00203521" w:rsidP="004B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09" w:rsidRDefault="004B3E09">
    <w:pPr>
      <w:pStyle w:val="Piedepgina"/>
      <w:jc w:val="right"/>
    </w:pPr>
    <w:r>
      <w:fldChar w:fldCharType="begin"/>
    </w:r>
    <w:r w:rsidR="00203521">
      <w:instrText xml:space="preserve"> PAGE </w:instrText>
    </w:r>
    <w:r>
      <w:fldChar w:fldCharType="separate"/>
    </w:r>
    <w:r w:rsidR="00D7274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21" w:rsidRDefault="00203521">
      <w:r>
        <w:separator/>
      </w:r>
    </w:p>
  </w:footnote>
  <w:footnote w:type="continuationSeparator" w:id="0">
    <w:p w:rsidR="00203521" w:rsidRDefault="00203521">
      <w:r>
        <w:continuationSeparator/>
      </w:r>
    </w:p>
  </w:footnote>
  <w:footnote w:type="continuationNotice" w:id="1">
    <w:p w:rsidR="00203521" w:rsidRDefault="00203521"/>
  </w:footnote>
  <w:footnote w:id="2">
    <w:p w:rsidR="004B3E09" w:rsidRDefault="00203521">
      <w:pPr>
        <w:pStyle w:val="CuerpoA"/>
      </w:pPr>
      <w:r>
        <w:rPr>
          <w:b/>
          <w:bCs/>
          <w:vertAlign w:val="superscript"/>
        </w:rPr>
        <w:footnoteRef/>
      </w:r>
      <w:r>
        <w:rPr>
          <w:rFonts w:eastAsia="Arial Unicode MS" w:hAnsi="Arial Unicode MS" w:cs="Arial Unicode MS"/>
          <w:lang w:val="es-ES_tradnl"/>
        </w:rPr>
        <w:t xml:space="preserve"> Plan de Desarrollo Estrat</w:t>
      </w:r>
      <w:r>
        <w:rPr>
          <w:rFonts w:ascii="Arial Unicode MS" w:eastAsia="Arial Unicode MS" w:cs="Arial Unicode MS"/>
          <w:lang w:val="es-ES_tradnl"/>
        </w:rPr>
        <w:t>é</w:t>
      </w:r>
      <w:r>
        <w:rPr>
          <w:rFonts w:eastAsia="Arial Unicode MS" w:hAnsi="Arial Unicode MS" w:cs="Arial Unicode MS"/>
          <w:lang w:val="es-ES_tradnl"/>
        </w:rPr>
        <w:t>gico 2007-2014.</w:t>
      </w:r>
    </w:p>
  </w:footnote>
  <w:footnote w:id="3">
    <w:p w:rsidR="004B3E09" w:rsidRDefault="00203521">
      <w:pPr>
        <w:pStyle w:val="CuerpoA"/>
      </w:pPr>
      <w:r>
        <w:rPr>
          <w:b/>
          <w:bCs/>
          <w:vertAlign w:val="superscript"/>
        </w:rPr>
        <w:footnoteRef/>
      </w:r>
      <w:r>
        <w:rPr>
          <w:rFonts w:eastAsia="Arial Unicode MS" w:hAnsi="Arial Unicode MS" w:cs="Arial Unicode MS"/>
          <w:vertAlign w:val="superscript"/>
          <w:lang w:val="es-ES_tradnl"/>
        </w:rPr>
        <w:t xml:space="preserve"> </w:t>
      </w:r>
      <w:r>
        <w:rPr>
          <w:rFonts w:eastAsia="Arial Unicode MS" w:hAnsi="Arial Unicode MS" w:cs="Arial Unicode MS"/>
          <w:lang w:val="es-ES_tradnl"/>
        </w:rPr>
        <w:t>Plan de Desarrollo Estrat</w:t>
      </w:r>
      <w:r>
        <w:rPr>
          <w:rFonts w:ascii="Arial Unicode MS" w:eastAsia="Arial Unicode MS" w:cs="Arial Unicode MS"/>
          <w:lang w:val="es-ES_tradnl"/>
        </w:rPr>
        <w:t>é</w:t>
      </w:r>
      <w:r>
        <w:rPr>
          <w:rFonts w:eastAsia="Arial Unicode MS" w:hAnsi="Arial Unicode MS" w:cs="Arial Unicode MS"/>
          <w:lang w:val="es-ES_tradnl"/>
        </w:rPr>
        <w:t>gico 2007-2014.</w:t>
      </w:r>
    </w:p>
  </w:footnote>
  <w:footnote w:id="4">
    <w:p w:rsidR="004B3E09" w:rsidRDefault="00203521">
      <w:pPr>
        <w:pStyle w:val="CuerpoA"/>
        <w:jc w:val="both"/>
      </w:pPr>
      <w:r>
        <w:rPr>
          <w:vertAlign w:val="superscript"/>
        </w:rPr>
        <w:footnoteRef/>
      </w:r>
      <w:r>
        <w:rPr>
          <w:lang w:val="es-ES_tradnl"/>
        </w:rPr>
        <w:t xml:space="preserve"> La fechas de los exá</w:t>
      </w:r>
      <w:r>
        <w:rPr>
          <w:lang w:val="es-ES_tradnl"/>
        </w:rPr>
        <w:t>menes y los contenidos por evaluar los comunicará el docente 8 días antes de la realización de los mismos. La modalidad del examen la dará a conocer el profesor al momento de la aplicación del mismo.</w:t>
      </w:r>
    </w:p>
  </w:footnote>
  <w:footnote w:id="5">
    <w:p w:rsidR="004B3E09" w:rsidRDefault="00203521">
      <w:pPr>
        <w:pStyle w:val="CuerpoA"/>
        <w:jc w:val="both"/>
      </w:pPr>
      <w:r>
        <w:rPr>
          <w:vertAlign w:val="superscript"/>
        </w:rPr>
        <w:footnoteRef/>
      </w:r>
      <w:r>
        <w:rPr>
          <w:lang w:val="es-ES_tradnl"/>
        </w:rPr>
        <w:t xml:space="preserve"> Las y los estudiantes se organizarán en grupos de 4 a </w:t>
      </w:r>
      <w:r>
        <w:rPr>
          <w:lang w:val="es-ES_tradnl"/>
        </w:rPr>
        <w:t xml:space="preserve">6 integrantes para desarrollar una investigación  sobre algún tema derivado de los contenidos del curso.  La conformación de los grupos y la propuesta del tema se someterán a consideración del docente a más tardar el </w:t>
      </w:r>
      <w:r>
        <w:rPr>
          <w:u w:val="single"/>
          <w:lang w:val="es-ES_tradnl"/>
        </w:rPr>
        <w:t>martes 6 de setiembre</w:t>
      </w:r>
      <w:r>
        <w:rPr>
          <w:lang w:val="es-ES_tradnl"/>
        </w:rPr>
        <w:t xml:space="preserve"> desde el inicio d</w:t>
      </w:r>
      <w:r>
        <w:rPr>
          <w:lang w:val="es-ES_tradnl"/>
        </w:rPr>
        <w:t>e la lección.  También podrá hacerse previamente, en las horas de atención a estudiante o por medios electrónicos.  El docente aprobará o reprobará el tema y la conformación del grupo, para las acciones investigativas subsiguientes.</w:t>
      </w:r>
    </w:p>
  </w:footnote>
  <w:footnote w:id="6">
    <w:p w:rsidR="004B3E09" w:rsidRDefault="00203521">
      <w:pPr>
        <w:pStyle w:val="CuerpoA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lang w:val="es-ES_tradnl"/>
        </w:rPr>
        <w:t>El proyecto de invest</w:t>
      </w:r>
      <w:r>
        <w:rPr>
          <w:lang w:val="es-ES_tradnl"/>
        </w:rPr>
        <w:t xml:space="preserve">igación se presentará el </w:t>
      </w:r>
      <w:r>
        <w:rPr>
          <w:u w:val="single"/>
          <w:lang w:val="es-ES_tradnl"/>
        </w:rPr>
        <w:t>martes 20 de setiembre</w:t>
      </w:r>
      <w:r>
        <w:rPr>
          <w:lang w:val="es-ES_tradnl"/>
        </w:rPr>
        <w:t xml:space="preserve"> al inicio de la lección.  El mismo deberá cumplir con las estructura respectiva y al menos con los siguientes apartados: Portada, tema, objetivos, justificación, estado de la cuestión, procedimiento meteoroló</w:t>
      </w:r>
      <w:r>
        <w:rPr>
          <w:lang w:val="es-ES_tradnl"/>
        </w:rPr>
        <w:t>gico, estructura capitular y bibliografía.</w:t>
      </w:r>
    </w:p>
  </w:footnote>
  <w:footnote w:id="7">
    <w:p w:rsidR="004B3E09" w:rsidRDefault="00203521">
      <w:pPr>
        <w:pStyle w:val="CuerpoA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lang w:val="es-ES_tradnl"/>
        </w:rPr>
        <w:t>Durante las 3 últimas semanas lectivas del ciclo y según calendarización comunicada por el docente, se realizará la defensa o exposición oral de las investigaciones.  La metodología expositiva la definirá cada g</w:t>
      </w:r>
      <w:r>
        <w:rPr>
          <w:lang w:val="es-ES_tradnl"/>
        </w:rPr>
        <w:t>rupo de trabajo pero los contenidos expuestos deben contemplar como mínimo: tema, objetivos, elementos investigados y principales hallazgos.  No debe olvidarse en ningún momento de la exposición que se la realiza en el curso de Filosofía del Derecho, en ra</w:t>
      </w:r>
      <w:r>
        <w:rPr>
          <w:lang w:val="es-ES_tradnl"/>
        </w:rPr>
        <w:t>zón de lo cual las categorías de abordaje deben pertenecer a este campo de especialidad.</w:t>
      </w:r>
    </w:p>
  </w:footnote>
  <w:footnote w:id="8">
    <w:p w:rsidR="004B3E09" w:rsidRDefault="00203521">
      <w:pPr>
        <w:pStyle w:val="CuerpoA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lang w:val="es-ES_tradnl"/>
        </w:rPr>
        <w:t>Se trata del texto escrito producto del proceso de investigación. El mismo debe cumplir los requerimientos formales para un trabajo universitario y atender los crite</w:t>
      </w:r>
      <w:r>
        <w:rPr>
          <w:lang w:val="es-ES_tradnl"/>
        </w:rPr>
        <w:t xml:space="preserve">rios de evaluación señalados para el curso.  La fecha límite de entrega será el </w:t>
      </w:r>
      <w:r>
        <w:rPr>
          <w:u w:val="single"/>
          <w:lang w:val="es-ES_tradnl"/>
        </w:rPr>
        <w:t xml:space="preserve">martes 15 de noviembre, </w:t>
      </w:r>
      <w:r>
        <w:rPr>
          <w:lang w:val="es-ES_tradnl"/>
        </w:rPr>
        <w:t xml:space="preserve"> último día de clases del II ciclo lectivo.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09" w:rsidRDefault="00203521">
    <w:pPr>
      <w:pStyle w:val="Encabezado"/>
    </w:pPr>
    <w:r>
      <w:t xml:space="preserve"> </w:t>
    </w:r>
    <w:r>
      <w:rPr>
        <w:noProof/>
        <w:lang w:val="es-CR"/>
      </w:rPr>
      <w:drawing>
        <wp:inline distT="0" distB="0" distL="0" distR="0">
          <wp:extent cx="736752" cy="8171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52" cy="817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</w:t>
    </w:r>
    <w:r w:rsidR="004B3E09">
      <w:pict>
        <v:group id="_x0000_s1026" style="width:90.3pt;height:56.9pt;mso-position-horizontal-relative:char;mso-position-vertical-relative:line" coordorigin="-1,-1" coordsize="1146663,722840">
          <v:rect id="_x0000_s1027" style="position:absolute;left:-1;width:1146663;height:722838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top:-1;width:1146661;height:722840">
            <v:imagedata r:id="rId2" o:title="image3"/>
          </v:shape>
          <w10:wrap type="none"/>
          <w10:anchorlock/>
        </v:group>
      </w:pict>
    </w:r>
    <w:r>
      <w:t xml:space="preserve">                            </w:t>
    </w:r>
    <w:r>
      <w:rPr>
        <w:noProof/>
        <w:lang w:val="es-CR"/>
      </w:rPr>
      <w:drawing>
        <wp:inline distT="0" distB="0" distL="0" distR="0">
          <wp:extent cx="823655" cy="823655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655" cy="823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521"/>
    <w:multiLevelType w:val="multilevel"/>
    <w:tmpl w:val="AEA6B320"/>
    <w:styleLink w:val="List1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1">
    <w:nsid w:val="04277771"/>
    <w:multiLevelType w:val="multilevel"/>
    <w:tmpl w:val="E12E2C06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nsid w:val="0A0D42E1"/>
    <w:multiLevelType w:val="multilevel"/>
    <w:tmpl w:val="0B6A579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">
    <w:nsid w:val="0A546D80"/>
    <w:multiLevelType w:val="multilevel"/>
    <w:tmpl w:val="3F32BC5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4">
    <w:nsid w:val="0CF01621"/>
    <w:multiLevelType w:val="multilevel"/>
    <w:tmpl w:val="2530EE4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156A3AD4"/>
    <w:multiLevelType w:val="multilevel"/>
    <w:tmpl w:val="2C424CB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">
    <w:nsid w:val="18187346"/>
    <w:multiLevelType w:val="multilevel"/>
    <w:tmpl w:val="1F543A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">
    <w:nsid w:val="191D1CC2"/>
    <w:multiLevelType w:val="multilevel"/>
    <w:tmpl w:val="0D2E0742"/>
    <w:styleLink w:val="Lista41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8">
    <w:nsid w:val="196A1BD9"/>
    <w:multiLevelType w:val="multilevel"/>
    <w:tmpl w:val="110E9C30"/>
    <w:styleLink w:val="List9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9">
    <w:nsid w:val="19B72812"/>
    <w:multiLevelType w:val="multilevel"/>
    <w:tmpl w:val="D39E063E"/>
    <w:styleLink w:val="List7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</w:abstractNum>
  <w:abstractNum w:abstractNumId="10">
    <w:nsid w:val="1B9B3DC6"/>
    <w:multiLevelType w:val="multilevel"/>
    <w:tmpl w:val="24DA111C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1">
    <w:nsid w:val="1F861428"/>
    <w:multiLevelType w:val="multilevel"/>
    <w:tmpl w:val="D77C3D20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</w:rPr>
    </w:lvl>
  </w:abstractNum>
  <w:abstractNum w:abstractNumId="12">
    <w:nsid w:val="210A43EF"/>
    <w:multiLevelType w:val="multilevel"/>
    <w:tmpl w:val="CC2AF9B6"/>
    <w:styleLink w:val="List6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13">
    <w:nsid w:val="2200136D"/>
    <w:multiLevelType w:val="multilevel"/>
    <w:tmpl w:val="0652E2DE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14">
    <w:nsid w:val="2250194C"/>
    <w:multiLevelType w:val="multilevel"/>
    <w:tmpl w:val="92D8CAA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>
    <w:nsid w:val="28D93904"/>
    <w:multiLevelType w:val="multilevel"/>
    <w:tmpl w:val="151C1594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16">
    <w:nsid w:val="2A8E56DE"/>
    <w:multiLevelType w:val="multilevel"/>
    <w:tmpl w:val="B93002E8"/>
    <w:styleLink w:val="Lista31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17">
    <w:nsid w:val="2C3528CB"/>
    <w:multiLevelType w:val="multilevel"/>
    <w:tmpl w:val="5C860122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18">
    <w:nsid w:val="36E6589A"/>
    <w:multiLevelType w:val="multilevel"/>
    <w:tmpl w:val="937C6880"/>
    <w:styleLink w:val="List13"/>
    <w:lvl w:ilvl="0">
      <w:start w:val="1"/>
      <w:numFmt w:val="bullet"/>
      <w:lvlText w:val="•"/>
      <w:lvlJc w:val="left"/>
      <w:rPr>
        <w:position w:val="0"/>
        <w:lang w:val="es-ES_tradnl"/>
      </w:rPr>
    </w:lvl>
    <w:lvl w:ilvl="1">
      <w:numFmt w:val="bullet"/>
      <w:lvlText w:val="•"/>
      <w:lvlJc w:val="left"/>
      <w:rPr>
        <w:position w:val="0"/>
        <w:lang w:val="es-ES_tradnl"/>
      </w:rPr>
    </w:lvl>
    <w:lvl w:ilvl="2">
      <w:start w:val="1"/>
      <w:numFmt w:val="bullet"/>
      <w:lvlText w:val="•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•"/>
      <w:lvlJc w:val="left"/>
      <w:rPr>
        <w:position w:val="0"/>
        <w:lang w:val="es-ES_tradnl"/>
      </w:rPr>
    </w:lvl>
    <w:lvl w:ilvl="5">
      <w:start w:val="1"/>
      <w:numFmt w:val="bullet"/>
      <w:lvlText w:val="•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•"/>
      <w:lvlJc w:val="left"/>
      <w:rPr>
        <w:position w:val="0"/>
        <w:lang w:val="es-ES_tradnl"/>
      </w:rPr>
    </w:lvl>
    <w:lvl w:ilvl="8">
      <w:start w:val="1"/>
      <w:numFmt w:val="bullet"/>
      <w:lvlText w:val="•"/>
      <w:lvlJc w:val="left"/>
      <w:rPr>
        <w:position w:val="0"/>
        <w:lang w:val="es-ES_tradnl"/>
      </w:rPr>
    </w:lvl>
  </w:abstractNum>
  <w:abstractNum w:abstractNumId="19">
    <w:nsid w:val="39176627"/>
    <w:multiLevelType w:val="multilevel"/>
    <w:tmpl w:val="7922A22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20">
    <w:nsid w:val="39467A29"/>
    <w:multiLevelType w:val="multilevel"/>
    <w:tmpl w:val="AB6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21">
    <w:nsid w:val="3A087F62"/>
    <w:multiLevelType w:val="multilevel"/>
    <w:tmpl w:val="72F8129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2">
    <w:nsid w:val="3CFC5BB1"/>
    <w:multiLevelType w:val="multilevel"/>
    <w:tmpl w:val="D38675C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>
    <w:nsid w:val="3D923A1F"/>
    <w:multiLevelType w:val="multilevel"/>
    <w:tmpl w:val="DDEAD83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>
    <w:nsid w:val="3E615A0D"/>
    <w:multiLevelType w:val="multilevel"/>
    <w:tmpl w:val="F90E3800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5">
    <w:nsid w:val="40A94F8E"/>
    <w:multiLevelType w:val="multilevel"/>
    <w:tmpl w:val="993870E6"/>
    <w:styleLink w:val="Lista21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26">
    <w:nsid w:val="416C0854"/>
    <w:multiLevelType w:val="multilevel"/>
    <w:tmpl w:val="3EBE8450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27">
    <w:nsid w:val="42A61EE9"/>
    <w:multiLevelType w:val="multilevel"/>
    <w:tmpl w:val="15826B70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8">
    <w:nsid w:val="42FC7B76"/>
    <w:multiLevelType w:val="multilevel"/>
    <w:tmpl w:val="77300A7A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29">
    <w:nsid w:val="4BE011A4"/>
    <w:multiLevelType w:val="multilevel"/>
    <w:tmpl w:val="F9086208"/>
    <w:styleLink w:val="Lista51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0">
    <w:nsid w:val="4DB264F1"/>
    <w:multiLevelType w:val="multilevel"/>
    <w:tmpl w:val="94BC5C5A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31">
    <w:nsid w:val="566D4D8F"/>
    <w:multiLevelType w:val="multilevel"/>
    <w:tmpl w:val="67EE8A00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>
    <w:nsid w:val="5791119F"/>
    <w:multiLevelType w:val="multilevel"/>
    <w:tmpl w:val="7FAA10A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3">
    <w:nsid w:val="5861503F"/>
    <w:multiLevelType w:val="multilevel"/>
    <w:tmpl w:val="AA06446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34">
    <w:nsid w:val="5D246AD3"/>
    <w:multiLevelType w:val="multilevel"/>
    <w:tmpl w:val="D1008F66"/>
    <w:styleLink w:val="List12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s-ES_tradnl"/>
      </w:rPr>
    </w:lvl>
  </w:abstractNum>
  <w:abstractNum w:abstractNumId="35">
    <w:nsid w:val="5F132F7C"/>
    <w:multiLevelType w:val="multilevel"/>
    <w:tmpl w:val="A43E81C0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36">
    <w:nsid w:val="5FF176BD"/>
    <w:multiLevelType w:val="multilevel"/>
    <w:tmpl w:val="009CA28C"/>
    <w:styleLink w:val="List11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37">
    <w:nsid w:val="660F17F5"/>
    <w:multiLevelType w:val="multilevel"/>
    <w:tmpl w:val="9F7289B2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38">
    <w:nsid w:val="6A7441A7"/>
    <w:multiLevelType w:val="multilevel"/>
    <w:tmpl w:val="D03C26EE"/>
    <w:lvl w:ilvl="0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4"/>
        </w:tabs>
      </w:pPr>
      <w:rPr>
        <w:kern w:val="0"/>
        <w:position w:val="0"/>
        <w:sz w:val="24"/>
        <w:szCs w:val="24"/>
        <w:rtl w:val="0"/>
        <w:lang w:val="es-ES_tradnl"/>
      </w:rPr>
    </w:lvl>
  </w:abstractNum>
  <w:abstractNum w:abstractNumId="39">
    <w:nsid w:val="6C5F4F52"/>
    <w:multiLevelType w:val="multilevel"/>
    <w:tmpl w:val="A31C1196"/>
    <w:lvl w:ilvl="0">
      <w:start w:val="1"/>
      <w:numFmt w:val="bullet"/>
      <w:lvlText w:val="•"/>
      <w:lvlJc w:val="left"/>
      <w:rPr>
        <w:position w:val="0"/>
        <w:lang w:val="es-ES_tradnl"/>
      </w:rPr>
    </w:lvl>
    <w:lvl w:ilvl="1">
      <w:start w:val="1"/>
      <w:numFmt w:val="bullet"/>
      <w:lvlText w:val="•"/>
      <w:lvlJc w:val="left"/>
      <w:rPr>
        <w:position w:val="0"/>
        <w:lang w:val="es-ES_tradnl"/>
      </w:rPr>
    </w:lvl>
    <w:lvl w:ilvl="2">
      <w:start w:val="1"/>
      <w:numFmt w:val="bullet"/>
      <w:lvlText w:val="•"/>
      <w:lvlJc w:val="left"/>
      <w:rPr>
        <w:position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lang w:val="es-ES_tradnl"/>
      </w:rPr>
    </w:lvl>
    <w:lvl w:ilvl="4">
      <w:start w:val="1"/>
      <w:numFmt w:val="bullet"/>
      <w:lvlText w:val="•"/>
      <w:lvlJc w:val="left"/>
      <w:rPr>
        <w:position w:val="0"/>
        <w:lang w:val="es-ES_tradnl"/>
      </w:rPr>
    </w:lvl>
    <w:lvl w:ilvl="5">
      <w:start w:val="1"/>
      <w:numFmt w:val="bullet"/>
      <w:lvlText w:val="•"/>
      <w:lvlJc w:val="left"/>
      <w:rPr>
        <w:position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lang w:val="es-ES_tradnl"/>
      </w:rPr>
    </w:lvl>
    <w:lvl w:ilvl="7">
      <w:start w:val="1"/>
      <w:numFmt w:val="bullet"/>
      <w:lvlText w:val="•"/>
      <w:lvlJc w:val="left"/>
      <w:rPr>
        <w:position w:val="0"/>
        <w:lang w:val="es-ES_tradnl"/>
      </w:rPr>
    </w:lvl>
    <w:lvl w:ilvl="8">
      <w:start w:val="1"/>
      <w:numFmt w:val="bullet"/>
      <w:lvlText w:val="•"/>
      <w:lvlJc w:val="left"/>
      <w:rPr>
        <w:position w:val="0"/>
        <w:lang w:val="es-ES_tradnl"/>
      </w:rPr>
    </w:lvl>
  </w:abstractNum>
  <w:abstractNum w:abstractNumId="40">
    <w:nsid w:val="6CEE2330"/>
    <w:multiLevelType w:val="multilevel"/>
    <w:tmpl w:val="4EAEC16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1">
    <w:nsid w:val="6D8F437F"/>
    <w:multiLevelType w:val="multilevel"/>
    <w:tmpl w:val="51049C08"/>
    <w:styleLink w:val="List8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42">
    <w:nsid w:val="7155256E"/>
    <w:multiLevelType w:val="multilevel"/>
    <w:tmpl w:val="39444FAA"/>
    <w:styleLink w:val="List10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1">
      <w:numFmt w:val="bullet"/>
      <w:lvlText w:val="•"/>
      <w:lvlJc w:val="left"/>
      <w:pPr>
        <w:tabs>
          <w:tab w:val="num" w:pos="457"/>
        </w:tabs>
        <w:ind w:left="457" w:hanging="217"/>
      </w:pPr>
      <w:rPr>
        <w:kern w:val="0"/>
        <w:position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kern w:val="0"/>
        <w:position w:val="0"/>
        <w:lang w:val="es-ES_tradnl"/>
      </w:rPr>
    </w:lvl>
  </w:abstractNum>
  <w:abstractNum w:abstractNumId="43">
    <w:nsid w:val="73012C4D"/>
    <w:multiLevelType w:val="multilevel"/>
    <w:tmpl w:val="A2C4CCC4"/>
    <w:lvl w:ilvl="0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4">
    <w:nsid w:val="7F0B1CE7"/>
    <w:multiLevelType w:val="multilevel"/>
    <w:tmpl w:val="FBAEFF2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num w:numId="1">
    <w:abstractNumId w:val="14"/>
  </w:num>
  <w:num w:numId="2">
    <w:abstractNumId w:val="4"/>
  </w:num>
  <w:num w:numId="3">
    <w:abstractNumId w:val="31"/>
  </w:num>
  <w:num w:numId="4">
    <w:abstractNumId w:val="30"/>
  </w:num>
  <w:num w:numId="5">
    <w:abstractNumId w:val="27"/>
  </w:num>
  <w:num w:numId="6">
    <w:abstractNumId w:val="0"/>
  </w:num>
  <w:num w:numId="7">
    <w:abstractNumId w:val="28"/>
  </w:num>
  <w:num w:numId="8">
    <w:abstractNumId w:val="5"/>
  </w:num>
  <w:num w:numId="9">
    <w:abstractNumId w:val="25"/>
  </w:num>
  <w:num w:numId="10">
    <w:abstractNumId w:val="33"/>
  </w:num>
  <w:num w:numId="11">
    <w:abstractNumId w:val="40"/>
  </w:num>
  <w:num w:numId="12">
    <w:abstractNumId w:val="16"/>
  </w:num>
  <w:num w:numId="13">
    <w:abstractNumId w:val="37"/>
  </w:num>
  <w:num w:numId="14">
    <w:abstractNumId w:val="1"/>
  </w:num>
  <w:num w:numId="15">
    <w:abstractNumId w:val="7"/>
  </w:num>
  <w:num w:numId="16">
    <w:abstractNumId w:val="38"/>
  </w:num>
  <w:num w:numId="17">
    <w:abstractNumId w:val="44"/>
  </w:num>
  <w:num w:numId="18">
    <w:abstractNumId w:val="29"/>
  </w:num>
  <w:num w:numId="19">
    <w:abstractNumId w:val="17"/>
  </w:num>
  <w:num w:numId="20">
    <w:abstractNumId w:val="32"/>
  </w:num>
  <w:num w:numId="21">
    <w:abstractNumId w:val="12"/>
  </w:num>
  <w:num w:numId="22">
    <w:abstractNumId w:val="11"/>
  </w:num>
  <w:num w:numId="23">
    <w:abstractNumId w:val="23"/>
  </w:num>
  <w:num w:numId="24">
    <w:abstractNumId w:val="9"/>
  </w:num>
  <w:num w:numId="25">
    <w:abstractNumId w:val="35"/>
  </w:num>
  <w:num w:numId="26">
    <w:abstractNumId w:val="10"/>
  </w:num>
  <w:num w:numId="27">
    <w:abstractNumId w:val="41"/>
  </w:num>
  <w:num w:numId="28">
    <w:abstractNumId w:val="13"/>
  </w:num>
  <w:num w:numId="29">
    <w:abstractNumId w:val="43"/>
  </w:num>
  <w:num w:numId="30">
    <w:abstractNumId w:val="8"/>
  </w:num>
  <w:num w:numId="31">
    <w:abstractNumId w:val="19"/>
  </w:num>
  <w:num w:numId="32">
    <w:abstractNumId w:val="24"/>
  </w:num>
  <w:num w:numId="33">
    <w:abstractNumId w:val="42"/>
  </w:num>
  <w:num w:numId="34">
    <w:abstractNumId w:val="26"/>
  </w:num>
  <w:num w:numId="35">
    <w:abstractNumId w:val="21"/>
  </w:num>
  <w:num w:numId="36">
    <w:abstractNumId w:val="36"/>
  </w:num>
  <w:num w:numId="37">
    <w:abstractNumId w:val="15"/>
  </w:num>
  <w:num w:numId="38">
    <w:abstractNumId w:val="6"/>
  </w:num>
  <w:num w:numId="39">
    <w:abstractNumId w:val="34"/>
  </w:num>
  <w:num w:numId="40">
    <w:abstractNumId w:val="39"/>
  </w:num>
  <w:num w:numId="41">
    <w:abstractNumId w:val="2"/>
  </w:num>
  <w:num w:numId="42">
    <w:abstractNumId w:val="18"/>
  </w:num>
  <w:num w:numId="43">
    <w:abstractNumId w:val="20"/>
  </w:num>
  <w:num w:numId="44">
    <w:abstractNumId w:val="22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B3E09"/>
    <w:rsid w:val="00203521"/>
    <w:rsid w:val="004B3E09"/>
    <w:rsid w:val="00D7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E09"/>
    <w:rPr>
      <w:sz w:val="24"/>
      <w:szCs w:val="24"/>
      <w:lang w:val="en-US" w:eastAsia="en-US"/>
    </w:rPr>
  </w:style>
  <w:style w:type="paragraph" w:styleId="Ttulo3">
    <w:name w:val="heading 3"/>
    <w:next w:val="CuerpoA"/>
    <w:rsid w:val="004B3E0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432" w:hanging="432"/>
      <w:jc w:val="right"/>
      <w:outlineLvl w:val="2"/>
    </w:pPr>
    <w:rPr>
      <w:rFonts w:ascii="Arial" w:eastAsia="Arial" w:hAnsi="Arial" w:cs="Arial"/>
      <w:color w:val="000000"/>
      <w:spacing w:val="-3"/>
      <w:kern w:val="1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B3E09"/>
    <w:rPr>
      <w:u w:val="single"/>
    </w:rPr>
  </w:style>
  <w:style w:type="table" w:customStyle="1" w:styleId="TableNormal">
    <w:name w:val="Table Normal"/>
    <w:rsid w:val="004B3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4B3E09"/>
    <w:pPr>
      <w:tabs>
        <w:tab w:val="center" w:pos="4419"/>
        <w:tab w:val="right" w:pos="8838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s-ES_tradnl"/>
    </w:rPr>
  </w:style>
  <w:style w:type="paragraph" w:styleId="Piedepgina">
    <w:name w:val="footer"/>
    <w:rsid w:val="004B3E09"/>
    <w:pPr>
      <w:tabs>
        <w:tab w:val="center" w:pos="4419"/>
        <w:tab w:val="right" w:pos="8838"/>
      </w:tabs>
      <w:suppressAutoHyphens/>
    </w:pPr>
    <w:rPr>
      <w:rFonts w:eastAsia="Times New Roman"/>
      <w:color w:val="000000"/>
      <w:kern w:val="1"/>
      <w:sz w:val="24"/>
      <w:szCs w:val="24"/>
      <w:u w:color="000000"/>
      <w:lang w:val="es-ES_tradnl"/>
    </w:rPr>
  </w:style>
  <w:style w:type="paragraph" w:styleId="Sangradetextonormal">
    <w:name w:val="Body Text Indent"/>
    <w:rsid w:val="004B3E09"/>
    <w:pPr>
      <w:suppressAutoHyphens/>
    </w:pPr>
    <w:rPr>
      <w:rFonts w:ascii="Courier New" w:hAnsi="Arial Unicode MS" w:cs="Arial Unicode MS"/>
      <w:b/>
      <w:bCs/>
      <w:color w:val="000000"/>
      <w:kern w:val="1"/>
      <w:sz w:val="32"/>
      <w:szCs w:val="32"/>
      <w:u w:val="single" w:color="000000"/>
      <w:lang w:val="es-ES_tradnl"/>
    </w:rPr>
  </w:style>
  <w:style w:type="paragraph" w:customStyle="1" w:styleId="CuerpoA">
    <w:name w:val="Cuerpo A"/>
    <w:rsid w:val="004B3E09"/>
    <w:pPr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Estiloimportado1"/>
    <w:rsid w:val="004B3E09"/>
    <w:pPr>
      <w:numPr>
        <w:numId w:val="3"/>
      </w:numPr>
    </w:pPr>
  </w:style>
  <w:style w:type="numbering" w:customStyle="1" w:styleId="Estiloimportado1">
    <w:name w:val="Estilo importado 1"/>
    <w:rsid w:val="004B3E09"/>
  </w:style>
  <w:style w:type="numbering" w:customStyle="1" w:styleId="List1">
    <w:name w:val="List 1"/>
    <w:basedOn w:val="Estiloimportado2"/>
    <w:rsid w:val="004B3E09"/>
    <w:pPr>
      <w:numPr>
        <w:numId w:val="6"/>
      </w:numPr>
    </w:pPr>
  </w:style>
  <w:style w:type="numbering" w:customStyle="1" w:styleId="Estiloimportado2">
    <w:name w:val="Estilo importado 2"/>
    <w:rsid w:val="004B3E09"/>
  </w:style>
  <w:style w:type="numbering" w:customStyle="1" w:styleId="Lista21">
    <w:name w:val="Lista 21"/>
    <w:basedOn w:val="Estiloimportado3"/>
    <w:rsid w:val="004B3E09"/>
    <w:pPr>
      <w:numPr>
        <w:numId w:val="9"/>
      </w:numPr>
    </w:pPr>
  </w:style>
  <w:style w:type="numbering" w:customStyle="1" w:styleId="Estiloimportado3">
    <w:name w:val="Estilo importado 3"/>
    <w:rsid w:val="004B3E09"/>
  </w:style>
  <w:style w:type="numbering" w:customStyle="1" w:styleId="Lista31">
    <w:name w:val="Lista 31"/>
    <w:basedOn w:val="Estiloimportado4"/>
    <w:rsid w:val="004B3E09"/>
    <w:pPr>
      <w:numPr>
        <w:numId w:val="12"/>
      </w:numPr>
    </w:pPr>
  </w:style>
  <w:style w:type="numbering" w:customStyle="1" w:styleId="Estiloimportado4">
    <w:name w:val="Estilo importado 4"/>
    <w:rsid w:val="004B3E09"/>
  </w:style>
  <w:style w:type="numbering" w:customStyle="1" w:styleId="Lista41">
    <w:name w:val="Lista 41"/>
    <w:basedOn w:val="Estiloimportado5"/>
    <w:rsid w:val="004B3E09"/>
    <w:pPr>
      <w:numPr>
        <w:numId w:val="15"/>
      </w:numPr>
    </w:pPr>
  </w:style>
  <w:style w:type="numbering" w:customStyle="1" w:styleId="Estiloimportado5">
    <w:name w:val="Estilo importado 5"/>
    <w:rsid w:val="004B3E09"/>
  </w:style>
  <w:style w:type="numbering" w:customStyle="1" w:styleId="Lista51">
    <w:name w:val="Lista 51"/>
    <w:basedOn w:val="Estiloimportado6"/>
    <w:rsid w:val="004B3E09"/>
    <w:pPr>
      <w:numPr>
        <w:numId w:val="18"/>
      </w:numPr>
    </w:pPr>
  </w:style>
  <w:style w:type="numbering" w:customStyle="1" w:styleId="Estiloimportado6">
    <w:name w:val="Estilo importado 6"/>
    <w:rsid w:val="004B3E09"/>
  </w:style>
  <w:style w:type="numbering" w:customStyle="1" w:styleId="List6">
    <w:name w:val="List 6"/>
    <w:basedOn w:val="Estiloimportado7"/>
    <w:rsid w:val="004B3E09"/>
    <w:pPr>
      <w:numPr>
        <w:numId w:val="21"/>
      </w:numPr>
    </w:pPr>
  </w:style>
  <w:style w:type="numbering" w:customStyle="1" w:styleId="Estiloimportado7">
    <w:name w:val="Estilo importado 7"/>
    <w:rsid w:val="004B3E09"/>
  </w:style>
  <w:style w:type="numbering" w:customStyle="1" w:styleId="List7">
    <w:name w:val="List 7"/>
    <w:basedOn w:val="Estiloimportado8"/>
    <w:rsid w:val="004B3E09"/>
    <w:pPr>
      <w:numPr>
        <w:numId w:val="24"/>
      </w:numPr>
    </w:pPr>
  </w:style>
  <w:style w:type="numbering" w:customStyle="1" w:styleId="Estiloimportado8">
    <w:name w:val="Estilo importado 8"/>
    <w:rsid w:val="004B3E09"/>
  </w:style>
  <w:style w:type="numbering" w:customStyle="1" w:styleId="List8">
    <w:name w:val="List 8"/>
    <w:basedOn w:val="Estiloimportado11"/>
    <w:rsid w:val="004B3E09"/>
    <w:pPr>
      <w:numPr>
        <w:numId w:val="27"/>
      </w:numPr>
    </w:pPr>
  </w:style>
  <w:style w:type="numbering" w:customStyle="1" w:styleId="Estiloimportado11">
    <w:name w:val="Estilo importado 11"/>
    <w:rsid w:val="004B3E09"/>
  </w:style>
  <w:style w:type="numbering" w:customStyle="1" w:styleId="List9">
    <w:name w:val="List 9"/>
    <w:basedOn w:val="Estiloimportado12"/>
    <w:rsid w:val="004B3E09"/>
    <w:pPr>
      <w:numPr>
        <w:numId w:val="30"/>
      </w:numPr>
    </w:pPr>
  </w:style>
  <w:style w:type="numbering" w:customStyle="1" w:styleId="Estiloimportado12">
    <w:name w:val="Estilo importado 12"/>
    <w:rsid w:val="004B3E09"/>
  </w:style>
  <w:style w:type="numbering" w:customStyle="1" w:styleId="List10">
    <w:name w:val="List 10"/>
    <w:basedOn w:val="Estiloimportado13"/>
    <w:rsid w:val="004B3E09"/>
    <w:pPr>
      <w:numPr>
        <w:numId w:val="33"/>
      </w:numPr>
    </w:pPr>
  </w:style>
  <w:style w:type="numbering" w:customStyle="1" w:styleId="Estiloimportado13">
    <w:name w:val="Estilo importado 13"/>
    <w:rsid w:val="004B3E09"/>
  </w:style>
  <w:style w:type="numbering" w:customStyle="1" w:styleId="List11">
    <w:name w:val="List 11"/>
    <w:basedOn w:val="Estiloimportado14"/>
    <w:rsid w:val="004B3E09"/>
    <w:pPr>
      <w:numPr>
        <w:numId w:val="36"/>
      </w:numPr>
    </w:pPr>
  </w:style>
  <w:style w:type="numbering" w:customStyle="1" w:styleId="Estiloimportado14">
    <w:name w:val="Estilo importado 14"/>
    <w:rsid w:val="004B3E09"/>
  </w:style>
  <w:style w:type="numbering" w:customStyle="1" w:styleId="List12">
    <w:name w:val="List 12"/>
    <w:basedOn w:val="Estiloimportado15"/>
    <w:rsid w:val="004B3E09"/>
    <w:pPr>
      <w:numPr>
        <w:numId w:val="39"/>
      </w:numPr>
    </w:pPr>
  </w:style>
  <w:style w:type="numbering" w:customStyle="1" w:styleId="Estiloimportado15">
    <w:name w:val="Estilo importado 15"/>
    <w:rsid w:val="004B3E09"/>
  </w:style>
  <w:style w:type="numbering" w:customStyle="1" w:styleId="List13">
    <w:name w:val="List 13"/>
    <w:basedOn w:val="Estiloimportado16"/>
    <w:rsid w:val="004B3E09"/>
    <w:pPr>
      <w:numPr>
        <w:numId w:val="42"/>
      </w:numPr>
    </w:pPr>
  </w:style>
  <w:style w:type="numbering" w:customStyle="1" w:styleId="Estiloimportado16">
    <w:name w:val="Estilo importado 16"/>
    <w:rsid w:val="004B3E09"/>
  </w:style>
  <w:style w:type="numbering" w:customStyle="1" w:styleId="List14">
    <w:name w:val="List 14"/>
    <w:basedOn w:val="Estiloimportado18"/>
    <w:rsid w:val="004B3E09"/>
    <w:pPr>
      <w:numPr>
        <w:numId w:val="45"/>
      </w:numPr>
    </w:pPr>
  </w:style>
  <w:style w:type="numbering" w:customStyle="1" w:styleId="Estiloimportado18">
    <w:name w:val="Estilo importado 18"/>
    <w:rsid w:val="004B3E09"/>
  </w:style>
  <w:style w:type="paragraph" w:styleId="Textodeglobo">
    <w:name w:val="Balloon Text"/>
    <w:basedOn w:val="Normal"/>
    <w:link w:val="TextodegloboCar"/>
    <w:uiPriority w:val="99"/>
    <w:semiHidden/>
    <w:unhideWhenUsed/>
    <w:rsid w:val="00D727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7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6402</Characters>
  <Application>Microsoft Office Word</Application>
  <DocSecurity>0</DocSecurity>
  <Lines>53</Lines>
  <Paragraphs>15</Paragraphs>
  <ScaleCrop>false</ScaleCrop>
  <Company>Universidad de Costa Rica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2016-08-12T13:56:00Z</dcterms:created>
  <dcterms:modified xsi:type="dcterms:W3CDTF">2016-08-12T13:56:00Z</dcterms:modified>
</cp:coreProperties>
</file>