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8048" w14:textId="77777777" w:rsidR="00C51F00" w:rsidRDefault="00C51F00">
      <w:pPr>
        <w:pStyle w:val="Textoindependiente"/>
        <w:spacing w:before="8"/>
        <w:rPr>
          <w:rFonts w:ascii="Times New Roman" w:hAnsi="Times New Roman"/>
          <w:sz w:val="11"/>
        </w:rPr>
      </w:pPr>
    </w:p>
    <w:p w14:paraId="2E4343B1" w14:textId="77777777" w:rsidR="00C51F00" w:rsidRDefault="002167AE">
      <w:pPr>
        <w:pStyle w:val="Ttulo1"/>
        <w:spacing w:before="92"/>
        <w:ind w:left="2872" w:right="2749"/>
        <w:jc w:val="center"/>
      </w:pPr>
      <w:r>
        <w:t xml:space="preserve">UNIVERSIDAD DE </w:t>
      </w:r>
      <w:r>
        <w:rPr>
          <w:spacing w:val="-4"/>
        </w:rPr>
        <w:t>COSTA</w:t>
      </w:r>
      <w:r>
        <w:rPr>
          <w:spacing w:val="-16"/>
        </w:rPr>
        <w:t xml:space="preserve"> </w:t>
      </w:r>
      <w:r>
        <w:t xml:space="preserve">RICA </w:t>
      </w:r>
      <w:r>
        <w:rPr>
          <w:spacing w:val="-7"/>
        </w:rPr>
        <w:t xml:space="preserve">FACULTAD </w:t>
      </w:r>
      <w:r>
        <w:t>DE DERECHO SEDE</w:t>
      </w:r>
      <w:r>
        <w:rPr>
          <w:spacing w:val="-2"/>
        </w:rPr>
        <w:t xml:space="preserve"> </w:t>
      </w:r>
      <w:r>
        <w:t>OCCIDENTE</w:t>
      </w:r>
    </w:p>
    <w:p w14:paraId="6588A89A" w14:textId="77777777" w:rsidR="00C51F00" w:rsidRDefault="002167AE">
      <w:pPr>
        <w:spacing w:before="2"/>
        <w:ind w:left="3212" w:right="1714" w:hanging="841"/>
        <w:rPr>
          <w:b/>
          <w:sz w:val="24"/>
        </w:rPr>
      </w:pPr>
      <w:r>
        <w:rPr>
          <w:b/>
          <w:sz w:val="24"/>
        </w:rPr>
        <w:t>DEPARTAMENTO DE CIENCIAS SOCIAL CARRERA DE DERECHO PROGRAMA DEL CURSO</w:t>
      </w:r>
    </w:p>
    <w:p w14:paraId="46B90AD7" w14:textId="77777777" w:rsidR="00C51F00" w:rsidRDefault="002167AE">
      <w:pPr>
        <w:spacing w:line="274" w:lineRule="exact"/>
        <w:ind w:left="2761"/>
        <w:rPr>
          <w:b/>
          <w:sz w:val="24"/>
        </w:rPr>
      </w:pPr>
      <w:r>
        <w:rPr>
          <w:b/>
          <w:sz w:val="24"/>
        </w:rPr>
        <w:t>DE-4012 EJECICIOS JURÍDICOS I</w:t>
      </w:r>
    </w:p>
    <w:p w14:paraId="43E1AD5A" w14:textId="77777777" w:rsidR="00C51F00" w:rsidRDefault="00C51F00">
      <w:pPr>
        <w:pStyle w:val="Textoindependiente"/>
        <w:spacing w:before="10"/>
        <w:rPr>
          <w:b/>
          <w:sz w:val="23"/>
        </w:rPr>
      </w:pPr>
    </w:p>
    <w:p w14:paraId="43C427F7" w14:textId="3A6476BE" w:rsidR="00C51F00" w:rsidRDefault="002167AE">
      <w:pPr>
        <w:tabs>
          <w:tab w:val="left" w:pos="1619"/>
        </w:tabs>
        <w:ind w:left="240" w:right="5028"/>
        <w:rPr>
          <w:b/>
          <w:spacing w:val="-5"/>
          <w:sz w:val="24"/>
        </w:rPr>
      </w:pPr>
      <w:r>
        <w:rPr>
          <w:b/>
          <w:sz w:val="24"/>
        </w:rPr>
        <w:t>Grado virtualidad:</w:t>
      </w:r>
      <w:r w:rsidR="00172DEC">
        <w:rPr>
          <w:b/>
          <w:sz w:val="24"/>
        </w:rPr>
        <w:t xml:space="preserve"> </w:t>
      </w:r>
      <w:r>
        <w:rPr>
          <w:b/>
          <w:sz w:val="24"/>
        </w:rPr>
        <w:t>BAJO VIRTUAL</w:t>
      </w:r>
    </w:p>
    <w:p w14:paraId="573E1981" w14:textId="77777777" w:rsidR="00C51F00" w:rsidRDefault="002167AE">
      <w:pPr>
        <w:tabs>
          <w:tab w:val="left" w:pos="1619"/>
        </w:tabs>
        <w:ind w:left="240" w:right="5028"/>
        <w:rPr>
          <w:b/>
          <w:sz w:val="24"/>
        </w:rPr>
      </w:pPr>
      <w:r>
        <w:rPr>
          <w:b/>
          <w:sz w:val="24"/>
        </w:rPr>
        <w:t>Nivel de la carrera: Quinto año Créditos:</w:t>
      </w:r>
      <w:r>
        <w:rPr>
          <w:b/>
          <w:sz w:val="24"/>
        </w:rPr>
        <w:tab/>
        <w:t>2</w:t>
      </w:r>
    </w:p>
    <w:p w14:paraId="04653D7D" w14:textId="273658A9" w:rsidR="00C51F00" w:rsidRDefault="002167AE">
      <w:pPr>
        <w:tabs>
          <w:tab w:val="right" w:pos="2117"/>
        </w:tabs>
        <w:spacing w:line="270" w:lineRule="exact"/>
        <w:ind w:left="240"/>
        <w:rPr>
          <w:b/>
          <w:sz w:val="24"/>
        </w:rPr>
      </w:pPr>
      <w:r>
        <w:rPr>
          <w:b/>
          <w:sz w:val="24"/>
        </w:rPr>
        <w:t>Año:</w:t>
      </w:r>
      <w:r>
        <w:rPr>
          <w:b/>
          <w:sz w:val="24"/>
        </w:rPr>
        <w:tab/>
        <w:t>202</w:t>
      </w:r>
      <w:r w:rsidR="00172DEC">
        <w:rPr>
          <w:b/>
          <w:sz w:val="24"/>
        </w:rPr>
        <w:t>3</w:t>
      </w:r>
    </w:p>
    <w:p w14:paraId="3AF48CCC" w14:textId="77777777" w:rsidR="00C51F00" w:rsidRDefault="002167AE">
      <w:pPr>
        <w:tabs>
          <w:tab w:val="right" w:pos="1701"/>
        </w:tabs>
        <w:spacing w:line="275" w:lineRule="exact"/>
        <w:ind w:left="240"/>
        <w:rPr>
          <w:b/>
          <w:sz w:val="24"/>
        </w:rPr>
      </w:pPr>
      <w:r>
        <w:rPr>
          <w:b/>
          <w:sz w:val="24"/>
        </w:rPr>
        <w:t>Ciclo:</w:t>
      </w:r>
      <w:r>
        <w:rPr>
          <w:b/>
          <w:sz w:val="24"/>
        </w:rPr>
        <w:tab/>
        <w:t>I</w:t>
      </w:r>
    </w:p>
    <w:p w14:paraId="52CA4447" w14:textId="77777777" w:rsidR="00C51F00" w:rsidRDefault="002167AE">
      <w:pPr>
        <w:spacing w:line="275" w:lineRule="exact"/>
        <w:ind w:left="240"/>
        <w:rPr>
          <w:b/>
          <w:sz w:val="24"/>
        </w:rPr>
      </w:pPr>
      <w:r>
        <w:rPr>
          <w:b/>
          <w:sz w:val="24"/>
        </w:rPr>
        <w:t>Requisito: DE-3011, DE-5006, DE-5007</w:t>
      </w:r>
    </w:p>
    <w:p w14:paraId="34AA2D4A" w14:textId="77777777" w:rsidR="00C51F00" w:rsidRDefault="002167AE">
      <w:pPr>
        <w:spacing w:before="4"/>
        <w:ind w:left="240"/>
        <w:rPr>
          <w:b/>
          <w:sz w:val="24"/>
        </w:rPr>
      </w:pPr>
      <w:r>
        <w:rPr>
          <w:b/>
          <w:sz w:val="24"/>
        </w:rPr>
        <w:t xml:space="preserve">Fecha de actualización por la Catedra de Derecho Penal: </w:t>
      </w:r>
      <w:proofErr w:type="gramStart"/>
      <w:r>
        <w:rPr>
          <w:b/>
          <w:sz w:val="24"/>
        </w:rPr>
        <w:t>Febrero</w:t>
      </w:r>
      <w:proofErr w:type="gramEnd"/>
      <w:r>
        <w:rPr>
          <w:b/>
          <w:sz w:val="24"/>
        </w:rPr>
        <w:t xml:space="preserve"> 2022 Docente: Elí Marcial Rodríguez Herrera</w:t>
      </w:r>
    </w:p>
    <w:p w14:paraId="7F982D05" w14:textId="77777777" w:rsidR="00C51F00" w:rsidRDefault="002167AE">
      <w:pPr>
        <w:ind w:left="240"/>
        <w:rPr>
          <w:b/>
          <w:sz w:val="24"/>
        </w:rPr>
      </w:pPr>
      <w:r>
        <w:rPr>
          <w:b/>
          <w:sz w:val="24"/>
        </w:rPr>
        <w:t xml:space="preserve">Horario del curso: </w:t>
      </w:r>
      <w:proofErr w:type="gramStart"/>
      <w:r>
        <w:rPr>
          <w:b/>
          <w:sz w:val="24"/>
        </w:rPr>
        <w:t>Viernes</w:t>
      </w:r>
      <w:proofErr w:type="gramEnd"/>
      <w:r>
        <w:rPr>
          <w:b/>
          <w:sz w:val="24"/>
        </w:rPr>
        <w:t xml:space="preserve"> de 17:00 horas a 21:00 horas (1 hora teórica y 3 prácticas)</w:t>
      </w:r>
    </w:p>
    <w:p w14:paraId="0C04216A" w14:textId="77777777" w:rsidR="00C51F00" w:rsidRDefault="002167AE">
      <w:pPr>
        <w:tabs>
          <w:tab w:val="left" w:pos="1829"/>
        </w:tabs>
        <w:spacing w:line="274" w:lineRule="exact"/>
        <w:ind w:left="240"/>
        <w:rPr>
          <w:b/>
          <w:sz w:val="24"/>
        </w:rPr>
      </w:pPr>
      <w:r>
        <w:rPr>
          <w:b/>
          <w:spacing w:val="-3"/>
          <w:sz w:val="24"/>
        </w:rPr>
        <w:t>Teléfonos:</w:t>
      </w:r>
      <w:r>
        <w:rPr>
          <w:b/>
          <w:spacing w:val="-3"/>
          <w:sz w:val="24"/>
        </w:rPr>
        <w:tab/>
      </w:r>
      <w:r>
        <w:rPr>
          <w:b/>
          <w:sz w:val="24"/>
        </w:rPr>
        <w:t>8460-1331</w:t>
      </w:r>
    </w:p>
    <w:p w14:paraId="15829815" w14:textId="4F1D512C" w:rsidR="00C51F00" w:rsidRDefault="00172DEC">
      <w:pPr>
        <w:pStyle w:val="Textoindependiente"/>
        <w:spacing w:before="1"/>
        <w:rPr>
          <w:b/>
        </w:rPr>
      </w:pPr>
      <w:r>
        <w:rPr>
          <w:b/>
        </w:rPr>
        <w:t xml:space="preserve">    Inicio de lecciones 13 de marzo del año 2023.</w:t>
      </w:r>
    </w:p>
    <w:p w14:paraId="32BFE5F2" w14:textId="747D8AAD" w:rsidR="00172DEC" w:rsidRDefault="00172DEC">
      <w:pPr>
        <w:pStyle w:val="Textoindependiente"/>
        <w:spacing w:before="1"/>
        <w:rPr>
          <w:b/>
        </w:rPr>
      </w:pPr>
      <w:r>
        <w:rPr>
          <w:b/>
        </w:rPr>
        <w:t xml:space="preserve">    Finalización de lecciones 08 de julio del año 2023.</w:t>
      </w:r>
    </w:p>
    <w:p w14:paraId="4E11166D" w14:textId="77777777" w:rsidR="00C51F00" w:rsidRDefault="002167AE">
      <w:pPr>
        <w:ind w:left="240"/>
        <w:rPr>
          <w:b/>
          <w:sz w:val="24"/>
        </w:rPr>
      </w:pPr>
      <w:r>
        <w:rPr>
          <w:b/>
          <w:sz w:val="24"/>
        </w:rPr>
        <w:t xml:space="preserve">Correo electrónico: </w:t>
      </w:r>
      <w:hyperlink r:id="rId7">
        <w:r>
          <w:rPr>
            <w:b/>
            <w:sz w:val="24"/>
          </w:rPr>
          <w:t>mrodrigueze1961@yahoo.com</w:t>
        </w:r>
      </w:hyperlink>
    </w:p>
    <w:p w14:paraId="0096214D" w14:textId="77777777" w:rsidR="00C51F00" w:rsidRDefault="00C51F00">
      <w:pPr>
        <w:pStyle w:val="Textoindependiente"/>
        <w:spacing w:before="9"/>
        <w:rPr>
          <w:b/>
          <w:sz w:val="23"/>
        </w:rPr>
      </w:pPr>
    </w:p>
    <w:p w14:paraId="1A884850" w14:textId="77777777" w:rsidR="00C51F00" w:rsidRDefault="002167AE">
      <w:pPr>
        <w:spacing w:before="1"/>
        <w:ind w:left="240"/>
        <w:rPr>
          <w:sz w:val="24"/>
        </w:rPr>
      </w:pPr>
      <w:proofErr w:type="gramStart"/>
      <w:r>
        <w:rPr>
          <w:b/>
          <w:sz w:val="24"/>
        </w:rPr>
        <w:t>Atención estudiantes</w:t>
      </w:r>
      <w:proofErr w:type="gramEnd"/>
      <w:r>
        <w:rPr>
          <w:b/>
          <w:sz w:val="24"/>
        </w:rPr>
        <w:t xml:space="preserve">: lunes de las 17 a las 19 horas </w:t>
      </w:r>
      <w:r>
        <w:rPr>
          <w:sz w:val="24"/>
        </w:rPr>
        <w:t>con cita previa mediante videoconferencia, o bien, mediante llamadas telefónicas y correos electrónicos.</w:t>
      </w:r>
    </w:p>
    <w:p w14:paraId="794AE786" w14:textId="77777777" w:rsidR="00C51F00" w:rsidRDefault="00C51F00">
      <w:pPr>
        <w:pStyle w:val="Textoindependiente"/>
        <w:rPr>
          <w:sz w:val="26"/>
        </w:rPr>
      </w:pPr>
    </w:p>
    <w:p w14:paraId="49A0E971" w14:textId="77777777" w:rsidR="00C51F00" w:rsidRDefault="00C51F00">
      <w:pPr>
        <w:pStyle w:val="Textoindependiente"/>
        <w:rPr>
          <w:sz w:val="26"/>
        </w:rPr>
      </w:pPr>
    </w:p>
    <w:p w14:paraId="3D28698B" w14:textId="77777777" w:rsidR="00C51F00" w:rsidRDefault="002167AE">
      <w:pPr>
        <w:pStyle w:val="Ttulo1"/>
        <w:spacing w:before="220"/>
        <w:ind w:left="2716"/>
        <w:rPr>
          <w:sz w:val="16"/>
        </w:rPr>
      </w:pPr>
      <w:bookmarkStart w:id="0" w:name="Misión_de_la_Facultad_de_Derecho1"/>
      <w:bookmarkEnd w:id="0"/>
      <w:r>
        <w:t>Misión de la Facultad de Derecho</w:t>
      </w:r>
      <w:r>
        <w:rPr>
          <w:position w:val="8"/>
          <w:sz w:val="16"/>
        </w:rPr>
        <w:t>1</w:t>
      </w:r>
    </w:p>
    <w:p w14:paraId="5265DD00" w14:textId="77777777" w:rsidR="00C51F00" w:rsidRDefault="002167AE">
      <w:pPr>
        <w:spacing w:before="120" w:after="120"/>
        <w:jc w:val="both"/>
      </w:pPr>
      <w:r>
        <w:rPr>
          <w:lang w:val="es-MX"/>
        </w:rPr>
        <w:t xml:space="preserve">     Misión [1]</w:t>
      </w:r>
    </w:p>
    <w:p w14:paraId="28DC2B3C" w14:textId="77777777" w:rsidR="00C51F00" w:rsidRDefault="002167AE">
      <w:pPr>
        <w:tabs>
          <w:tab w:val="left" w:pos="400"/>
        </w:tabs>
        <w:spacing w:before="220"/>
        <w:ind w:left="283"/>
        <w:jc w:val="both"/>
        <w:outlineLvl w:val="0"/>
      </w:pPr>
      <w:r>
        <w:rPr>
          <w:lang w:val="es-MX"/>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servicios en beneficio de la región y de la sociedad en general, así también contribuye con la paz social.</w:t>
      </w:r>
      <w:bookmarkStart w:id="1" w:name="_Hlk36712399"/>
      <w:bookmarkStart w:id="2" w:name="_Hlk36707638"/>
      <w:bookmarkEnd w:id="1"/>
      <w:bookmarkEnd w:id="2"/>
    </w:p>
    <w:p w14:paraId="2173554C" w14:textId="77777777" w:rsidR="00C51F00" w:rsidRDefault="00C51F00">
      <w:pPr>
        <w:pStyle w:val="Textoindependiente"/>
        <w:spacing w:before="10"/>
        <w:rPr>
          <w:b/>
          <w:sz w:val="23"/>
        </w:rPr>
      </w:pPr>
    </w:p>
    <w:p w14:paraId="609BF66F" w14:textId="77777777" w:rsidR="00C51F00" w:rsidRDefault="00C51F00">
      <w:pPr>
        <w:pStyle w:val="Textoindependiente"/>
        <w:ind w:left="240" w:right="113"/>
        <w:jc w:val="both"/>
        <w:sectPr w:rsidR="00C51F00">
          <w:headerReference w:type="default" r:id="rId8"/>
          <w:pgSz w:w="12240" w:h="15840"/>
          <w:pgMar w:top="2120" w:right="1580" w:bottom="280" w:left="1460" w:header="908" w:footer="0" w:gutter="0"/>
          <w:cols w:space="720"/>
          <w:formProt w:val="0"/>
          <w:docGrid w:linePitch="100"/>
        </w:sectPr>
      </w:pPr>
    </w:p>
    <w:p w14:paraId="5A49F882" w14:textId="77777777" w:rsidR="00C51F00" w:rsidRDefault="00C51F00">
      <w:pPr>
        <w:pStyle w:val="Textoindependiente"/>
        <w:rPr>
          <w:sz w:val="20"/>
        </w:rPr>
      </w:pPr>
    </w:p>
    <w:p w14:paraId="62CF7A8D" w14:textId="77777777" w:rsidR="00C51F00" w:rsidRDefault="00C51F00">
      <w:pPr>
        <w:pStyle w:val="Textoindependiente"/>
        <w:spacing w:before="2"/>
        <w:rPr>
          <w:sz w:val="23"/>
        </w:rPr>
      </w:pPr>
    </w:p>
    <w:p w14:paraId="4C9D5F92" w14:textId="77777777" w:rsidR="00C51F00" w:rsidRDefault="002167AE">
      <w:pPr>
        <w:pStyle w:val="Ttulo1"/>
        <w:ind w:left="2716" w:right="2593"/>
        <w:jc w:val="center"/>
        <w:rPr>
          <w:sz w:val="16"/>
        </w:rPr>
      </w:pPr>
      <w:bookmarkStart w:id="3" w:name="Visión_de_la_Facultad_de_Derecho"/>
      <w:bookmarkEnd w:id="3"/>
      <w:r>
        <w:t>Visión de la Facultad de Derecho</w:t>
      </w:r>
      <w:r>
        <w:rPr>
          <w:position w:val="8"/>
          <w:sz w:val="16"/>
        </w:rPr>
        <w:t>1</w:t>
      </w:r>
    </w:p>
    <w:p w14:paraId="4C68308A" w14:textId="77777777" w:rsidR="00C51F00" w:rsidRDefault="00C51F00">
      <w:pPr>
        <w:pStyle w:val="Textoindependiente"/>
        <w:spacing w:before="3"/>
        <w:rPr>
          <w:b/>
        </w:rPr>
      </w:pPr>
    </w:p>
    <w:p w14:paraId="541B096E" w14:textId="77777777" w:rsidR="00C51F00" w:rsidRDefault="002167AE">
      <w:pPr>
        <w:spacing w:before="120" w:after="120"/>
        <w:jc w:val="both"/>
      </w:pPr>
      <w:r>
        <w:rPr>
          <w:lang w:val="es-MX"/>
        </w:rPr>
        <w:t>Visión ([2])</w:t>
      </w:r>
    </w:p>
    <w:p w14:paraId="2C459EFF" w14:textId="77777777" w:rsidR="00C51F00" w:rsidRDefault="002167AE">
      <w:pPr>
        <w:ind w:left="240" w:right="111"/>
        <w:jc w:val="both"/>
        <w:rPr>
          <w:lang w:val="es-MX"/>
        </w:rPr>
      </w:pPr>
      <w:r>
        <w:rPr>
          <w:lang w:val="es-MX"/>
        </w:rPr>
        <w:t>La Carrera de Derecho en la Sede de Occidente aspira formar profesionales en el área de las ciencias jurídicas con perspectiva humanista, innovadora, solidaria, ética, critica de la realidad nacional, mediante la internacionalización, el trabajo interdisciplinario y la incorporación de nuevas herramientas tecnológicas en los métodos de enseñanza y aprendizaje, en beneficio de la sociedad en general.</w:t>
      </w:r>
    </w:p>
    <w:p w14:paraId="05F174E8" w14:textId="77777777" w:rsidR="00C51F00" w:rsidRDefault="00C51F00">
      <w:pPr>
        <w:pStyle w:val="Textoindependiente"/>
        <w:ind w:left="240" w:right="111"/>
        <w:jc w:val="both"/>
      </w:pPr>
    </w:p>
    <w:p w14:paraId="1B1E9AB6" w14:textId="77777777" w:rsidR="00C51F00" w:rsidRDefault="00C51F00">
      <w:pPr>
        <w:pStyle w:val="Textoindependiente"/>
        <w:ind w:left="240" w:right="111"/>
        <w:jc w:val="both"/>
      </w:pPr>
    </w:p>
    <w:p w14:paraId="0021F4F7" w14:textId="77777777" w:rsidR="00C51F00" w:rsidRDefault="002167AE">
      <w:pPr>
        <w:pStyle w:val="Ttulo1"/>
        <w:spacing w:line="275" w:lineRule="exact"/>
        <w:ind w:left="2711" w:right="2593"/>
        <w:jc w:val="center"/>
      </w:pPr>
      <w:r>
        <w:t>Descripción y Justificación</w:t>
      </w:r>
    </w:p>
    <w:p w14:paraId="31BF47BA" w14:textId="77777777" w:rsidR="00C51F00" w:rsidRDefault="00C51F00">
      <w:pPr>
        <w:pStyle w:val="Textoindependiente"/>
        <w:spacing w:before="9"/>
        <w:rPr>
          <w:b/>
          <w:sz w:val="23"/>
        </w:rPr>
      </w:pPr>
    </w:p>
    <w:p w14:paraId="122F738E" w14:textId="77777777" w:rsidR="00C51F00" w:rsidRDefault="002167AE">
      <w:pPr>
        <w:pStyle w:val="Textoindependiente"/>
        <w:spacing w:before="1"/>
        <w:ind w:left="240" w:right="112"/>
        <w:jc w:val="both"/>
      </w:pPr>
      <w:r>
        <w:t xml:space="preserve">La cátedra de Ejercicios Jurídicos está ubicada en el sector final del plan de estudios y tiene como objetivos generales introducir, dirigir y entrenar al futuro Abogado en la realidad del litigio y adiestramiento, mediante la enseñanza y práctica de las distintas técnicas, en los papeles que en el futuro desempeñará como profesional en la Ciencia Jurídica, ya sea como Abogado litigante, funcionario judicial, funcionario administrativo, </w:t>
      </w:r>
      <w:r>
        <w:rPr>
          <w:spacing w:val="-3"/>
        </w:rPr>
        <w:t>asesor,</w:t>
      </w:r>
      <w:r>
        <w:rPr>
          <w:spacing w:val="-15"/>
        </w:rPr>
        <w:t xml:space="preserve"> </w:t>
      </w:r>
      <w:r>
        <w:t>etc.</w:t>
      </w:r>
    </w:p>
    <w:p w14:paraId="4170CD4D" w14:textId="77777777" w:rsidR="00C51F00" w:rsidRDefault="00C51F00">
      <w:pPr>
        <w:pStyle w:val="Textoindependiente"/>
        <w:spacing w:before="3"/>
      </w:pPr>
    </w:p>
    <w:p w14:paraId="1F80DE16" w14:textId="77777777" w:rsidR="00C51F00" w:rsidRDefault="002167AE">
      <w:pPr>
        <w:pStyle w:val="Textoindependiente"/>
        <w:ind w:left="240" w:right="115"/>
        <w:jc w:val="both"/>
      </w:pPr>
      <w:r>
        <w:t>Esta cátedra se relaciona prácticamente con todas las demás que se imparten en la Facultad de Derecho. En la mayoría de ellas se estudia el derecho sustantivo, esto es, básicamente, los derechos y obligaciones que señala el ordenamiento jurídico. La Cátedra de Ejercicios jurídicos pretende entrenar al estudiante en aquellas formas que también señala el ordenamiento jurídico para hacer valer y exigir esos derechos y esas obligaciones. Por lo tanto, guarda estrecha relación con los demás cursos procesales que se imparten en la Facultad.</w:t>
      </w:r>
    </w:p>
    <w:p w14:paraId="2DD4C70A" w14:textId="77777777" w:rsidR="00C51F00" w:rsidRDefault="00C51F00">
      <w:pPr>
        <w:pStyle w:val="Textoindependiente"/>
        <w:spacing w:before="9"/>
        <w:rPr>
          <w:sz w:val="23"/>
        </w:rPr>
      </w:pPr>
    </w:p>
    <w:p w14:paraId="56E48454" w14:textId="77777777" w:rsidR="00C51F00" w:rsidRDefault="002167AE">
      <w:pPr>
        <w:pStyle w:val="Textoindependiente"/>
        <w:ind w:left="240" w:right="121"/>
        <w:jc w:val="both"/>
      </w:pPr>
      <w:r>
        <w:t>La facultad por medio de su currículo tiene como objetivo la formación de un ABOGADO GENERALISTA. De ahí que el curso de ejercicios jurídicos busca, a través de la incorporación de una pedagogía jurídica activa, que el futuro abogado ensaye cuál sería su función y posición ante determinadas situaciones concretas.</w:t>
      </w:r>
    </w:p>
    <w:p w14:paraId="17B55F1D" w14:textId="77777777" w:rsidR="00C51F00" w:rsidRDefault="00C51F00">
      <w:pPr>
        <w:pStyle w:val="Textoindependiente"/>
        <w:spacing w:before="1"/>
      </w:pPr>
    </w:p>
    <w:p w14:paraId="240E91C9" w14:textId="77777777" w:rsidR="00C51F00" w:rsidRDefault="002167AE">
      <w:pPr>
        <w:pStyle w:val="Textoindependiente"/>
        <w:ind w:left="240" w:right="121"/>
        <w:jc w:val="both"/>
      </w:pPr>
      <w:r>
        <w:t>Consideramos que la Cátedra de Ejercicios, como su nombre lo indica, debe ser una cátedra dinámica en la cual los aspectos prácticos y su ponderación conforme a un sistema valorativo, constituyan el eje central de la enseñanza, dejando de lado aquéllas metodología de clases magistrales. Creemos que el curso de ejercicios jurídicos, tanto el I como el II, en el área procesal penal y procesal civil, constituyen el complemento de un proceso de preparación del futuro profesional, el que deberá enfrentarse al litigio. Ese enfrentamiento solo podrá realizarse con éxito, si el futuro profesional tuvo oportunidad en su proceso de formación</w:t>
      </w:r>
      <w:r>
        <w:rPr>
          <w:spacing w:val="2"/>
        </w:rPr>
        <w:t xml:space="preserve"> </w:t>
      </w:r>
      <w:r>
        <w:t>de</w:t>
      </w:r>
    </w:p>
    <w:p w14:paraId="5DFB92FA" w14:textId="77777777" w:rsidR="00C51F00" w:rsidRDefault="002167AE">
      <w:pPr>
        <w:pStyle w:val="Textoindependiente"/>
        <w:spacing w:before="9"/>
        <w:rPr>
          <w:sz w:val="27"/>
        </w:rPr>
      </w:pPr>
      <w:r>
        <w:rPr>
          <w:noProof/>
          <w:sz w:val="27"/>
        </w:rPr>
        <mc:AlternateContent>
          <mc:Choice Requires="wps">
            <w:drawing>
              <wp:anchor distT="0" distB="0" distL="0" distR="0" simplePos="0" relativeHeight="57" behindDoc="0" locked="0" layoutInCell="0" allowOverlap="1" wp14:anchorId="59F581FA" wp14:editId="3A8848EF">
                <wp:simplePos x="0" y="0"/>
                <wp:positionH relativeFrom="page">
                  <wp:posOffset>1080135</wp:posOffset>
                </wp:positionH>
                <wp:positionV relativeFrom="paragraph">
                  <wp:posOffset>227965</wp:posOffset>
                </wp:positionV>
                <wp:extent cx="1830070" cy="9525"/>
                <wp:effectExtent l="0" t="0" r="0" b="0"/>
                <wp:wrapTopAndBottom/>
                <wp:docPr id="6" name="Rectangle 2"/>
                <wp:cNvGraphicFramePr/>
                <a:graphic xmlns:a="http://schemas.openxmlformats.org/drawingml/2006/main">
                  <a:graphicData uri="http://schemas.microsoft.com/office/word/2010/wordprocessingShape">
                    <wps:wsp>
                      <wps:cNvSpPr/>
                      <wps:spPr>
                        <a:xfrm>
                          <a:off x="0" y="0"/>
                          <a:ext cx="1830240" cy="93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black" stroked="f" o:allowincell="f" style="position:absolute;margin-left:85.05pt;margin-top:17.95pt;width:144.05pt;height:0.7pt;mso-wrap-style:none;v-text-anchor:middle;mso-position-horizontal-relative:page" wp14:anchorId="429C7051">
                <v:fill o:detectmouseclick="t" type="solid" color2="white"/>
                <v:stroke color="#3465a4" joinstyle="round" endcap="flat"/>
                <w10:wrap type="topAndBottom"/>
              </v:rect>
            </w:pict>
          </mc:Fallback>
        </mc:AlternateContent>
      </w:r>
    </w:p>
    <w:p w14:paraId="17425B30" w14:textId="77777777" w:rsidR="00C51F00" w:rsidRDefault="002167AE">
      <w:pPr>
        <w:pStyle w:val="Textoindependiente"/>
        <w:spacing w:before="66"/>
        <w:ind w:left="240"/>
      </w:pPr>
      <w:r>
        <w:rPr>
          <w:position w:val="8"/>
          <w:sz w:val="16"/>
        </w:rPr>
        <w:t xml:space="preserve">1 </w:t>
      </w:r>
      <w:proofErr w:type="gramStart"/>
      <w:r>
        <w:rPr>
          <w:position w:val="8"/>
          <w:sz w:val="16"/>
          <w:lang w:val="es-MX"/>
        </w:rPr>
        <w:t>Plan</w:t>
      </w:r>
      <w:proofErr w:type="gramEnd"/>
      <w:r>
        <w:rPr>
          <w:position w:val="8"/>
          <w:sz w:val="16"/>
          <w:lang w:val="es-MX"/>
        </w:rPr>
        <w:t xml:space="preserve"> de Desarrollo Estratégico 2022-2026, Sede de Occidente, Carrera de Bach. y Lic. en Derecho.</w:t>
      </w:r>
    </w:p>
    <w:p w14:paraId="67B0F629" w14:textId="77777777" w:rsidR="00C51F00" w:rsidRDefault="002167AE">
      <w:pPr>
        <w:pStyle w:val="Textoindependiente"/>
        <w:spacing w:before="66"/>
        <w:ind w:left="240"/>
        <w:sectPr w:rsidR="00C51F00">
          <w:headerReference w:type="default" r:id="rId9"/>
          <w:pgSz w:w="12240" w:h="15840"/>
          <w:pgMar w:top="2120" w:right="1580" w:bottom="280" w:left="1460" w:header="908" w:footer="0" w:gutter="0"/>
          <w:cols w:space="720"/>
          <w:formProt w:val="0"/>
          <w:docGrid w:linePitch="100" w:charSpace="4096"/>
        </w:sectPr>
      </w:pPr>
      <w:r>
        <w:rPr>
          <w:position w:val="8"/>
          <w:sz w:val="16"/>
          <w:lang w:val="es-MX"/>
        </w:rPr>
        <w:t xml:space="preserve">2 </w:t>
      </w:r>
      <w:proofErr w:type="gramStart"/>
      <w:r>
        <w:rPr>
          <w:position w:val="8"/>
          <w:sz w:val="16"/>
          <w:lang w:val="es-MX"/>
        </w:rPr>
        <w:t>Plan</w:t>
      </w:r>
      <w:proofErr w:type="gramEnd"/>
      <w:r>
        <w:rPr>
          <w:position w:val="8"/>
          <w:sz w:val="16"/>
          <w:lang w:val="es-MX"/>
        </w:rPr>
        <w:t xml:space="preserve"> de Desarrollo Estratégico 2022-2026, Sede de Occidente, Carrera de Bach. y Lic. en Derecho.</w:t>
      </w:r>
    </w:p>
    <w:p w14:paraId="0AE065CE" w14:textId="77777777" w:rsidR="00C51F00" w:rsidRDefault="00C51F00">
      <w:pPr>
        <w:pStyle w:val="Textoindependiente"/>
        <w:spacing w:before="8"/>
        <w:rPr>
          <w:sz w:val="11"/>
        </w:rPr>
      </w:pPr>
    </w:p>
    <w:p w14:paraId="5DAE3A52" w14:textId="77777777" w:rsidR="00C51F00" w:rsidRDefault="002167AE">
      <w:pPr>
        <w:pStyle w:val="Textoindependiente"/>
        <w:spacing w:before="92"/>
        <w:ind w:left="240" w:right="111"/>
        <w:jc w:val="both"/>
      </w:pPr>
      <w:r>
        <w:t>acercarse a la realidad costarricense. De ahí que presentamos un programa que nos permita relacionar dos aspectos: el campo jurídico y los conflictos sociales.  Sin embargo, queremos dejar patente, que, en esos dos aspectos, el sujeto central lo es el ser humano y que ellos como futuros profesionales, están en la obligación, sin importar la posición que adopten en el futuro (jueces, defensores, litigantes, fiscales, asesores, etc.,) de respetar los derechos de todas las partes involucradas.</w:t>
      </w:r>
    </w:p>
    <w:p w14:paraId="00003542" w14:textId="77777777" w:rsidR="00C51F00" w:rsidRDefault="00C51F00">
      <w:pPr>
        <w:pStyle w:val="Textoindependiente"/>
        <w:rPr>
          <w:sz w:val="26"/>
        </w:rPr>
      </w:pPr>
    </w:p>
    <w:p w14:paraId="2307D3CF" w14:textId="77777777" w:rsidR="00C51F00" w:rsidRDefault="002167AE">
      <w:pPr>
        <w:pStyle w:val="Ttulo1"/>
        <w:spacing w:before="220"/>
        <w:ind w:left="2706" w:right="2593"/>
        <w:jc w:val="center"/>
      </w:pPr>
      <w:bookmarkStart w:id="4" w:name="Objetivos"/>
      <w:bookmarkEnd w:id="4"/>
      <w:r>
        <w:t>Objetivos</w:t>
      </w:r>
    </w:p>
    <w:p w14:paraId="7E5573D4" w14:textId="77777777" w:rsidR="00C51F00" w:rsidRDefault="00C51F00">
      <w:pPr>
        <w:pStyle w:val="Textoindependiente"/>
        <w:spacing w:before="10"/>
        <w:rPr>
          <w:b/>
          <w:sz w:val="23"/>
        </w:rPr>
      </w:pPr>
    </w:p>
    <w:p w14:paraId="2F498C85" w14:textId="77777777" w:rsidR="00C51F00" w:rsidRDefault="002167AE">
      <w:pPr>
        <w:spacing w:line="275" w:lineRule="exact"/>
        <w:ind w:left="240"/>
        <w:rPr>
          <w:b/>
          <w:sz w:val="24"/>
        </w:rPr>
      </w:pPr>
      <w:r>
        <w:rPr>
          <w:b/>
          <w:sz w:val="24"/>
        </w:rPr>
        <w:t>General:</w:t>
      </w:r>
    </w:p>
    <w:p w14:paraId="33A09193" w14:textId="77777777" w:rsidR="00C51F00" w:rsidRDefault="002167AE">
      <w:pPr>
        <w:pStyle w:val="Prrafodelista"/>
        <w:numPr>
          <w:ilvl w:val="0"/>
          <w:numId w:val="10"/>
        </w:numPr>
        <w:tabs>
          <w:tab w:val="left" w:pos="601"/>
        </w:tabs>
        <w:ind w:left="600" w:right="126"/>
        <w:jc w:val="both"/>
        <w:rPr>
          <w:sz w:val="24"/>
        </w:rPr>
      </w:pPr>
      <w:r>
        <w:rPr>
          <w:sz w:val="24"/>
        </w:rPr>
        <w:t>Comprender las habilidades, actitudes y conocimientos, tanto jurídicos y no jurídicos, que se deben desarrollar y/o aplicar al actuar como abogado en un caso</w:t>
      </w:r>
      <w:r>
        <w:rPr>
          <w:spacing w:val="-1"/>
          <w:sz w:val="24"/>
        </w:rPr>
        <w:t xml:space="preserve"> </w:t>
      </w:r>
      <w:r>
        <w:rPr>
          <w:sz w:val="24"/>
        </w:rPr>
        <w:t>concreto.</w:t>
      </w:r>
    </w:p>
    <w:p w14:paraId="31FD8447" w14:textId="77777777" w:rsidR="00C51F00" w:rsidRDefault="00C51F00">
      <w:pPr>
        <w:pStyle w:val="Textoindependiente"/>
        <w:spacing w:before="11"/>
        <w:rPr>
          <w:sz w:val="23"/>
        </w:rPr>
      </w:pPr>
    </w:p>
    <w:p w14:paraId="65C86365" w14:textId="77777777" w:rsidR="00C51F00" w:rsidRDefault="002167AE">
      <w:pPr>
        <w:pStyle w:val="Ttulo1"/>
        <w:spacing w:line="276" w:lineRule="exact"/>
      </w:pPr>
      <w:r>
        <w:t>Específicos:</w:t>
      </w:r>
    </w:p>
    <w:p w14:paraId="5399FE18" w14:textId="77777777" w:rsidR="00C51F00" w:rsidRDefault="002167AE">
      <w:pPr>
        <w:pStyle w:val="Prrafodelista"/>
        <w:numPr>
          <w:ilvl w:val="1"/>
          <w:numId w:val="10"/>
        </w:numPr>
        <w:tabs>
          <w:tab w:val="left" w:pos="601"/>
        </w:tabs>
        <w:ind w:left="600" w:right="111"/>
        <w:jc w:val="both"/>
        <w:rPr>
          <w:sz w:val="24"/>
        </w:rPr>
      </w:pPr>
      <w:r>
        <w:rPr>
          <w:sz w:val="24"/>
        </w:rPr>
        <w:t>Comprender que el aceptar un caso, ello lleva implícito una serie de responsabilidades, ya que debe aconsejar correctamente conforme a su conocimiento jurídico, demostrar su capacidad profesional en todas las actuaciones. Además, debe dimensionar en forma anticipada sobre las consecuencias de sus consejos a los clientes. Conocer las responsabilidades que le puede acarrear el realizar prácticas ilegales, no éticas o desleales con respecto a los intereses de su</w:t>
      </w:r>
      <w:r>
        <w:rPr>
          <w:spacing w:val="-9"/>
          <w:sz w:val="24"/>
        </w:rPr>
        <w:t xml:space="preserve"> </w:t>
      </w:r>
      <w:r>
        <w:rPr>
          <w:sz w:val="24"/>
        </w:rPr>
        <w:t>cliente.</w:t>
      </w:r>
    </w:p>
    <w:p w14:paraId="55B5C7D8" w14:textId="77777777" w:rsidR="00C51F00" w:rsidRDefault="002167AE">
      <w:pPr>
        <w:pStyle w:val="Prrafodelista"/>
        <w:numPr>
          <w:ilvl w:val="1"/>
          <w:numId w:val="10"/>
        </w:numPr>
        <w:tabs>
          <w:tab w:val="left" w:pos="601"/>
        </w:tabs>
        <w:spacing w:before="5" w:line="235" w:lineRule="auto"/>
        <w:ind w:left="600" w:right="116"/>
        <w:jc w:val="both"/>
        <w:rPr>
          <w:sz w:val="24"/>
        </w:rPr>
      </w:pPr>
      <w:r>
        <w:rPr>
          <w:sz w:val="24"/>
        </w:rPr>
        <w:t>Desarrollar habilidades (análisis, síntesis, argumentación oral o escrita, persuasión, negociación y conciliación) que le permita enfrentar un caso al cual debe buscarle solución dentro del sistema</w:t>
      </w:r>
      <w:r>
        <w:rPr>
          <w:spacing w:val="-8"/>
          <w:sz w:val="24"/>
        </w:rPr>
        <w:t xml:space="preserve"> </w:t>
      </w:r>
      <w:r>
        <w:rPr>
          <w:sz w:val="24"/>
        </w:rPr>
        <w:t>legal.</w:t>
      </w:r>
    </w:p>
    <w:p w14:paraId="39C07D3D" w14:textId="77777777" w:rsidR="00C51F00" w:rsidRDefault="002167AE">
      <w:pPr>
        <w:pStyle w:val="Prrafodelista"/>
        <w:numPr>
          <w:ilvl w:val="1"/>
          <w:numId w:val="10"/>
        </w:numPr>
        <w:tabs>
          <w:tab w:val="left" w:pos="601"/>
        </w:tabs>
        <w:spacing w:before="2"/>
        <w:ind w:left="600" w:right="119"/>
        <w:jc w:val="both"/>
        <w:rPr>
          <w:sz w:val="24"/>
        </w:rPr>
      </w:pPr>
      <w:r>
        <w:rPr>
          <w:sz w:val="24"/>
        </w:rPr>
        <w:t>Descubrir que la posición ante el caso demanda la aplicación de actitudes (legalidad, ética, lealtad, transparencia, criticidad, orden, responsabilidad) que determinarán la calidad personal y profesional del</w:t>
      </w:r>
      <w:r>
        <w:rPr>
          <w:spacing w:val="-11"/>
          <w:sz w:val="24"/>
        </w:rPr>
        <w:t xml:space="preserve"> </w:t>
      </w:r>
      <w:r>
        <w:rPr>
          <w:sz w:val="24"/>
        </w:rPr>
        <w:t>abogado.</w:t>
      </w:r>
    </w:p>
    <w:p w14:paraId="289169D9" w14:textId="77777777" w:rsidR="00C51F00" w:rsidRDefault="00C51F00">
      <w:pPr>
        <w:pStyle w:val="Textoindependiente"/>
      </w:pPr>
    </w:p>
    <w:p w14:paraId="6D9677C1" w14:textId="77777777" w:rsidR="00C51F00" w:rsidRDefault="002167AE">
      <w:pPr>
        <w:pStyle w:val="Ttulo1"/>
        <w:ind w:left="2709" w:right="2593"/>
        <w:jc w:val="center"/>
      </w:pPr>
      <w:bookmarkStart w:id="5" w:name="Contenidos"/>
      <w:bookmarkEnd w:id="5"/>
      <w:r>
        <w:t>Contenidos</w:t>
      </w:r>
    </w:p>
    <w:p w14:paraId="407D23B8" w14:textId="77777777" w:rsidR="00C51F00" w:rsidRDefault="00C51F00">
      <w:pPr>
        <w:pStyle w:val="Textoindependiente"/>
        <w:spacing w:before="3"/>
        <w:rPr>
          <w:b/>
        </w:rPr>
      </w:pPr>
    </w:p>
    <w:p w14:paraId="1BD02662" w14:textId="77777777" w:rsidR="00C51F00" w:rsidRDefault="002167AE">
      <w:pPr>
        <w:pStyle w:val="Textoindependiente"/>
        <w:spacing w:before="1"/>
        <w:ind w:left="240"/>
      </w:pPr>
      <w:r>
        <w:t>En el curso se examinarán los siguientes temas:</w:t>
      </w:r>
    </w:p>
    <w:p w14:paraId="1B5D3D98" w14:textId="77777777" w:rsidR="00C51F00" w:rsidRDefault="00C51F00">
      <w:pPr>
        <w:pStyle w:val="Textoindependiente"/>
        <w:spacing w:before="9"/>
        <w:rPr>
          <w:sz w:val="23"/>
        </w:rPr>
      </w:pPr>
    </w:p>
    <w:p w14:paraId="6310A857" w14:textId="77777777" w:rsidR="00C51F00" w:rsidRDefault="002167AE">
      <w:pPr>
        <w:pStyle w:val="Ttulo1"/>
        <w:spacing w:line="275" w:lineRule="exact"/>
      </w:pPr>
      <w:r>
        <w:t>Procesal Penal:</w:t>
      </w:r>
    </w:p>
    <w:p w14:paraId="1116ED52" w14:textId="77777777" w:rsidR="00C51F00" w:rsidRDefault="002167AE">
      <w:pPr>
        <w:pStyle w:val="Prrafodelista"/>
        <w:numPr>
          <w:ilvl w:val="0"/>
          <w:numId w:val="9"/>
        </w:numPr>
        <w:tabs>
          <w:tab w:val="left" w:pos="601"/>
        </w:tabs>
        <w:spacing w:line="276" w:lineRule="exact"/>
        <w:rPr>
          <w:sz w:val="24"/>
        </w:rPr>
      </w:pPr>
      <w:r>
        <w:rPr>
          <w:sz w:val="24"/>
        </w:rPr>
        <w:t>Etapas del proceso ordinario: preparatoria, intermedia y</w:t>
      </w:r>
      <w:r>
        <w:rPr>
          <w:spacing w:val="-13"/>
          <w:sz w:val="24"/>
        </w:rPr>
        <w:t xml:space="preserve"> </w:t>
      </w:r>
      <w:r>
        <w:rPr>
          <w:sz w:val="24"/>
        </w:rPr>
        <w:t>juicio</w:t>
      </w:r>
    </w:p>
    <w:p w14:paraId="379B22DB" w14:textId="77777777" w:rsidR="00C51F00" w:rsidRDefault="002167AE">
      <w:pPr>
        <w:pStyle w:val="Prrafodelista"/>
        <w:numPr>
          <w:ilvl w:val="0"/>
          <w:numId w:val="9"/>
        </w:numPr>
        <w:tabs>
          <w:tab w:val="left" w:pos="601"/>
        </w:tabs>
        <w:spacing w:line="275" w:lineRule="exact"/>
        <w:rPr>
          <w:sz w:val="24"/>
        </w:rPr>
      </w:pPr>
      <w:r>
        <w:rPr>
          <w:sz w:val="24"/>
        </w:rPr>
        <w:t>Procedimientos</w:t>
      </w:r>
      <w:r>
        <w:rPr>
          <w:spacing w:val="-3"/>
          <w:sz w:val="24"/>
        </w:rPr>
        <w:t xml:space="preserve"> </w:t>
      </w:r>
      <w:r>
        <w:rPr>
          <w:sz w:val="24"/>
        </w:rPr>
        <w:t>especiales</w:t>
      </w:r>
    </w:p>
    <w:p w14:paraId="5594EAA6" w14:textId="77777777" w:rsidR="00C51F00" w:rsidRDefault="002167AE">
      <w:pPr>
        <w:pStyle w:val="Prrafodelista"/>
        <w:numPr>
          <w:ilvl w:val="0"/>
          <w:numId w:val="9"/>
        </w:numPr>
        <w:tabs>
          <w:tab w:val="left" w:pos="601"/>
        </w:tabs>
        <w:spacing w:line="276" w:lineRule="exact"/>
        <w:rPr>
          <w:sz w:val="24"/>
        </w:rPr>
      </w:pPr>
      <w:r>
        <w:rPr>
          <w:sz w:val="24"/>
        </w:rPr>
        <w:t>Acción civil</w:t>
      </w:r>
      <w:r>
        <w:rPr>
          <w:spacing w:val="-3"/>
          <w:sz w:val="24"/>
        </w:rPr>
        <w:t xml:space="preserve"> </w:t>
      </w:r>
      <w:r>
        <w:rPr>
          <w:sz w:val="24"/>
        </w:rPr>
        <w:t>resarcitoria.</w:t>
      </w:r>
    </w:p>
    <w:p w14:paraId="4CFAB9E5" w14:textId="77777777" w:rsidR="00C51F00" w:rsidRDefault="002167AE">
      <w:pPr>
        <w:pStyle w:val="Prrafodelista"/>
        <w:numPr>
          <w:ilvl w:val="0"/>
          <w:numId w:val="9"/>
        </w:numPr>
        <w:tabs>
          <w:tab w:val="left" w:pos="601"/>
        </w:tabs>
        <w:spacing w:before="3" w:line="276" w:lineRule="exact"/>
        <w:rPr>
          <w:sz w:val="24"/>
        </w:rPr>
      </w:pPr>
      <w:r>
        <w:rPr>
          <w:sz w:val="24"/>
        </w:rPr>
        <w:t>La</w:t>
      </w:r>
      <w:r>
        <w:rPr>
          <w:spacing w:val="-1"/>
          <w:sz w:val="24"/>
        </w:rPr>
        <w:t xml:space="preserve"> </w:t>
      </w:r>
      <w:r>
        <w:rPr>
          <w:sz w:val="24"/>
        </w:rPr>
        <w:t>Prueba</w:t>
      </w:r>
    </w:p>
    <w:p w14:paraId="49BA6CFE" w14:textId="77777777" w:rsidR="00C51F00" w:rsidRDefault="002167AE">
      <w:pPr>
        <w:pStyle w:val="Prrafodelista"/>
        <w:numPr>
          <w:ilvl w:val="0"/>
          <w:numId w:val="9"/>
        </w:numPr>
        <w:tabs>
          <w:tab w:val="left" w:pos="601"/>
        </w:tabs>
        <w:spacing w:line="275" w:lineRule="exact"/>
        <w:rPr>
          <w:sz w:val="24"/>
        </w:rPr>
      </w:pPr>
      <w:r>
        <w:rPr>
          <w:sz w:val="24"/>
        </w:rPr>
        <w:t>La investigación</w:t>
      </w:r>
      <w:r>
        <w:rPr>
          <w:spacing w:val="-3"/>
          <w:sz w:val="24"/>
        </w:rPr>
        <w:t xml:space="preserve"> </w:t>
      </w:r>
      <w:r>
        <w:rPr>
          <w:sz w:val="24"/>
        </w:rPr>
        <w:t>penal</w:t>
      </w:r>
    </w:p>
    <w:p w14:paraId="0FF42E35" w14:textId="77777777" w:rsidR="00C51F00" w:rsidRDefault="002167AE">
      <w:pPr>
        <w:pStyle w:val="Prrafodelista"/>
        <w:numPr>
          <w:ilvl w:val="0"/>
          <w:numId w:val="9"/>
        </w:numPr>
        <w:tabs>
          <w:tab w:val="left" w:pos="601"/>
        </w:tabs>
        <w:spacing w:line="275" w:lineRule="exact"/>
        <w:rPr>
          <w:sz w:val="24"/>
        </w:rPr>
      </w:pPr>
      <w:r>
        <w:rPr>
          <w:sz w:val="24"/>
        </w:rPr>
        <w:t>Diferencias entre el proceso penal juvenil y proceso penal de</w:t>
      </w:r>
      <w:r>
        <w:rPr>
          <w:spacing w:val="-18"/>
          <w:sz w:val="24"/>
        </w:rPr>
        <w:t xml:space="preserve"> </w:t>
      </w:r>
      <w:r>
        <w:rPr>
          <w:sz w:val="24"/>
        </w:rPr>
        <w:t>adultos.</w:t>
      </w:r>
    </w:p>
    <w:p w14:paraId="259D6A3E" w14:textId="77777777" w:rsidR="00C51F00" w:rsidRDefault="002167AE">
      <w:pPr>
        <w:pStyle w:val="Prrafodelista"/>
        <w:numPr>
          <w:ilvl w:val="0"/>
          <w:numId w:val="9"/>
        </w:numPr>
        <w:tabs>
          <w:tab w:val="left" w:pos="601"/>
        </w:tabs>
        <w:spacing w:line="276" w:lineRule="exact"/>
        <w:rPr>
          <w:sz w:val="24"/>
        </w:rPr>
        <w:sectPr w:rsidR="00C51F00">
          <w:headerReference w:type="default" r:id="rId10"/>
          <w:pgSz w:w="12240" w:h="15840"/>
          <w:pgMar w:top="2120" w:right="1580" w:bottom="280" w:left="1460" w:header="908" w:footer="0" w:gutter="0"/>
          <w:cols w:space="720"/>
          <w:formProt w:val="0"/>
          <w:docGrid w:linePitch="100" w:charSpace="4096"/>
        </w:sectPr>
      </w:pPr>
      <w:r>
        <w:rPr>
          <w:sz w:val="24"/>
        </w:rPr>
        <w:t>Oralidad y las salidas</w:t>
      </w:r>
      <w:r>
        <w:rPr>
          <w:spacing w:val="-8"/>
          <w:sz w:val="24"/>
        </w:rPr>
        <w:t xml:space="preserve"> </w:t>
      </w:r>
      <w:r>
        <w:rPr>
          <w:sz w:val="24"/>
        </w:rPr>
        <w:t>alternativas</w:t>
      </w:r>
    </w:p>
    <w:p w14:paraId="23018ED6" w14:textId="77777777" w:rsidR="00C51F00" w:rsidRDefault="00C51F00">
      <w:pPr>
        <w:pStyle w:val="Textoindependiente"/>
        <w:spacing w:before="8"/>
        <w:rPr>
          <w:sz w:val="11"/>
        </w:rPr>
      </w:pPr>
    </w:p>
    <w:p w14:paraId="0DD17812" w14:textId="77777777" w:rsidR="00C51F00" w:rsidRDefault="002167AE">
      <w:pPr>
        <w:pStyle w:val="Prrafodelista"/>
        <w:numPr>
          <w:ilvl w:val="0"/>
          <w:numId w:val="9"/>
        </w:numPr>
        <w:tabs>
          <w:tab w:val="left" w:pos="601"/>
        </w:tabs>
        <w:spacing w:before="92" w:line="276" w:lineRule="exact"/>
        <w:rPr>
          <w:sz w:val="24"/>
        </w:rPr>
      </w:pPr>
      <w:r>
        <w:rPr>
          <w:sz w:val="24"/>
        </w:rPr>
        <w:t>Medios de</w:t>
      </w:r>
      <w:r>
        <w:rPr>
          <w:spacing w:val="-4"/>
          <w:sz w:val="24"/>
        </w:rPr>
        <w:t xml:space="preserve"> </w:t>
      </w:r>
      <w:r>
        <w:rPr>
          <w:sz w:val="24"/>
        </w:rPr>
        <w:t>impugnación</w:t>
      </w:r>
    </w:p>
    <w:p w14:paraId="37F7F33A" w14:textId="77777777" w:rsidR="00C51F00" w:rsidRDefault="002167AE">
      <w:pPr>
        <w:pStyle w:val="Prrafodelista"/>
        <w:numPr>
          <w:ilvl w:val="0"/>
          <w:numId w:val="9"/>
        </w:numPr>
        <w:tabs>
          <w:tab w:val="left" w:pos="601"/>
        </w:tabs>
        <w:spacing w:line="276" w:lineRule="exact"/>
        <w:rPr>
          <w:sz w:val="24"/>
        </w:rPr>
      </w:pPr>
      <w:r>
        <w:rPr>
          <w:sz w:val="24"/>
        </w:rPr>
        <w:t>Fase de ejecución de</w:t>
      </w:r>
      <w:r>
        <w:rPr>
          <w:spacing w:val="-4"/>
          <w:sz w:val="24"/>
        </w:rPr>
        <w:t xml:space="preserve"> </w:t>
      </w:r>
      <w:r>
        <w:rPr>
          <w:sz w:val="24"/>
        </w:rPr>
        <w:t>sentencia</w:t>
      </w:r>
    </w:p>
    <w:p w14:paraId="3E3AC3C0" w14:textId="77777777" w:rsidR="00C51F00" w:rsidRDefault="00C51F00">
      <w:pPr>
        <w:pStyle w:val="Textoindependiente"/>
        <w:spacing w:before="2"/>
      </w:pPr>
    </w:p>
    <w:p w14:paraId="6F7461C2" w14:textId="77777777" w:rsidR="00C51F00" w:rsidRDefault="002167AE">
      <w:pPr>
        <w:pStyle w:val="Ttulo1"/>
        <w:spacing w:line="275" w:lineRule="exact"/>
      </w:pPr>
      <w:r>
        <w:t>Penal sustantivo (repaso)</w:t>
      </w:r>
    </w:p>
    <w:p w14:paraId="5ED7347A" w14:textId="77777777" w:rsidR="00C51F00" w:rsidRDefault="002167AE">
      <w:pPr>
        <w:pStyle w:val="Prrafodelista"/>
        <w:numPr>
          <w:ilvl w:val="0"/>
          <w:numId w:val="8"/>
        </w:numPr>
        <w:tabs>
          <w:tab w:val="left" w:pos="601"/>
        </w:tabs>
        <w:spacing w:line="276" w:lineRule="exact"/>
        <w:rPr>
          <w:sz w:val="24"/>
        </w:rPr>
      </w:pPr>
      <w:proofErr w:type="spellStart"/>
      <w:r>
        <w:rPr>
          <w:sz w:val="24"/>
        </w:rPr>
        <w:t>Iter</w:t>
      </w:r>
      <w:proofErr w:type="spellEnd"/>
      <w:r>
        <w:rPr>
          <w:spacing w:val="-2"/>
          <w:sz w:val="24"/>
        </w:rPr>
        <w:t xml:space="preserve"> </w:t>
      </w:r>
      <w:proofErr w:type="spellStart"/>
      <w:r>
        <w:rPr>
          <w:sz w:val="24"/>
        </w:rPr>
        <w:t>criminis</w:t>
      </w:r>
      <w:proofErr w:type="spellEnd"/>
    </w:p>
    <w:p w14:paraId="010526D5" w14:textId="77777777" w:rsidR="00C51F00" w:rsidRDefault="002167AE">
      <w:pPr>
        <w:pStyle w:val="Prrafodelista"/>
        <w:numPr>
          <w:ilvl w:val="0"/>
          <w:numId w:val="8"/>
        </w:numPr>
        <w:tabs>
          <w:tab w:val="left" w:pos="601"/>
        </w:tabs>
        <w:spacing w:line="275" w:lineRule="exact"/>
        <w:rPr>
          <w:sz w:val="24"/>
        </w:rPr>
      </w:pPr>
      <w:r>
        <w:rPr>
          <w:sz w:val="24"/>
        </w:rPr>
        <w:t>Antijuricidad y</w:t>
      </w:r>
      <w:r>
        <w:rPr>
          <w:spacing w:val="-4"/>
          <w:sz w:val="24"/>
        </w:rPr>
        <w:t xml:space="preserve"> </w:t>
      </w:r>
      <w:r>
        <w:rPr>
          <w:sz w:val="24"/>
        </w:rPr>
        <w:t>culpabilidad</w:t>
      </w:r>
    </w:p>
    <w:p w14:paraId="3DAF6C2E" w14:textId="77777777" w:rsidR="00C51F00" w:rsidRDefault="002167AE">
      <w:pPr>
        <w:pStyle w:val="Prrafodelista"/>
        <w:numPr>
          <w:ilvl w:val="0"/>
          <w:numId w:val="8"/>
        </w:numPr>
        <w:tabs>
          <w:tab w:val="left" w:pos="601"/>
        </w:tabs>
        <w:spacing w:line="275" w:lineRule="exact"/>
        <w:rPr>
          <w:sz w:val="24"/>
        </w:rPr>
      </w:pPr>
      <w:r>
        <w:rPr>
          <w:sz w:val="24"/>
        </w:rPr>
        <w:t>Autoría y</w:t>
      </w:r>
      <w:r>
        <w:rPr>
          <w:spacing w:val="-4"/>
          <w:sz w:val="24"/>
        </w:rPr>
        <w:t xml:space="preserve"> </w:t>
      </w:r>
      <w:r>
        <w:rPr>
          <w:sz w:val="24"/>
        </w:rPr>
        <w:t>participación</w:t>
      </w:r>
    </w:p>
    <w:p w14:paraId="0DD60066" w14:textId="77777777" w:rsidR="00C51F00" w:rsidRDefault="002167AE">
      <w:pPr>
        <w:pStyle w:val="Prrafodelista"/>
        <w:numPr>
          <w:ilvl w:val="0"/>
          <w:numId w:val="8"/>
        </w:numPr>
        <w:tabs>
          <w:tab w:val="left" w:pos="601"/>
        </w:tabs>
        <w:spacing w:line="276" w:lineRule="exact"/>
        <w:rPr>
          <w:sz w:val="24"/>
        </w:rPr>
      </w:pPr>
      <w:r>
        <w:rPr>
          <w:sz w:val="24"/>
        </w:rPr>
        <w:t>Los</w:t>
      </w:r>
      <w:r>
        <w:rPr>
          <w:spacing w:val="-2"/>
          <w:sz w:val="24"/>
        </w:rPr>
        <w:t xml:space="preserve"> </w:t>
      </w:r>
      <w:r>
        <w:rPr>
          <w:sz w:val="24"/>
        </w:rPr>
        <w:t>concursos</w:t>
      </w:r>
    </w:p>
    <w:p w14:paraId="65DA0645" w14:textId="77777777" w:rsidR="00C51F00" w:rsidRDefault="00C51F00">
      <w:pPr>
        <w:pStyle w:val="Textoindependiente"/>
        <w:spacing w:before="2"/>
      </w:pPr>
    </w:p>
    <w:p w14:paraId="782F6E43" w14:textId="77777777" w:rsidR="00C51F00" w:rsidRDefault="002167AE">
      <w:pPr>
        <w:pStyle w:val="Ttulo1"/>
        <w:ind w:left="2704" w:right="2593"/>
        <w:jc w:val="center"/>
      </w:pPr>
      <w:bookmarkStart w:id="6" w:name="Metodología"/>
      <w:bookmarkEnd w:id="6"/>
      <w:r>
        <w:t>Metodología</w:t>
      </w:r>
    </w:p>
    <w:p w14:paraId="4EA60171" w14:textId="77777777" w:rsidR="00C51F00" w:rsidRDefault="00C51F00">
      <w:pPr>
        <w:pStyle w:val="Textoindependiente"/>
        <w:spacing w:before="10"/>
        <w:rPr>
          <w:b/>
          <w:sz w:val="23"/>
        </w:rPr>
      </w:pPr>
    </w:p>
    <w:p w14:paraId="519224B1" w14:textId="77777777" w:rsidR="00C51F00" w:rsidRDefault="002167AE">
      <w:pPr>
        <w:pStyle w:val="Textoindependiente"/>
        <w:ind w:left="240" w:right="115"/>
        <w:jc w:val="both"/>
      </w:pPr>
      <w:r>
        <w:t>Durante el desarrollo de su metodología, se busca la eliminación de aquellas prácticas basadas en el dogmatismo jurídico que tienden a la enseñanza de “verdades”. Ese método ha llevado a la transmisión de un mensaje oculto, pretendiendo con ello una “apoliticidad del razonamiento jurídico”. Pretendemos nos aproximemos a la fórmula de enseñar a pensar como juristas, eliminando cualquier tentación de centrar el curso en la formación de simples aplicadores de las leyes.</w:t>
      </w:r>
    </w:p>
    <w:p w14:paraId="6E966F91" w14:textId="77777777" w:rsidR="00C51F00" w:rsidRDefault="00C51F00">
      <w:pPr>
        <w:pStyle w:val="Textoindependiente"/>
        <w:spacing w:before="3"/>
      </w:pPr>
    </w:p>
    <w:p w14:paraId="1C4302A4" w14:textId="77777777" w:rsidR="00C51F00" w:rsidRDefault="002167AE">
      <w:pPr>
        <w:ind w:left="240" w:right="110"/>
        <w:jc w:val="both"/>
        <w:rPr>
          <w:sz w:val="24"/>
        </w:rPr>
      </w:pPr>
      <w:r>
        <w:rPr>
          <w:spacing w:val="-4"/>
          <w:sz w:val="24"/>
        </w:rPr>
        <w:t xml:space="preserve">Teniendo </w:t>
      </w:r>
      <w:r>
        <w:rPr>
          <w:sz w:val="24"/>
        </w:rPr>
        <w:t>claro que la enseñanza del derecho es un mensaje político, que obliga la introducción del discurso filosófico y político dentro del discurso jurídico, lo que pretendemos es “</w:t>
      </w:r>
      <w:r>
        <w:rPr>
          <w:i/>
          <w:sz w:val="24"/>
        </w:rPr>
        <w:t>Más que adoctrinar en un catecismo político particular (...) se trata de liberar las energías políticas reprimidas por la apariencia de racionalidad rigurosamente objetiva encapsulada en el eslogan de “pensar como</w:t>
      </w:r>
      <w:r>
        <w:rPr>
          <w:i/>
          <w:spacing w:val="-15"/>
          <w:sz w:val="24"/>
        </w:rPr>
        <w:t xml:space="preserve"> </w:t>
      </w:r>
      <w:r>
        <w:rPr>
          <w:i/>
          <w:sz w:val="24"/>
        </w:rPr>
        <w:t>juristas</w:t>
      </w:r>
      <w:r>
        <w:rPr>
          <w:sz w:val="24"/>
        </w:rPr>
        <w:t>”.</w:t>
      </w:r>
    </w:p>
    <w:p w14:paraId="51C915E2" w14:textId="77777777" w:rsidR="00C51F00" w:rsidRDefault="00C51F00">
      <w:pPr>
        <w:pStyle w:val="Textoindependiente"/>
        <w:spacing w:before="11"/>
        <w:rPr>
          <w:sz w:val="23"/>
        </w:rPr>
      </w:pPr>
    </w:p>
    <w:p w14:paraId="2A5963CF" w14:textId="77777777" w:rsidR="00C51F00" w:rsidRDefault="002167AE">
      <w:pPr>
        <w:pStyle w:val="Textoindependiente"/>
        <w:ind w:left="240" w:right="122"/>
        <w:jc w:val="both"/>
      </w:pPr>
      <w:r>
        <w:t>Debido a ello la propuesta que se presenta debe abarcar el: 1. El análisis doctrinal, el dogmático jurídico. 2. La enseñanza “clínica” (formación en prácticas) y 3. Una formación avanzada en análisis cultural y social (contacto con la realidad). Todo lo anterior complementado con el desarrollo investigativo.</w:t>
      </w:r>
    </w:p>
    <w:p w14:paraId="4256B478" w14:textId="77777777" w:rsidR="00C51F00" w:rsidRDefault="00C51F00">
      <w:pPr>
        <w:pStyle w:val="Textoindependiente"/>
      </w:pPr>
    </w:p>
    <w:p w14:paraId="1356493F" w14:textId="77777777" w:rsidR="00C51F00" w:rsidRDefault="002167AE">
      <w:pPr>
        <w:pStyle w:val="Textoindependiente"/>
        <w:spacing w:before="1"/>
        <w:ind w:left="240" w:right="112"/>
        <w:jc w:val="both"/>
        <w:sectPr w:rsidR="00C51F00">
          <w:headerReference w:type="default" r:id="rId11"/>
          <w:pgSz w:w="12240" w:h="15840"/>
          <w:pgMar w:top="2120" w:right="1580" w:bottom="280" w:left="1460" w:header="908" w:footer="0" w:gutter="0"/>
          <w:cols w:space="720"/>
          <w:formProt w:val="0"/>
          <w:docGrid w:linePitch="100" w:charSpace="4096"/>
        </w:sectPr>
      </w:pPr>
      <w:r>
        <w:t xml:space="preserve">Para cumplir con estos cuatro aspectos, se aplicarán las tres teorías básicas del aprendizaje, o sea el conductismo, las teorías estructurales funcionalistas, y la motivacional. En el primer punto, respecto al conocimiento dogmático jurídico, los estudiantes, con el apoyo del docente previo al desarrollo del caso asignado, darán un repaso general introducirán los conceptos básicos que deben manejar en la situación concreta. Con ello se pretende que el estudiante, aprenda cuales son los diversos procedimientos que prevé la legislación. Paralelo a </w:t>
      </w:r>
      <w:proofErr w:type="gramStart"/>
      <w:r>
        <w:t>este  planteamiento</w:t>
      </w:r>
      <w:proofErr w:type="gramEnd"/>
      <w:r>
        <w:t xml:space="preserve"> doctrinal, se enfatizará sobre la finalidad de todo el proceso de formación dado a lo largo de la carrera, y con ello, reforzar la función del “abogado generalista” en el caso concreto. Los estudiantes deben abordar los casos asignados considerando no sólo los aspectos procedimentales, sino que deben vincularlos con los conocimientos que demandan la dogmática jurídica. Es decir, no</w:t>
      </w:r>
      <w:r>
        <w:rPr>
          <w:spacing w:val="18"/>
        </w:rPr>
        <w:t xml:space="preserve"> </w:t>
      </w:r>
      <w:r>
        <w:t>basta</w:t>
      </w:r>
      <w:r>
        <w:rPr>
          <w:spacing w:val="13"/>
        </w:rPr>
        <w:t xml:space="preserve"> </w:t>
      </w:r>
      <w:r>
        <w:t>analizar</w:t>
      </w:r>
      <w:r>
        <w:rPr>
          <w:spacing w:val="13"/>
        </w:rPr>
        <w:t xml:space="preserve"> </w:t>
      </w:r>
      <w:r>
        <w:t>el</w:t>
      </w:r>
      <w:r>
        <w:rPr>
          <w:spacing w:val="18"/>
        </w:rPr>
        <w:t xml:space="preserve"> </w:t>
      </w:r>
      <w:r>
        <w:t>caso</w:t>
      </w:r>
      <w:r>
        <w:rPr>
          <w:spacing w:val="18"/>
        </w:rPr>
        <w:t xml:space="preserve"> </w:t>
      </w:r>
      <w:r>
        <w:t>desde</w:t>
      </w:r>
      <w:r>
        <w:rPr>
          <w:spacing w:val="19"/>
        </w:rPr>
        <w:t xml:space="preserve"> </w:t>
      </w:r>
      <w:r>
        <w:t>la</w:t>
      </w:r>
      <w:r>
        <w:rPr>
          <w:spacing w:val="18"/>
        </w:rPr>
        <w:t xml:space="preserve"> </w:t>
      </w:r>
      <w:r>
        <w:t>óptica</w:t>
      </w:r>
      <w:r>
        <w:rPr>
          <w:spacing w:val="18"/>
        </w:rPr>
        <w:t xml:space="preserve"> </w:t>
      </w:r>
      <w:r>
        <w:t>formal,</w:t>
      </w:r>
      <w:r>
        <w:rPr>
          <w:spacing w:val="16"/>
        </w:rPr>
        <w:t xml:space="preserve"> </w:t>
      </w:r>
      <w:r>
        <w:t>sino</w:t>
      </w:r>
      <w:r>
        <w:rPr>
          <w:spacing w:val="13"/>
        </w:rPr>
        <w:t xml:space="preserve"> </w:t>
      </w:r>
      <w:r>
        <w:t>que</w:t>
      </w:r>
      <w:r>
        <w:rPr>
          <w:spacing w:val="13"/>
        </w:rPr>
        <w:t xml:space="preserve"> </w:t>
      </w:r>
      <w:r>
        <w:t>deben</w:t>
      </w:r>
      <w:r>
        <w:rPr>
          <w:spacing w:val="19"/>
        </w:rPr>
        <w:t xml:space="preserve"> </w:t>
      </w:r>
      <w:r>
        <w:t>analizarse</w:t>
      </w:r>
      <w:r>
        <w:rPr>
          <w:spacing w:val="13"/>
        </w:rPr>
        <w:t xml:space="preserve"> </w:t>
      </w:r>
      <w:r>
        <w:t>otros</w:t>
      </w:r>
    </w:p>
    <w:p w14:paraId="7044ADB5" w14:textId="77777777" w:rsidR="00C51F00" w:rsidRDefault="00C51F00">
      <w:pPr>
        <w:pStyle w:val="Textoindependiente"/>
        <w:spacing w:before="8"/>
        <w:rPr>
          <w:sz w:val="11"/>
        </w:rPr>
      </w:pPr>
    </w:p>
    <w:p w14:paraId="15C8DEF6" w14:textId="77777777" w:rsidR="00C51F00" w:rsidRDefault="002167AE">
      <w:pPr>
        <w:pStyle w:val="Textoindependiente"/>
        <w:spacing w:before="92"/>
        <w:ind w:left="240" w:right="123"/>
        <w:jc w:val="both"/>
      </w:pPr>
      <w:r>
        <w:t>aspectos. Para ello deberán realizar una investigación sobre la doctrina, legislación y jurisprudencia ACTUALIZADA que sea de aplicación al caso concreto en</w:t>
      </w:r>
      <w:r>
        <w:rPr>
          <w:spacing w:val="-1"/>
        </w:rPr>
        <w:t xml:space="preserve"> </w:t>
      </w:r>
      <w:r>
        <w:t>discusión.</w:t>
      </w:r>
    </w:p>
    <w:p w14:paraId="561E2D8D" w14:textId="77777777" w:rsidR="00C51F00" w:rsidRDefault="00C51F00">
      <w:pPr>
        <w:pStyle w:val="Textoindependiente"/>
        <w:spacing w:before="1"/>
      </w:pPr>
    </w:p>
    <w:p w14:paraId="5EC65E2D" w14:textId="77777777" w:rsidR="00C51F00" w:rsidRDefault="002167AE">
      <w:pPr>
        <w:pStyle w:val="Textoindependiente"/>
        <w:ind w:left="240" w:right="109"/>
        <w:jc w:val="both"/>
      </w:pPr>
      <w:r>
        <w:t xml:space="preserve">Con el fin de que el análisis no se haga con meros casos de laboratorio y provocar un análisis crítico (así como generar alguna motivación), se pretende que los estudiantes conozcan las divergencias que existen entre la aplicación ideal de las normas (enfoque teórico) y su interpretación en marco de la realidad. Por ello será obligación de los estudiantes asistir </w:t>
      </w:r>
      <w:r>
        <w:rPr>
          <w:b/>
          <w:i/>
        </w:rPr>
        <w:t xml:space="preserve">al menos a una audiencia judicial </w:t>
      </w:r>
      <w:r>
        <w:t>(o bien, ante las dificultades por los protocolos establecidos en materia sanitaria por el COVID-19, se reproducirá el video de alguna que se haya realizado).</w:t>
      </w:r>
    </w:p>
    <w:p w14:paraId="7B17CA06" w14:textId="77777777" w:rsidR="00C51F00" w:rsidRDefault="00C51F00">
      <w:pPr>
        <w:pStyle w:val="Textoindependiente"/>
        <w:spacing w:before="10"/>
        <w:rPr>
          <w:sz w:val="23"/>
        </w:rPr>
      </w:pPr>
    </w:p>
    <w:p w14:paraId="5AAE34AD" w14:textId="77777777" w:rsidR="00C51F00" w:rsidRDefault="002167AE">
      <w:pPr>
        <w:pStyle w:val="Textoindependiente"/>
        <w:ind w:left="240" w:right="120"/>
        <w:jc w:val="both"/>
      </w:pPr>
      <w:r>
        <w:t>Con esta acción se busca que los estudiantes califiquen desde una óptica crítica el papel de cada sujeto interviniente, la dinámica de la actividad, y comprendan la responsabilidad, habilidad, y actitudes que manifiestan los verdaderos operadores del sistema legal.</w:t>
      </w:r>
    </w:p>
    <w:p w14:paraId="6827AB49" w14:textId="77777777" w:rsidR="00C51F00" w:rsidRDefault="00C51F00">
      <w:pPr>
        <w:pStyle w:val="Textoindependiente"/>
      </w:pPr>
    </w:p>
    <w:p w14:paraId="54E2F293" w14:textId="77777777" w:rsidR="00C51F00" w:rsidRDefault="002167AE">
      <w:pPr>
        <w:pStyle w:val="Textoindependiente"/>
        <w:spacing w:before="1"/>
        <w:ind w:left="240" w:right="116"/>
        <w:jc w:val="both"/>
      </w:pPr>
      <w:r>
        <w:t>De cada una de las visitas o videos observados los estudiantes deberán presentar un informe. Con dichas visitas se busca que los estudiantes califiquen desde una óptica crítica el papel de cada sujeto interviniente, la dinámica de la actividad, y comprendan la responsabilidad, habilidad, y actitudes que manifiestan los verdaderos operadores del sistema legal.</w:t>
      </w:r>
    </w:p>
    <w:p w14:paraId="2180D030" w14:textId="77777777" w:rsidR="00C51F00" w:rsidRDefault="00C51F00">
      <w:pPr>
        <w:pStyle w:val="Textoindependiente"/>
        <w:spacing w:before="11"/>
        <w:rPr>
          <w:sz w:val="23"/>
        </w:rPr>
      </w:pPr>
    </w:p>
    <w:p w14:paraId="65BF92A8" w14:textId="77777777" w:rsidR="00C51F00" w:rsidRDefault="002167AE">
      <w:pPr>
        <w:pStyle w:val="Textoindependiente"/>
        <w:ind w:left="240" w:right="126"/>
        <w:jc w:val="both"/>
      </w:pPr>
      <w:r>
        <w:t>Durante el curso los estudiantes como parte de su trabajo podrán invitar a profesionales con amplio conocimiento en el campo para que traten algún tema en particular, previa coordinación con el profesor respectivo.</w:t>
      </w:r>
    </w:p>
    <w:p w14:paraId="016A3357" w14:textId="77777777" w:rsidR="00C51F00" w:rsidRDefault="00C51F00">
      <w:pPr>
        <w:pStyle w:val="Textoindependiente"/>
        <w:spacing w:before="4"/>
        <w:rPr>
          <w:sz w:val="23"/>
        </w:rPr>
      </w:pPr>
    </w:p>
    <w:p w14:paraId="62405131" w14:textId="77777777" w:rsidR="00C51F00" w:rsidRDefault="002167AE">
      <w:pPr>
        <w:pStyle w:val="Ttulo1"/>
        <w:ind w:left="2713" w:right="2593"/>
        <w:jc w:val="center"/>
      </w:pPr>
      <w:bookmarkStart w:id="7" w:name="Evaluación"/>
      <w:bookmarkEnd w:id="7"/>
      <w:r>
        <w:t>Evaluación</w:t>
      </w:r>
    </w:p>
    <w:p w14:paraId="5877B4AB" w14:textId="77777777" w:rsidR="00C51F00" w:rsidRDefault="00C51F00">
      <w:pPr>
        <w:pStyle w:val="Textoindependiente"/>
        <w:spacing w:before="3"/>
        <w:rPr>
          <w:b/>
        </w:rPr>
      </w:pPr>
    </w:p>
    <w:p w14:paraId="035AF0B2" w14:textId="77777777" w:rsidR="00C51F00" w:rsidRDefault="002167AE">
      <w:pPr>
        <w:pStyle w:val="Textoindependiente"/>
        <w:spacing w:before="1"/>
        <w:ind w:left="240" w:right="127"/>
        <w:jc w:val="both"/>
      </w:pPr>
      <w:r>
        <w:t>La asistencia es obligatoria. La persona que ingrese quince minutos después de iniciar la videoconferencia quedará ausente automáticamente, pues se cierra el ingreso al enlace.</w:t>
      </w:r>
    </w:p>
    <w:p w14:paraId="52D097B5" w14:textId="77777777" w:rsidR="00C51F00" w:rsidRDefault="00C51F00">
      <w:pPr>
        <w:pStyle w:val="Textoindependiente"/>
        <w:spacing w:before="7"/>
        <w:rPr>
          <w:sz w:val="23"/>
        </w:rPr>
      </w:pPr>
    </w:p>
    <w:p w14:paraId="2758D9B1" w14:textId="77777777" w:rsidR="00C51F00" w:rsidRDefault="002167AE">
      <w:pPr>
        <w:ind w:left="240" w:right="128"/>
        <w:jc w:val="both"/>
        <w:rPr>
          <w:b/>
          <w:i/>
          <w:sz w:val="24"/>
        </w:rPr>
      </w:pPr>
      <w:r>
        <w:rPr>
          <w:b/>
          <w:i/>
          <w:sz w:val="24"/>
          <w:u w:val="thick"/>
        </w:rPr>
        <w:t>CON CINCO AUSENCIAS SE PIERDE EL CURSO Y NO SE PRODRÁ</w:t>
      </w:r>
      <w:r>
        <w:rPr>
          <w:b/>
          <w:i/>
          <w:sz w:val="24"/>
        </w:rPr>
        <w:t xml:space="preserve"> </w:t>
      </w:r>
      <w:r>
        <w:rPr>
          <w:b/>
          <w:i/>
          <w:sz w:val="24"/>
          <w:u w:val="thick"/>
        </w:rPr>
        <w:t>REALIZAR LAS EVALUACIONES PRACTICAS NI TEÓRICAS.</w:t>
      </w:r>
    </w:p>
    <w:p w14:paraId="16A41419" w14:textId="77777777" w:rsidR="00C51F00" w:rsidRDefault="00C51F00">
      <w:pPr>
        <w:pStyle w:val="Textoindependiente"/>
        <w:spacing w:before="3"/>
        <w:rPr>
          <w:b/>
          <w:i/>
          <w:sz w:val="15"/>
        </w:rPr>
      </w:pPr>
    </w:p>
    <w:p w14:paraId="2FA3D0C9" w14:textId="77777777" w:rsidR="00C51F00" w:rsidRDefault="002167AE">
      <w:pPr>
        <w:pStyle w:val="Textoindependiente"/>
        <w:spacing w:before="92"/>
        <w:ind w:left="240" w:right="122"/>
        <w:jc w:val="both"/>
      </w:pPr>
      <w:r>
        <w:t>Todos los alumnos deben participar, algunos activamente desempeñando el papel que en cada oportunidad les corresponda, y los demás pasivamente poniendo mucha atención de todo lo que ocurra en clase.</w:t>
      </w:r>
    </w:p>
    <w:p w14:paraId="3A8D705C" w14:textId="77777777" w:rsidR="00C51F00" w:rsidRDefault="00C51F00">
      <w:pPr>
        <w:pStyle w:val="Textoindependiente"/>
        <w:spacing w:before="2"/>
      </w:pPr>
    </w:p>
    <w:p w14:paraId="5F1C3BE2" w14:textId="77777777" w:rsidR="00C51F00" w:rsidRDefault="002167AE">
      <w:pPr>
        <w:pStyle w:val="Textoindependiente"/>
        <w:ind w:left="240" w:right="126"/>
        <w:jc w:val="both"/>
        <w:sectPr w:rsidR="00C51F00">
          <w:headerReference w:type="default" r:id="rId12"/>
          <w:pgSz w:w="12240" w:h="15840"/>
          <w:pgMar w:top="2120" w:right="1580" w:bottom="280" w:left="1460" w:header="908" w:footer="0" w:gutter="0"/>
          <w:cols w:space="720"/>
          <w:formProt w:val="0"/>
          <w:docGrid w:linePitch="100" w:charSpace="4096"/>
        </w:sectPr>
      </w:pPr>
      <w:r>
        <w:t>Durante las sesiones de trabajo (clases) cada estudiante deberá tener consigo o a su alcance el caso en estudio, lo mismo que todos los Códigos necesarios y cualesquiera otras leyes que también sean necesarias.</w:t>
      </w:r>
    </w:p>
    <w:p w14:paraId="59322B5C" w14:textId="77777777" w:rsidR="00C51F00" w:rsidRDefault="00C51F00">
      <w:pPr>
        <w:pStyle w:val="Textoindependiente"/>
        <w:rPr>
          <w:sz w:val="20"/>
        </w:rPr>
      </w:pPr>
    </w:p>
    <w:p w14:paraId="74B65597" w14:textId="77777777" w:rsidR="00C51F00" w:rsidRDefault="00C51F00">
      <w:pPr>
        <w:pStyle w:val="Textoindependiente"/>
        <w:spacing w:before="7"/>
        <w:rPr>
          <w:sz w:val="23"/>
        </w:rPr>
      </w:pPr>
    </w:p>
    <w:p w14:paraId="11FE74A6" w14:textId="77777777" w:rsidR="00C51F00" w:rsidRDefault="002167AE">
      <w:pPr>
        <w:pStyle w:val="Textoindependiente"/>
        <w:ind w:left="240" w:right="125"/>
        <w:jc w:val="both"/>
      </w:pPr>
      <w:r>
        <w:t>Antes de cada sesión de trabajo (clase), el estudiante debe repasar y estudiar el marco teórico dado, el caso, códigos, otras leyes y jurisprudencia, y lectura asignada, a efecto de que siempre esté bien preparado para su participación y pasiva.</w:t>
      </w:r>
    </w:p>
    <w:p w14:paraId="69CDC245" w14:textId="77777777" w:rsidR="00C51F00" w:rsidRDefault="00C51F00">
      <w:pPr>
        <w:pStyle w:val="Textoindependiente"/>
        <w:spacing w:before="1"/>
      </w:pPr>
    </w:p>
    <w:p w14:paraId="15A2B33A" w14:textId="77777777" w:rsidR="00C51F00" w:rsidRDefault="002167AE">
      <w:pPr>
        <w:pStyle w:val="Textoindependiente"/>
        <w:ind w:left="240" w:right="115"/>
        <w:jc w:val="both"/>
      </w:pPr>
      <w:r>
        <w:t>Todos los escritos, resoluciones, actas, etc., que deban confeccionar los estudiantes fuera de clase, deberán hacerse en computadora, tamaño carta, en forma similar a como se acostumbra en los Tribunales, bufetes, etc. Terminantemente prohibido utilizar papelería original y oficial.</w:t>
      </w:r>
    </w:p>
    <w:p w14:paraId="1DC2699A" w14:textId="77777777" w:rsidR="00C51F00" w:rsidRDefault="00C51F00">
      <w:pPr>
        <w:pStyle w:val="Textoindependiente"/>
      </w:pPr>
    </w:p>
    <w:p w14:paraId="4659EEE5" w14:textId="77777777" w:rsidR="00C51F00" w:rsidRDefault="002167AE">
      <w:pPr>
        <w:pStyle w:val="Textoindependiente"/>
        <w:spacing w:before="1"/>
        <w:ind w:left="240" w:right="108"/>
        <w:jc w:val="both"/>
      </w:pPr>
      <w:r>
        <w:t>En la medida en que el proceso se vaya desarrollando, el profesor examinará, junto con los alumnos, las diferentes normas aplicables, y se harán comentarios acerca de los aspectos más sobresalientes y con análisis de las normas, doctrina, jurisprudencia, práctica judicial y práctica de los abogados litigantes. Críticas vinculadas con el desarrollo de las habilidades y actitudes que demanda el caso en</w:t>
      </w:r>
      <w:r>
        <w:rPr>
          <w:spacing w:val="-1"/>
        </w:rPr>
        <w:t xml:space="preserve"> </w:t>
      </w:r>
      <w:r>
        <w:t>concreto.</w:t>
      </w:r>
    </w:p>
    <w:p w14:paraId="032E98A4" w14:textId="77777777" w:rsidR="00C51F00" w:rsidRDefault="00C51F00">
      <w:pPr>
        <w:pStyle w:val="Textoindependiente"/>
        <w:spacing w:before="9"/>
        <w:rPr>
          <w:sz w:val="23"/>
        </w:rPr>
      </w:pPr>
    </w:p>
    <w:p w14:paraId="2DA29010" w14:textId="77777777" w:rsidR="00C51F00" w:rsidRDefault="002167AE">
      <w:pPr>
        <w:pStyle w:val="Textoindependiente"/>
        <w:spacing w:before="1"/>
        <w:ind w:left="240" w:right="110"/>
        <w:jc w:val="both"/>
      </w:pPr>
      <w:r>
        <w:t>Todo el proceso se desarrollará en la forma más semejante posible a nuestra realidad jurídica y forense.</w:t>
      </w:r>
    </w:p>
    <w:p w14:paraId="507D9067" w14:textId="77777777" w:rsidR="00C51F00" w:rsidRDefault="00C51F00">
      <w:pPr>
        <w:pStyle w:val="Textoindependiente"/>
        <w:spacing w:before="8"/>
        <w:rPr>
          <w:sz w:val="23"/>
        </w:rPr>
      </w:pPr>
    </w:p>
    <w:p w14:paraId="7C19A10C" w14:textId="77777777" w:rsidR="00C51F00" w:rsidRDefault="002167AE">
      <w:pPr>
        <w:pStyle w:val="Textoindependiente"/>
        <w:ind w:left="240" w:right="117"/>
        <w:jc w:val="both"/>
      </w:pPr>
      <w:r>
        <w:t>En cuanto a la evaluación, la misma se realizará en forma permanente y por diversos medios. El manejo de los conceptos básicos se hará, a través de la participación oral en la clase virtual, por ello la asistencia es obligatoria, así como en un examen escrito. El razonamiento, se evaluará a través del estudio de los casos (enseñanza clínica). En este aspecto, se analizará la capacidad que tiene el estudiante para desarrollar un razonamiento positivo y creativo.</w:t>
      </w:r>
    </w:p>
    <w:p w14:paraId="7E443D32" w14:textId="77777777" w:rsidR="00C51F00" w:rsidRDefault="00C51F00">
      <w:pPr>
        <w:pStyle w:val="Textoindependiente"/>
        <w:spacing w:before="10"/>
        <w:rPr>
          <w:sz w:val="23"/>
        </w:rPr>
      </w:pPr>
    </w:p>
    <w:p w14:paraId="1AECA07A" w14:textId="77777777" w:rsidR="00C51F00" w:rsidRDefault="002167AE">
      <w:pPr>
        <w:pStyle w:val="Textoindependiente"/>
        <w:ind w:left="240" w:right="118"/>
        <w:jc w:val="both"/>
      </w:pPr>
      <w:r>
        <w:t xml:space="preserve">Lo que interesa es la forma de abordar el caso, la capacidad de realizar un análisis técnico conforme a los conocimientos, habilidades y actitudes que demanda el mismo. Aspecto que </w:t>
      </w:r>
      <w:r>
        <w:rPr>
          <w:spacing w:val="-3"/>
        </w:rPr>
        <w:t xml:space="preserve">se </w:t>
      </w:r>
      <w:r>
        <w:t xml:space="preserve">reforzará con un </w:t>
      </w:r>
      <w:r>
        <w:rPr>
          <w:spacing w:val="-3"/>
        </w:rPr>
        <w:t xml:space="preserve">taller. </w:t>
      </w:r>
      <w:r>
        <w:t xml:space="preserve">El que </w:t>
      </w:r>
      <w:r>
        <w:rPr>
          <w:spacing w:val="-3"/>
        </w:rPr>
        <w:t xml:space="preserve">se </w:t>
      </w:r>
      <w:r>
        <w:t xml:space="preserve">realizará bajo la siguiente modalidad: Se forman </w:t>
      </w:r>
      <w:proofErr w:type="spellStart"/>
      <w:r>
        <w:t>sub-grupos</w:t>
      </w:r>
      <w:proofErr w:type="spellEnd"/>
      <w:r>
        <w:t>, se asigna un caso, el cual se somete a una discusión interna. De dicha discusión deben realizar un reporte por escrito. Luego el profesor, se integra al grupo e inicia una evaluación oral sobre el análisis realizado, valorará el manejo del lenguaje técnico, y la actitud del estudiante ante la situación planteada. Con respecto a la motivación, se procurará que a través de la observación de la realidad (investigación y visita a audiencias), el estudiante realice un análisis crítico de la misma, y se motive para futuras</w:t>
      </w:r>
      <w:r>
        <w:rPr>
          <w:spacing w:val="-19"/>
        </w:rPr>
        <w:t xml:space="preserve"> </w:t>
      </w:r>
      <w:r>
        <w:t>investigaciones.</w:t>
      </w:r>
    </w:p>
    <w:p w14:paraId="02D51ECC" w14:textId="77777777" w:rsidR="00C51F00" w:rsidRDefault="00C51F00">
      <w:pPr>
        <w:pStyle w:val="Textoindependiente"/>
        <w:spacing w:before="5"/>
      </w:pPr>
    </w:p>
    <w:p w14:paraId="450B2D9C" w14:textId="77777777" w:rsidR="00C51F00" w:rsidRDefault="002167AE">
      <w:pPr>
        <w:pStyle w:val="Textoindependiente"/>
        <w:spacing w:line="276" w:lineRule="exact"/>
        <w:ind w:left="240"/>
      </w:pPr>
      <w:r>
        <w:t>El sistema de evaluación contendrá los siguientes puntos:</w:t>
      </w:r>
    </w:p>
    <w:p w14:paraId="58E187AC" w14:textId="77777777" w:rsidR="00C51F00" w:rsidRDefault="002167AE">
      <w:pPr>
        <w:pStyle w:val="Prrafodelista"/>
        <w:numPr>
          <w:ilvl w:val="0"/>
          <w:numId w:val="7"/>
        </w:numPr>
        <w:tabs>
          <w:tab w:val="left" w:pos="541"/>
        </w:tabs>
        <w:ind w:right="120" w:firstLine="0"/>
        <w:rPr>
          <w:sz w:val="24"/>
        </w:rPr>
      </w:pPr>
      <w:r>
        <w:rPr>
          <w:sz w:val="24"/>
        </w:rPr>
        <w:t xml:space="preserve">Realización de audiencia oral de medidas cautelares respecto del expediente asignado.   Valor 25%. </w:t>
      </w:r>
    </w:p>
    <w:p w14:paraId="5F1EC5B2" w14:textId="77777777" w:rsidR="00C51F00" w:rsidRDefault="002167AE">
      <w:pPr>
        <w:pStyle w:val="Prrafodelista"/>
        <w:tabs>
          <w:tab w:val="left" w:pos="541"/>
        </w:tabs>
        <w:ind w:left="0" w:right="120" w:firstLine="0"/>
        <w:rPr>
          <w:sz w:val="24"/>
        </w:rPr>
        <w:sectPr w:rsidR="00C51F00">
          <w:headerReference w:type="default" r:id="rId13"/>
          <w:pgSz w:w="12240" w:h="15840"/>
          <w:pgMar w:top="2120" w:right="1580" w:bottom="280" w:left="1460" w:header="908" w:footer="0" w:gutter="0"/>
          <w:cols w:space="720"/>
          <w:formProt w:val="0"/>
          <w:docGrid w:linePitch="100" w:charSpace="4096"/>
        </w:sectPr>
      </w:pPr>
      <w:r>
        <w:rPr>
          <w:sz w:val="24"/>
        </w:rPr>
        <w:t xml:space="preserve">    2.-</w:t>
      </w:r>
      <w:r>
        <w:rPr>
          <w:spacing w:val="52"/>
          <w:sz w:val="24"/>
        </w:rPr>
        <w:t xml:space="preserve"> </w:t>
      </w:r>
      <w:r>
        <w:rPr>
          <w:sz w:val="24"/>
        </w:rPr>
        <w:t>Realización</w:t>
      </w:r>
      <w:r>
        <w:rPr>
          <w:spacing w:val="27"/>
          <w:sz w:val="24"/>
        </w:rPr>
        <w:t xml:space="preserve"> </w:t>
      </w:r>
      <w:r>
        <w:rPr>
          <w:sz w:val="24"/>
        </w:rPr>
        <w:t>de</w:t>
      </w:r>
      <w:r>
        <w:rPr>
          <w:spacing w:val="28"/>
          <w:sz w:val="24"/>
        </w:rPr>
        <w:t xml:space="preserve"> </w:t>
      </w:r>
      <w:r>
        <w:rPr>
          <w:sz w:val="24"/>
        </w:rPr>
        <w:t>audiencia</w:t>
      </w:r>
      <w:r>
        <w:rPr>
          <w:spacing w:val="27"/>
          <w:sz w:val="24"/>
        </w:rPr>
        <w:t xml:space="preserve"> </w:t>
      </w:r>
      <w:r>
        <w:rPr>
          <w:sz w:val="24"/>
        </w:rPr>
        <w:t>preliminar</w:t>
      </w:r>
      <w:r>
        <w:rPr>
          <w:spacing w:val="26"/>
          <w:sz w:val="24"/>
        </w:rPr>
        <w:t xml:space="preserve"> </w:t>
      </w:r>
      <w:r>
        <w:rPr>
          <w:sz w:val="24"/>
        </w:rPr>
        <w:t>oral</w:t>
      </w:r>
      <w:r>
        <w:rPr>
          <w:spacing w:val="27"/>
          <w:sz w:val="24"/>
        </w:rPr>
        <w:t xml:space="preserve"> </w:t>
      </w:r>
      <w:r>
        <w:rPr>
          <w:sz w:val="24"/>
        </w:rPr>
        <w:t>respecto</w:t>
      </w:r>
      <w:r>
        <w:rPr>
          <w:spacing w:val="27"/>
          <w:sz w:val="24"/>
        </w:rPr>
        <w:t xml:space="preserve"> </w:t>
      </w:r>
      <w:r>
        <w:rPr>
          <w:sz w:val="24"/>
        </w:rPr>
        <w:t>del</w:t>
      </w:r>
      <w:r>
        <w:rPr>
          <w:spacing w:val="27"/>
          <w:sz w:val="24"/>
        </w:rPr>
        <w:t xml:space="preserve"> </w:t>
      </w:r>
      <w:r>
        <w:rPr>
          <w:sz w:val="24"/>
        </w:rPr>
        <w:t>expediente</w:t>
      </w:r>
      <w:r>
        <w:rPr>
          <w:spacing w:val="27"/>
          <w:sz w:val="24"/>
        </w:rPr>
        <w:t xml:space="preserve"> </w:t>
      </w:r>
      <w:r>
        <w:rPr>
          <w:sz w:val="24"/>
        </w:rPr>
        <w:t>asignado</w:t>
      </w:r>
    </w:p>
    <w:p w14:paraId="3A93334D" w14:textId="77777777" w:rsidR="00C51F00" w:rsidRDefault="00C51F00">
      <w:pPr>
        <w:pStyle w:val="Textoindependiente"/>
        <w:spacing w:before="8"/>
        <w:rPr>
          <w:sz w:val="11"/>
        </w:rPr>
      </w:pPr>
    </w:p>
    <w:p w14:paraId="3C23F18E" w14:textId="77777777" w:rsidR="00C51F00" w:rsidRDefault="002167AE">
      <w:pPr>
        <w:pStyle w:val="Textoindependiente"/>
        <w:spacing w:before="92" w:line="275" w:lineRule="exact"/>
        <w:ind w:left="240"/>
      </w:pPr>
      <w:r>
        <w:t>Valor 25%.</w:t>
      </w:r>
    </w:p>
    <w:p w14:paraId="49F6B398" w14:textId="77777777" w:rsidR="00C51F00" w:rsidRDefault="002167AE">
      <w:pPr>
        <w:pStyle w:val="Textoindependiente"/>
        <w:ind w:left="240"/>
      </w:pPr>
      <w:r>
        <w:t>3.- Realización del juicio oral respecto del expediente asignado y confección de sentencia. Valor 40%.</w:t>
      </w:r>
    </w:p>
    <w:p w14:paraId="1854B459" w14:textId="77777777" w:rsidR="00C51F00" w:rsidRDefault="002167AE">
      <w:pPr>
        <w:pStyle w:val="Textoindependiente"/>
        <w:spacing w:before="3"/>
        <w:ind w:left="240" w:right="208"/>
      </w:pPr>
      <w:r>
        <w:t xml:space="preserve">4.- Dos evaluaciones relacionadas con un tema específico respecto de los </w:t>
      </w:r>
      <w:proofErr w:type="gramStart"/>
      <w:r>
        <w:t>temas  a</w:t>
      </w:r>
      <w:proofErr w:type="gramEnd"/>
      <w:r>
        <w:t xml:space="preserve"> desarrollar. </w:t>
      </w:r>
      <w:r>
        <w:rPr>
          <w:spacing w:val="-4"/>
        </w:rPr>
        <w:t xml:space="preserve">Valor </w:t>
      </w:r>
      <w:r>
        <w:t>un</w:t>
      </w:r>
      <w:r>
        <w:rPr>
          <w:spacing w:val="-6"/>
        </w:rPr>
        <w:t xml:space="preserve"> </w:t>
      </w:r>
      <w:r>
        <w:t>10%.</w:t>
      </w:r>
    </w:p>
    <w:p w14:paraId="049783EA" w14:textId="77777777" w:rsidR="00C51F00" w:rsidRDefault="00C51F00">
      <w:pPr>
        <w:pStyle w:val="Textoindependiente"/>
        <w:rPr>
          <w:sz w:val="26"/>
        </w:rPr>
      </w:pPr>
    </w:p>
    <w:p w14:paraId="43AC69B8" w14:textId="77777777" w:rsidR="00C51F00" w:rsidRDefault="00C51F00">
      <w:pPr>
        <w:pStyle w:val="Textoindependiente"/>
        <w:rPr>
          <w:sz w:val="26"/>
        </w:rPr>
      </w:pPr>
    </w:p>
    <w:p w14:paraId="48609D26" w14:textId="77777777" w:rsidR="00C51F00" w:rsidRDefault="002167AE">
      <w:pPr>
        <w:pStyle w:val="Textoindependiente"/>
        <w:spacing w:before="226"/>
        <w:ind w:left="240"/>
      </w:pPr>
      <w:r>
        <w:t>Para evaluar la presentación del caso, se considerarán los siguientes puntos:</w:t>
      </w:r>
    </w:p>
    <w:p w14:paraId="3D798476" w14:textId="77777777" w:rsidR="00C51F00" w:rsidRDefault="00C51F00">
      <w:pPr>
        <w:pStyle w:val="Textoindependiente"/>
        <w:spacing w:before="1"/>
      </w:pPr>
    </w:p>
    <w:p w14:paraId="79DB6B8B" w14:textId="77777777" w:rsidR="00C51F00" w:rsidRDefault="002167AE">
      <w:pPr>
        <w:pStyle w:val="Prrafodelista"/>
        <w:numPr>
          <w:ilvl w:val="1"/>
          <w:numId w:val="7"/>
        </w:numPr>
        <w:tabs>
          <w:tab w:val="left" w:pos="950"/>
          <w:tab w:val="left" w:pos="951"/>
        </w:tabs>
        <w:spacing w:line="292" w:lineRule="exact"/>
        <w:ind w:hanging="351"/>
        <w:rPr>
          <w:sz w:val="24"/>
        </w:rPr>
      </w:pPr>
      <w:r>
        <w:rPr>
          <w:sz w:val="24"/>
        </w:rPr>
        <w:t>Profundidad de la</w:t>
      </w:r>
      <w:r>
        <w:rPr>
          <w:spacing w:val="-4"/>
          <w:sz w:val="24"/>
        </w:rPr>
        <w:t xml:space="preserve"> </w:t>
      </w:r>
      <w:r>
        <w:rPr>
          <w:sz w:val="24"/>
        </w:rPr>
        <w:t>investigación</w:t>
      </w:r>
    </w:p>
    <w:p w14:paraId="71B9BB0A" w14:textId="77777777" w:rsidR="00C51F00" w:rsidRDefault="002167AE">
      <w:pPr>
        <w:pStyle w:val="Prrafodelista"/>
        <w:numPr>
          <w:ilvl w:val="1"/>
          <w:numId w:val="7"/>
        </w:numPr>
        <w:tabs>
          <w:tab w:val="left" w:pos="950"/>
          <w:tab w:val="left" w:pos="951"/>
        </w:tabs>
        <w:spacing w:line="292" w:lineRule="exact"/>
        <w:ind w:hanging="351"/>
        <w:rPr>
          <w:sz w:val="24"/>
        </w:rPr>
      </w:pPr>
      <w:r>
        <w:rPr>
          <w:sz w:val="24"/>
        </w:rPr>
        <w:t>Análisis y exposición de los temas</w:t>
      </w:r>
      <w:r>
        <w:rPr>
          <w:spacing w:val="-11"/>
          <w:sz w:val="24"/>
        </w:rPr>
        <w:t xml:space="preserve"> </w:t>
      </w:r>
      <w:r>
        <w:rPr>
          <w:sz w:val="24"/>
        </w:rPr>
        <w:t>asignados</w:t>
      </w:r>
    </w:p>
    <w:p w14:paraId="7D495F19" w14:textId="77777777" w:rsidR="00C51F00" w:rsidRDefault="002167AE">
      <w:pPr>
        <w:pStyle w:val="Prrafodelista"/>
        <w:numPr>
          <w:ilvl w:val="1"/>
          <w:numId w:val="7"/>
        </w:numPr>
        <w:tabs>
          <w:tab w:val="left" w:pos="950"/>
          <w:tab w:val="left" w:pos="951"/>
        </w:tabs>
        <w:spacing w:before="1" w:line="292" w:lineRule="exact"/>
        <w:ind w:hanging="351"/>
        <w:rPr>
          <w:sz w:val="24"/>
        </w:rPr>
      </w:pPr>
      <w:r>
        <w:rPr>
          <w:sz w:val="24"/>
        </w:rPr>
        <w:t>Manejo y exposición de doctrina, legislación y jurisprudencia</w:t>
      </w:r>
      <w:r>
        <w:rPr>
          <w:spacing w:val="-21"/>
          <w:sz w:val="24"/>
        </w:rPr>
        <w:t xml:space="preserve"> </w:t>
      </w:r>
      <w:r>
        <w:rPr>
          <w:sz w:val="24"/>
        </w:rPr>
        <w:t>actualizada</w:t>
      </w:r>
    </w:p>
    <w:p w14:paraId="02D234A7" w14:textId="77777777" w:rsidR="00C51F00" w:rsidRDefault="002167AE">
      <w:pPr>
        <w:pStyle w:val="Prrafodelista"/>
        <w:numPr>
          <w:ilvl w:val="1"/>
          <w:numId w:val="7"/>
        </w:numPr>
        <w:tabs>
          <w:tab w:val="left" w:pos="950"/>
          <w:tab w:val="left" w:pos="951"/>
        </w:tabs>
        <w:spacing w:line="292" w:lineRule="exact"/>
        <w:ind w:hanging="351"/>
        <w:rPr>
          <w:sz w:val="24"/>
        </w:rPr>
      </w:pPr>
      <w:r>
        <w:rPr>
          <w:sz w:val="24"/>
        </w:rPr>
        <w:t>Calidad de las exposiciones</w:t>
      </w:r>
      <w:r>
        <w:rPr>
          <w:spacing w:val="-7"/>
          <w:sz w:val="24"/>
        </w:rPr>
        <w:t xml:space="preserve"> </w:t>
      </w:r>
      <w:r>
        <w:rPr>
          <w:sz w:val="24"/>
        </w:rPr>
        <w:t>orales</w:t>
      </w:r>
    </w:p>
    <w:p w14:paraId="553A93CD" w14:textId="77777777" w:rsidR="00C51F00" w:rsidRDefault="002167AE">
      <w:pPr>
        <w:pStyle w:val="Prrafodelista"/>
        <w:numPr>
          <w:ilvl w:val="1"/>
          <w:numId w:val="7"/>
        </w:numPr>
        <w:tabs>
          <w:tab w:val="left" w:pos="950"/>
          <w:tab w:val="left" w:pos="951"/>
        </w:tabs>
        <w:spacing w:before="1" w:line="292" w:lineRule="exact"/>
        <w:ind w:hanging="351"/>
        <w:rPr>
          <w:sz w:val="24"/>
        </w:rPr>
      </w:pPr>
      <w:r>
        <w:rPr>
          <w:sz w:val="24"/>
        </w:rPr>
        <w:t>Creatividad en el manejo del caso asignado</w:t>
      </w:r>
      <w:r>
        <w:rPr>
          <w:spacing w:val="-9"/>
          <w:sz w:val="24"/>
        </w:rPr>
        <w:t xml:space="preserve"> </w:t>
      </w:r>
      <w:r>
        <w:rPr>
          <w:spacing w:val="-4"/>
          <w:sz w:val="24"/>
        </w:rPr>
        <w:t>GRUPAL</w:t>
      </w:r>
    </w:p>
    <w:p w14:paraId="434514F6" w14:textId="77777777" w:rsidR="00C51F00" w:rsidRDefault="002167AE">
      <w:pPr>
        <w:pStyle w:val="Prrafodelista"/>
        <w:numPr>
          <w:ilvl w:val="1"/>
          <w:numId w:val="7"/>
        </w:numPr>
        <w:tabs>
          <w:tab w:val="left" w:pos="950"/>
          <w:tab w:val="left" w:pos="951"/>
        </w:tabs>
        <w:spacing w:line="290" w:lineRule="exact"/>
        <w:ind w:hanging="351"/>
        <w:rPr>
          <w:sz w:val="24"/>
        </w:rPr>
      </w:pPr>
      <w:r>
        <w:rPr>
          <w:sz w:val="24"/>
        </w:rPr>
        <w:t>Interés en el tema</w:t>
      </w:r>
      <w:r>
        <w:rPr>
          <w:spacing w:val="-6"/>
          <w:sz w:val="24"/>
        </w:rPr>
        <w:t xml:space="preserve"> </w:t>
      </w:r>
      <w:r>
        <w:rPr>
          <w:sz w:val="24"/>
        </w:rPr>
        <w:t>INDIVIDUAL</w:t>
      </w:r>
    </w:p>
    <w:p w14:paraId="4C420B04" w14:textId="77777777" w:rsidR="00C51F00" w:rsidRDefault="002167AE">
      <w:pPr>
        <w:pStyle w:val="Prrafodelista"/>
        <w:numPr>
          <w:ilvl w:val="1"/>
          <w:numId w:val="7"/>
        </w:numPr>
        <w:tabs>
          <w:tab w:val="left" w:pos="950"/>
          <w:tab w:val="left" w:pos="951"/>
        </w:tabs>
        <w:spacing w:line="292" w:lineRule="exact"/>
        <w:ind w:hanging="351"/>
        <w:rPr>
          <w:sz w:val="24"/>
        </w:rPr>
      </w:pPr>
      <w:r>
        <w:rPr>
          <w:sz w:val="24"/>
        </w:rPr>
        <w:t>Planificación de actividades y organización de</w:t>
      </w:r>
      <w:r>
        <w:rPr>
          <w:spacing w:val="-7"/>
          <w:sz w:val="24"/>
        </w:rPr>
        <w:t xml:space="preserve"> </w:t>
      </w:r>
      <w:r>
        <w:rPr>
          <w:spacing w:val="-4"/>
          <w:sz w:val="24"/>
        </w:rPr>
        <w:t>GRUPAL</w:t>
      </w:r>
    </w:p>
    <w:p w14:paraId="1CAD76A4" w14:textId="77777777" w:rsidR="00C51F00" w:rsidRDefault="002167AE">
      <w:pPr>
        <w:pStyle w:val="Prrafodelista"/>
        <w:numPr>
          <w:ilvl w:val="1"/>
          <w:numId w:val="7"/>
        </w:numPr>
        <w:tabs>
          <w:tab w:val="left" w:pos="950"/>
          <w:tab w:val="left" w:pos="951"/>
        </w:tabs>
        <w:spacing w:before="2"/>
        <w:ind w:hanging="351"/>
        <w:rPr>
          <w:sz w:val="24"/>
        </w:rPr>
      </w:pPr>
      <w:r>
        <w:rPr>
          <w:sz w:val="24"/>
        </w:rPr>
        <w:t>Cumplimiento del cronograma presentado y los objetivos</w:t>
      </w:r>
      <w:r>
        <w:rPr>
          <w:spacing w:val="-19"/>
          <w:sz w:val="24"/>
        </w:rPr>
        <w:t xml:space="preserve"> </w:t>
      </w:r>
      <w:r>
        <w:rPr>
          <w:sz w:val="24"/>
        </w:rPr>
        <w:t>propuesto.</w:t>
      </w:r>
    </w:p>
    <w:p w14:paraId="45AD316B" w14:textId="77777777" w:rsidR="00C51F00" w:rsidRDefault="00C51F00">
      <w:pPr>
        <w:pStyle w:val="Textoindependiente"/>
        <w:spacing w:before="1"/>
      </w:pPr>
    </w:p>
    <w:p w14:paraId="204DA66C" w14:textId="77777777" w:rsidR="00C51F00" w:rsidRDefault="002167AE">
      <w:pPr>
        <w:pStyle w:val="Ttulo1"/>
        <w:spacing w:line="275" w:lineRule="exact"/>
        <w:ind w:left="2456"/>
        <w:jc w:val="both"/>
      </w:pPr>
      <w:proofErr w:type="spellStart"/>
      <w:r>
        <w:t>E</w:t>
      </w:r>
      <w:r>
        <w:rPr>
          <w:sz w:val="19"/>
        </w:rPr>
        <w:t>S</w:t>
      </w:r>
      <w:r>
        <w:t>trategias</w:t>
      </w:r>
      <w:proofErr w:type="spellEnd"/>
      <w:r>
        <w:t xml:space="preserve"> metodológicas propuestas</w:t>
      </w:r>
    </w:p>
    <w:p w14:paraId="5DF63AD3" w14:textId="77777777" w:rsidR="00C51F00" w:rsidRDefault="002167AE">
      <w:pPr>
        <w:pStyle w:val="Textoindependiente"/>
        <w:ind w:left="240" w:right="119"/>
        <w:jc w:val="both"/>
      </w:pPr>
      <w:r>
        <w:t>El curso es teórico-práctico. Con un porcentaje de 90 por ciento práctico y 10 por ciento teórico. Se emplearán dinámicas, charlas, plenaria y trabajo en grupo que permitan propiciar espacios de análisis, reflexión y aplicación de la jurisprudencia nacional a casos concretos.</w:t>
      </w:r>
    </w:p>
    <w:p w14:paraId="4A3B9654" w14:textId="77777777" w:rsidR="00C51F00" w:rsidRDefault="00C51F00">
      <w:pPr>
        <w:pStyle w:val="Textoindependiente"/>
      </w:pPr>
    </w:p>
    <w:p w14:paraId="6B030102" w14:textId="77777777" w:rsidR="00C51F00" w:rsidRDefault="002167AE">
      <w:pPr>
        <w:pStyle w:val="Textoindependiente"/>
        <w:ind w:left="240" w:right="127"/>
        <w:jc w:val="both"/>
      </w:pPr>
      <w:r>
        <w:t>Las principales estrategias pedagógicas que se ejecutarán se describen a continuación:</w:t>
      </w:r>
    </w:p>
    <w:p w14:paraId="6D4AAA87" w14:textId="77777777" w:rsidR="00C51F00" w:rsidRDefault="00C51F00">
      <w:pPr>
        <w:pStyle w:val="Textoindependiente"/>
        <w:spacing w:before="9"/>
        <w:rPr>
          <w:sz w:val="23"/>
        </w:rPr>
      </w:pPr>
    </w:p>
    <w:p w14:paraId="647CE02C" w14:textId="77777777" w:rsidR="00C51F00" w:rsidRDefault="002167AE">
      <w:pPr>
        <w:pStyle w:val="Prrafodelista"/>
        <w:numPr>
          <w:ilvl w:val="0"/>
          <w:numId w:val="6"/>
        </w:numPr>
        <w:tabs>
          <w:tab w:val="left" w:pos="566"/>
        </w:tabs>
        <w:ind w:right="121" w:firstLine="0"/>
        <w:jc w:val="both"/>
        <w:rPr>
          <w:sz w:val="24"/>
        </w:rPr>
      </w:pPr>
      <w:r>
        <w:rPr>
          <w:sz w:val="24"/>
        </w:rPr>
        <w:t>Dinámicas de presentación: Se emplea una dinámica de presentación para crear un ambiente de aprendizaje adecuado y conocer a cada</w:t>
      </w:r>
      <w:r>
        <w:rPr>
          <w:spacing w:val="-18"/>
          <w:sz w:val="24"/>
        </w:rPr>
        <w:t xml:space="preserve"> </w:t>
      </w:r>
      <w:r>
        <w:rPr>
          <w:sz w:val="24"/>
        </w:rPr>
        <w:t>estudiante.</w:t>
      </w:r>
    </w:p>
    <w:p w14:paraId="25B0DDD0" w14:textId="77777777" w:rsidR="00C51F00" w:rsidRDefault="00C51F00">
      <w:pPr>
        <w:pStyle w:val="Textoindependiente"/>
        <w:spacing w:before="2"/>
      </w:pPr>
    </w:p>
    <w:p w14:paraId="0D3A48A3" w14:textId="77777777" w:rsidR="00C51F00" w:rsidRDefault="002167AE">
      <w:pPr>
        <w:pStyle w:val="Prrafodelista"/>
        <w:numPr>
          <w:ilvl w:val="0"/>
          <w:numId w:val="6"/>
        </w:numPr>
        <w:tabs>
          <w:tab w:val="left" w:pos="536"/>
        </w:tabs>
        <w:ind w:right="122" w:firstLine="0"/>
        <w:jc w:val="both"/>
        <w:rPr>
          <w:sz w:val="24"/>
        </w:rPr>
      </w:pPr>
      <w:r>
        <w:rPr>
          <w:sz w:val="24"/>
        </w:rPr>
        <w:t>Charla dialogada: Se desarrolla intercalando con preguntas generadoras para que haya interacción, análisis y discusión de los diferentes tópicos, entre el docente y los</w:t>
      </w:r>
      <w:r>
        <w:rPr>
          <w:spacing w:val="-5"/>
          <w:sz w:val="24"/>
        </w:rPr>
        <w:t xml:space="preserve"> </w:t>
      </w:r>
      <w:r>
        <w:rPr>
          <w:sz w:val="24"/>
        </w:rPr>
        <w:t>estudiantes.</w:t>
      </w:r>
    </w:p>
    <w:p w14:paraId="1001410D" w14:textId="77777777" w:rsidR="00C51F00" w:rsidRDefault="00C51F00">
      <w:pPr>
        <w:pStyle w:val="Textoindependiente"/>
        <w:spacing w:before="2"/>
      </w:pPr>
    </w:p>
    <w:p w14:paraId="1B294D2B" w14:textId="77777777" w:rsidR="00C51F00" w:rsidRDefault="002167AE">
      <w:pPr>
        <w:pStyle w:val="Prrafodelista"/>
        <w:numPr>
          <w:ilvl w:val="0"/>
          <w:numId w:val="6"/>
        </w:numPr>
        <w:tabs>
          <w:tab w:val="left" w:pos="556"/>
        </w:tabs>
        <w:ind w:right="124" w:firstLine="0"/>
        <w:jc w:val="both"/>
        <w:rPr>
          <w:sz w:val="24"/>
        </w:rPr>
      </w:pPr>
      <w:r>
        <w:rPr>
          <w:sz w:val="24"/>
        </w:rPr>
        <w:t>Trabajo en grupo: desde el inicio se organizan los subgrupos y se asignan tareas específicas para su estudio del tópico y la construcción de la resolución de cada uno de los casos asignados. Cada grupo tendrá un tiempo para desarrollar la tarea y socializar sus resultados en la</w:t>
      </w:r>
      <w:r>
        <w:rPr>
          <w:spacing w:val="-12"/>
          <w:sz w:val="24"/>
        </w:rPr>
        <w:t xml:space="preserve"> </w:t>
      </w:r>
      <w:r>
        <w:rPr>
          <w:sz w:val="24"/>
        </w:rPr>
        <w:t>plenaria.</w:t>
      </w:r>
    </w:p>
    <w:p w14:paraId="1A821C00" w14:textId="77777777" w:rsidR="00C51F00" w:rsidRDefault="00C51F00">
      <w:pPr>
        <w:pStyle w:val="Textoindependiente"/>
      </w:pPr>
    </w:p>
    <w:p w14:paraId="0C78FA61" w14:textId="77777777" w:rsidR="00C51F00" w:rsidRDefault="002167AE">
      <w:pPr>
        <w:pStyle w:val="Ttulo1"/>
        <w:ind w:left="2714" w:right="2593"/>
        <w:jc w:val="center"/>
        <w:sectPr w:rsidR="00C51F00">
          <w:headerReference w:type="default" r:id="rId14"/>
          <w:pgSz w:w="12240" w:h="15840"/>
          <w:pgMar w:top="2120" w:right="1580" w:bottom="280" w:left="1460" w:header="908" w:footer="0" w:gutter="0"/>
          <w:cols w:space="720"/>
          <w:formProt w:val="0"/>
          <w:docGrid w:linePitch="100" w:charSpace="4096"/>
        </w:sectPr>
      </w:pPr>
      <w:bookmarkStart w:id="8" w:name="Cronograma"/>
      <w:bookmarkEnd w:id="8"/>
      <w:r>
        <w:t>Cronograma</w:t>
      </w:r>
    </w:p>
    <w:p w14:paraId="182A0E91" w14:textId="77777777" w:rsidR="00C51F00" w:rsidRDefault="00C51F00">
      <w:pPr>
        <w:pStyle w:val="Textoindependiente"/>
        <w:spacing w:before="8"/>
        <w:rPr>
          <w:b/>
          <w:sz w:val="11"/>
        </w:rPr>
      </w:pPr>
    </w:p>
    <w:p w14:paraId="207D946A" w14:textId="77777777" w:rsidR="00C51F00" w:rsidRDefault="002167AE">
      <w:pPr>
        <w:pStyle w:val="Textoindependiente"/>
        <w:spacing w:before="92" w:line="276" w:lineRule="auto"/>
        <w:ind w:left="240" w:right="118"/>
        <w:jc w:val="both"/>
      </w:pPr>
      <w:r>
        <w:t>En este rubro, se hará uso de la flexibilización que permiten las plataformas virtuales recomendadas por la Universidad de Costa Rica, sea para la entrega de pruebas escritas o para el uso de metodologías activas, como son las gráficas, interactivas, visuales o de roles. La que se utilizará en específico en cada una de las evaluaciones, será indicada por el docente con una semana de antelación a su fecha de aplicación.</w:t>
      </w:r>
    </w:p>
    <w:p w14:paraId="0CB361C8" w14:textId="77777777" w:rsidR="00C51F00" w:rsidRDefault="00C51F00">
      <w:pPr>
        <w:pStyle w:val="Textoindependiente"/>
        <w:rPr>
          <w:sz w:val="26"/>
        </w:rPr>
      </w:pPr>
    </w:p>
    <w:p w14:paraId="58BADCC5" w14:textId="77777777" w:rsidR="00C51F00" w:rsidRDefault="00C51F00">
      <w:pPr>
        <w:pStyle w:val="Textoindependiente"/>
        <w:spacing w:before="4"/>
        <w:rPr>
          <w:sz w:val="36"/>
        </w:rPr>
      </w:pPr>
    </w:p>
    <w:p w14:paraId="13B4445D" w14:textId="77777777" w:rsidR="00C51F00" w:rsidRDefault="002167AE">
      <w:pPr>
        <w:ind w:left="2716" w:right="2591"/>
        <w:jc w:val="center"/>
        <w:rPr>
          <w:rFonts w:ascii="Carlito" w:hAnsi="Carlito"/>
        </w:rPr>
      </w:pPr>
      <w:r>
        <w:rPr>
          <w:rFonts w:ascii="Carlito" w:hAnsi="Carlito"/>
        </w:rPr>
        <w:t>CRONOGRAMA</w:t>
      </w:r>
    </w:p>
    <w:p w14:paraId="05AF729D" w14:textId="77777777" w:rsidR="00C51F00" w:rsidRDefault="00C51F00">
      <w:pPr>
        <w:pStyle w:val="Textoindependiente"/>
        <w:spacing w:before="9"/>
        <w:rPr>
          <w:rFonts w:ascii="Carlito" w:hAnsi="Carlito"/>
          <w:sz w:val="19"/>
        </w:rPr>
      </w:pPr>
    </w:p>
    <w:tbl>
      <w:tblPr>
        <w:tblStyle w:val="TableNormal"/>
        <w:tblW w:w="8853" w:type="dxa"/>
        <w:tblInd w:w="125" w:type="dxa"/>
        <w:tblLayout w:type="fixed"/>
        <w:tblCellMar>
          <w:left w:w="5" w:type="dxa"/>
          <w:right w:w="5" w:type="dxa"/>
        </w:tblCellMar>
        <w:tblLook w:val="01E0" w:firstRow="1" w:lastRow="1" w:firstColumn="1" w:lastColumn="1" w:noHBand="0" w:noVBand="0"/>
      </w:tblPr>
      <w:tblGrid>
        <w:gridCol w:w="2211"/>
        <w:gridCol w:w="2206"/>
        <w:gridCol w:w="2213"/>
        <w:gridCol w:w="2223"/>
      </w:tblGrid>
      <w:tr w:rsidR="00C51F00" w14:paraId="711C56E1" w14:textId="77777777">
        <w:trPr>
          <w:trHeight w:val="520"/>
        </w:trPr>
        <w:tc>
          <w:tcPr>
            <w:tcW w:w="2210" w:type="dxa"/>
            <w:tcBorders>
              <w:top w:val="single" w:sz="4" w:space="0" w:color="000000"/>
              <w:left w:val="single" w:sz="4" w:space="0" w:color="000000"/>
              <w:bottom w:val="single" w:sz="4" w:space="0" w:color="000000"/>
              <w:right w:val="single" w:sz="4" w:space="0" w:color="000000"/>
            </w:tcBorders>
            <w:shd w:val="clear" w:color="auto" w:fill="9CC2E4"/>
          </w:tcPr>
          <w:p w14:paraId="36CCA7CF" w14:textId="24F43594" w:rsidR="00C51F00" w:rsidRDefault="00155EAD">
            <w:pPr>
              <w:pStyle w:val="TableParagraph"/>
              <w:rPr>
                <w:b/>
                <w:sz w:val="24"/>
              </w:rPr>
            </w:pPr>
            <w:r>
              <w:rPr>
                <w:b/>
                <w:sz w:val="24"/>
              </w:rPr>
              <w:t>24</w:t>
            </w:r>
            <w:r w:rsidR="002167AE">
              <w:rPr>
                <w:b/>
                <w:sz w:val="24"/>
              </w:rPr>
              <w:t>-0</w:t>
            </w:r>
            <w:r>
              <w:rPr>
                <w:b/>
                <w:sz w:val="24"/>
              </w:rPr>
              <w:t>3</w:t>
            </w:r>
            <w:r w:rsidR="002167AE">
              <w:rPr>
                <w:b/>
                <w:sz w:val="24"/>
              </w:rPr>
              <w:t>-202</w:t>
            </w:r>
            <w:r>
              <w:rPr>
                <w:b/>
                <w:sz w:val="24"/>
              </w:rPr>
              <w:t>3</w:t>
            </w:r>
          </w:p>
        </w:tc>
        <w:tc>
          <w:tcPr>
            <w:tcW w:w="2206" w:type="dxa"/>
            <w:tcBorders>
              <w:top w:val="single" w:sz="4" w:space="0" w:color="000000"/>
              <w:left w:val="single" w:sz="4" w:space="0" w:color="000000"/>
              <w:bottom w:val="single" w:sz="4" w:space="0" w:color="000000"/>
              <w:right w:val="single" w:sz="4" w:space="0" w:color="000000"/>
            </w:tcBorders>
            <w:shd w:val="clear" w:color="auto" w:fill="9CC2E4"/>
          </w:tcPr>
          <w:p w14:paraId="644E8192" w14:textId="04934D9D" w:rsidR="00C51F00" w:rsidRDefault="00155EAD">
            <w:pPr>
              <w:pStyle w:val="TableParagraph"/>
              <w:rPr>
                <w:b/>
                <w:sz w:val="24"/>
              </w:rPr>
            </w:pPr>
            <w:r>
              <w:rPr>
                <w:b/>
                <w:sz w:val="24"/>
              </w:rPr>
              <w:t>31</w:t>
            </w:r>
            <w:r w:rsidR="002167AE">
              <w:rPr>
                <w:b/>
                <w:sz w:val="24"/>
              </w:rPr>
              <w:t>-0</w:t>
            </w:r>
            <w:r>
              <w:rPr>
                <w:b/>
                <w:sz w:val="24"/>
              </w:rPr>
              <w:t>3</w:t>
            </w:r>
            <w:r w:rsidR="002167AE">
              <w:rPr>
                <w:b/>
                <w:sz w:val="24"/>
              </w:rPr>
              <w:t>-2022</w:t>
            </w:r>
          </w:p>
        </w:tc>
        <w:tc>
          <w:tcPr>
            <w:tcW w:w="2213" w:type="dxa"/>
            <w:tcBorders>
              <w:top w:val="single" w:sz="4" w:space="0" w:color="000000"/>
              <w:left w:val="single" w:sz="4" w:space="0" w:color="000000"/>
              <w:bottom w:val="single" w:sz="4" w:space="0" w:color="000000"/>
              <w:right w:val="single" w:sz="4" w:space="0" w:color="000000"/>
            </w:tcBorders>
            <w:shd w:val="clear" w:color="auto" w:fill="9CC2E4"/>
          </w:tcPr>
          <w:p w14:paraId="32CDA1EB" w14:textId="32D0DDDC" w:rsidR="00C51F00" w:rsidRDefault="00C53D12">
            <w:pPr>
              <w:pStyle w:val="TableParagraph"/>
              <w:rPr>
                <w:b/>
                <w:sz w:val="24"/>
              </w:rPr>
            </w:pPr>
            <w:r>
              <w:rPr>
                <w:b/>
                <w:sz w:val="24"/>
              </w:rPr>
              <w:t>07</w:t>
            </w:r>
            <w:r w:rsidR="002167AE">
              <w:rPr>
                <w:b/>
                <w:sz w:val="24"/>
              </w:rPr>
              <w:t>-04-2022</w:t>
            </w:r>
          </w:p>
        </w:tc>
        <w:tc>
          <w:tcPr>
            <w:tcW w:w="2223" w:type="dxa"/>
            <w:tcBorders>
              <w:top w:val="single" w:sz="4" w:space="0" w:color="000000"/>
              <w:left w:val="single" w:sz="4" w:space="0" w:color="000000"/>
              <w:bottom w:val="single" w:sz="4" w:space="0" w:color="000000"/>
              <w:right w:val="single" w:sz="4" w:space="0" w:color="000000"/>
            </w:tcBorders>
            <w:shd w:val="clear" w:color="auto" w:fill="9CC2E4"/>
          </w:tcPr>
          <w:p w14:paraId="15C99315" w14:textId="2B9D8027" w:rsidR="00C51F00" w:rsidRDefault="00C53D12">
            <w:pPr>
              <w:pStyle w:val="TableParagraph"/>
              <w:ind w:left="104"/>
              <w:rPr>
                <w:b/>
                <w:sz w:val="24"/>
              </w:rPr>
            </w:pPr>
            <w:r>
              <w:rPr>
                <w:b/>
                <w:sz w:val="24"/>
              </w:rPr>
              <w:t>14</w:t>
            </w:r>
            <w:r w:rsidR="00155EAD">
              <w:rPr>
                <w:b/>
                <w:sz w:val="24"/>
              </w:rPr>
              <w:t>-</w:t>
            </w:r>
            <w:r w:rsidR="002167AE">
              <w:rPr>
                <w:b/>
                <w:sz w:val="24"/>
              </w:rPr>
              <w:t>04-2022</w:t>
            </w:r>
          </w:p>
        </w:tc>
      </w:tr>
      <w:tr w:rsidR="00C51F00" w14:paraId="14439FDF" w14:textId="77777777">
        <w:trPr>
          <w:trHeight w:val="6076"/>
        </w:trPr>
        <w:tc>
          <w:tcPr>
            <w:tcW w:w="2210" w:type="dxa"/>
            <w:tcBorders>
              <w:top w:val="single" w:sz="4" w:space="0" w:color="000000"/>
              <w:left w:val="single" w:sz="4" w:space="0" w:color="000000"/>
              <w:bottom w:val="single" w:sz="4" w:space="0" w:color="000000"/>
              <w:right w:val="single" w:sz="4" w:space="0" w:color="000000"/>
            </w:tcBorders>
          </w:tcPr>
          <w:p w14:paraId="673DF62A"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4F198FFC" w14:textId="77777777" w:rsidR="00C51F00" w:rsidRDefault="002167AE">
            <w:pPr>
              <w:pStyle w:val="TableParagraph"/>
              <w:spacing w:before="198" w:line="271" w:lineRule="auto"/>
              <w:rPr>
                <w:b/>
                <w:i/>
                <w:sz w:val="24"/>
              </w:rPr>
            </w:pPr>
            <w:r>
              <w:rPr>
                <w:b/>
                <w:i/>
                <w:sz w:val="24"/>
                <w:u w:val="thick"/>
              </w:rPr>
              <w:t>La etapa inicial o</w:t>
            </w:r>
            <w:r>
              <w:rPr>
                <w:b/>
                <w:i/>
                <w:sz w:val="24"/>
              </w:rPr>
              <w:t xml:space="preserve"> </w:t>
            </w:r>
            <w:r>
              <w:rPr>
                <w:b/>
                <w:i/>
                <w:sz w:val="24"/>
                <w:u w:val="thick"/>
              </w:rPr>
              <w:t>preparatoria</w:t>
            </w:r>
          </w:p>
          <w:p w14:paraId="22B59183" w14:textId="77777777" w:rsidR="00C51F00" w:rsidRDefault="002167AE">
            <w:pPr>
              <w:pStyle w:val="TableParagraph"/>
              <w:numPr>
                <w:ilvl w:val="0"/>
                <w:numId w:val="5"/>
              </w:numPr>
              <w:tabs>
                <w:tab w:val="left" w:pos="670"/>
                <w:tab w:val="left" w:pos="671"/>
                <w:tab w:val="left" w:pos="1983"/>
              </w:tabs>
              <w:spacing w:before="206"/>
              <w:ind w:left="670"/>
              <w:rPr>
                <w:sz w:val="24"/>
              </w:rPr>
            </w:pPr>
            <w:r>
              <w:rPr>
                <w:sz w:val="24"/>
              </w:rPr>
              <w:t>Análisis</w:t>
            </w:r>
            <w:r>
              <w:rPr>
                <w:sz w:val="24"/>
              </w:rPr>
              <w:tab/>
              <w:t>y</w:t>
            </w:r>
          </w:p>
          <w:p w14:paraId="2A9C15B3" w14:textId="77777777" w:rsidR="00C51F00" w:rsidRDefault="002167AE">
            <w:pPr>
              <w:pStyle w:val="TableParagraph"/>
              <w:tabs>
                <w:tab w:val="left" w:pos="1784"/>
              </w:tabs>
              <w:spacing w:before="39" w:line="276" w:lineRule="auto"/>
              <w:ind w:right="96"/>
              <w:rPr>
                <w:sz w:val="24"/>
              </w:rPr>
            </w:pPr>
            <w:r>
              <w:rPr>
                <w:sz w:val="24"/>
              </w:rPr>
              <w:t>discusión</w:t>
            </w:r>
            <w:r>
              <w:rPr>
                <w:sz w:val="24"/>
              </w:rPr>
              <w:tab/>
            </w:r>
            <w:r>
              <w:rPr>
                <w:spacing w:val="-7"/>
                <w:sz w:val="24"/>
              </w:rPr>
              <w:t xml:space="preserve">del </w:t>
            </w:r>
            <w:r>
              <w:rPr>
                <w:sz w:val="24"/>
              </w:rPr>
              <w:t>programa</w:t>
            </w:r>
          </w:p>
          <w:p w14:paraId="40F935F7" w14:textId="77777777" w:rsidR="00C51F00" w:rsidRDefault="002167AE">
            <w:pPr>
              <w:pStyle w:val="TableParagraph"/>
              <w:numPr>
                <w:ilvl w:val="0"/>
                <w:numId w:val="5"/>
              </w:numPr>
              <w:tabs>
                <w:tab w:val="left" w:pos="256"/>
              </w:tabs>
              <w:spacing w:before="201" w:line="276" w:lineRule="auto"/>
              <w:ind w:right="128" w:firstLine="0"/>
              <w:rPr>
                <w:sz w:val="24"/>
              </w:rPr>
            </w:pPr>
            <w:r>
              <w:rPr>
                <w:sz w:val="24"/>
              </w:rPr>
              <w:t xml:space="preserve">Discusión sobre inicio del proceso penal (la </w:t>
            </w:r>
            <w:r>
              <w:rPr>
                <w:spacing w:val="-3"/>
                <w:sz w:val="24"/>
              </w:rPr>
              <w:t xml:space="preserve">denuncia </w:t>
            </w:r>
            <w:r>
              <w:rPr>
                <w:sz w:val="24"/>
              </w:rPr>
              <w:t>de un</w:t>
            </w:r>
            <w:r>
              <w:rPr>
                <w:spacing w:val="-3"/>
                <w:sz w:val="24"/>
              </w:rPr>
              <w:t xml:space="preserve"> </w:t>
            </w:r>
            <w:r>
              <w:rPr>
                <w:sz w:val="24"/>
              </w:rPr>
              <w:t>delito)</w:t>
            </w:r>
          </w:p>
        </w:tc>
        <w:tc>
          <w:tcPr>
            <w:tcW w:w="2206" w:type="dxa"/>
            <w:tcBorders>
              <w:top w:val="single" w:sz="4" w:space="0" w:color="000000"/>
              <w:left w:val="single" w:sz="4" w:space="0" w:color="000000"/>
              <w:bottom w:val="single" w:sz="4" w:space="0" w:color="000000"/>
              <w:right w:val="single" w:sz="4" w:space="0" w:color="000000"/>
            </w:tcBorders>
          </w:tcPr>
          <w:p w14:paraId="33981894" w14:textId="77777777" w:rsidR="00C51F00" w:rsidRDefault="002167AE">
            <w:pPr>
              <w:pStyle w:val="TableParagraph"/>
              <w:tabs>
                <w:tab w:val="left" w:pos="1934"/>
              </w:tabs>
              <w:spacing w:line="276" w:lineRule="auto"/>
              <w:ind w:right="99"/>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6CF3A30E" w14:textId="77777777" w:rsidR="00C51F00" w:rsidRDefault="002167AE">
            <w:pPr>
              <w:pStyle w:val="TableParagraph"/>
              <w:spacing w:before="198" w:line="271" w:lineRule="auto"/>
              <w:rPr>
                <w:b/>
                <w:i/>
                <w:sz w:val="24"/>
              </w:rPr>
            </w:pPr>
            <w:r>
              <w:rPr>
                <w:b/>
                <w:i/>
                <w:sz w:val="24"/>
                <w:u w:val="thick"/>
              </w:rPr>
              <w:t>La etapa inicial o</w:t>
            </w:r>
            <w:r>
              <w:rPr>
                <w:b/>
                <w:i/>
                <w:sz w:val="24"/>
              </w:rPr>
              <w:t xml:space="preserve"> </w:t>
            </w:r>
            <w:r>
              <w:rPr>
                <w:b/>
                <w:i/>
                <w:sz w:val="24"/>
                <w:u w:val="thick"/>
              </w:rPr>
              <w:t>preparatoria</w:t>
            </w:r>
          </w:p>
          <w:p w14:paraId="59C34041" w14:textId="77777777" w:rsidR="00C51F00" w:rsidRDefault="002167AE">
            <w:pPr>
              <w:pStyle w:val="TableParagraph"/>
              <w:numPr>
                <w:ilvl w:val="0"/>
                <w:numId w:val="4"/>
              </w:numPr>
              <w:tabs>
                <w:tab w:val="left" w:pos="256"/>
              </w:tabs>
              <w:spacing w:before="198" w:line="276" w:lineRule="auto"/>
              <w:ind w:right="226" w:firstLine="0"/>
              <w:rPr>
                <w:sz w:val="24"/>
              </w:rPr>
            </w:pPr>
            <w:r>
              <w:rPr>
                <w:sz w:val="24"/>
              </w:rPr>
              <w:t xml:space="preserve">Discusión </w:t>
            </w:r>
            <w:r>
              <w:rPr>
                <w:spacing w:val="-3"/>
                <w:sz w:val="24"/>
              </w:rPr>
              <w:t xml:space="preserve">sobre </w:t>
            </w:r>
            <w:r>
              <w:rPr>
                <w:sz w:val="24"/>
              </w:rPr>
              <w:t>la imposición de medidas cautelares.</w:t>
            </w:r>
          </w:p>
        </w:tc>
        <w:tc>
          <w:tcPr>
            <w:tcW w:w="2213" w:type="dxa"/>
            <w:tcBorders>
              <w:top w:val="single" w:sz="4" w:space="0" w:color="000000"/>
              <w:left w:val="single" w:sz="4" w:space="0" w:color="000000"/>
              <w:bottom w:val="single" w:sz="4" w:space="0" w:color="000000"/>
              <w:right w:val="single" w:sz="4" w:space="0" w:color="000000"/>
            </w:tcBorders>
          </w:tcPr>
          <w:p w14:paraId="3284D44E"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2CD1943F" w14:textId="77777777" w:rsidR="00C51F00" w:rsidRDefault="002167AE">
            <w:pPr>
              <w:pStyle w:val="TableParagraph"/>
              <w:spacing w:before="198" w:line="271" w:lineRule="auto"/>
              <w:rPr>
                <w:b/>
                <w:i/>
                <w:sz w:val="24"/>
              </w:rPr>
            </w:pPr>
            <w:r>
              <w:rPr>
                <w:b/>
                <w:i/>
                <w:sz w:val="24"/>
                <w:u w:val="thick"/>
              </w:rPr>
              <w:t>La etapa inicial o</w:t>
            </w:r>
            <w:r>
              <w:rPr>
                <w:b/>
                <w:i/>
                <w:sz w:val="24"/>
              </w:rPr>
              <w:t xml:space="preserve"> </w:t>
            </w:r>
            <w:r>
              <w:rPr>
                <w:b/>
                <w:i/>
                <w:sz w:val="24"/>
                <w:u w:val="thick"/>
              </w:rPr>
              <w:t>preparatoria</w:t>
            </w:r>
          </w:p>
          <w:p w14:paraId="7F30FB8A" w14:textId="77777777" w:rsidR="00C51F00" w:rsidRDefault="002167AE">
            <w:pPr>
              <w:pStyle w:val="TableParagraph"/>
              <w:numPr>
                <w:ilvl w:val="0"/>
                <w:numId w:val="3"/>
              </w:numPr>
              <w:tabs>
                <w:tab w:val="left" w:pos="256"/>
              </w:tabs>
              <w:spacing w:before="201" w:line="276" w:lineRule="auto"/>
              <w:ind w:right="150" w:firstLine="0"/>
              <w:rPr>
                <w:sz w:val="24"/>
              </w:rPr>
            </w:pPr>
            <w:r>
              <w:rPr>
                <w:sz w:val="24"/>
              </w:rPr>
              <w:t xml:space="preserve">Participación en audiencias </w:t>
            </w:r>
            <w:r>
              <w:rPr>
                <w:spacing w:val="-3"/>
                <w:sz w:val="24"/>
              </w:rPr>
              <w:t xml:space="preserve">breves </w:t>
            </w:r>
            <w:r>
              <w:rPr>
                <w:sz w:val="24"/>
              </w:rPr>
              <w:t>de definición de medidas cautelares.</w:t>
            </w:r>
          </w:p>
        </w:tc>
        <w:tc>
          <w:tcPr>
            <w:tcW w:w="2223" w:type="dxa"/>
            <w:tcBorders>
              <w:top w:val="single" w:sz="4" w:space="0" w:color="000000"/>
              <w:left w:val="single" w:sz="4" w:space="0" w:color="000000"/>
              <w:bottom w:val="single" w:sz="4" w:space="0" w:color="000000"/>
              <w:right w:val="single" w:sz="4" w:space="0" w:color="000000"/>
            </w:tcBorders>
          </w:tcPr>
          <w:p w14:paraId="152EE85A" w14:textId="77777777" w:rsidR="00C51F00" w:rsidRDefault="002167AE">
            <w:pPr>
              <w:pStyle w:val="TableParagraph"/>
              <w:tabs>
                <w:tab w:val="left" w:pos="1949"/>
              </w:tabs>
              <w:spacing w:line="276" w:lineRule="auto"/>
              <w:ind w:left="104" w:right="103"/>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43948B0E" w14:textId="77777777" w:rsidR="00C51F00" w:rsidRDefault="002167AE">
            <w:pPr>
              <w:pStyle w:val="TableParagraph"/>
              <w:spacing w:before="198" w:line="271" w:lineRule="auto"/>
              <w:ind w:left="104"/>
              <w:rPr>
                <w:b/>
                <w:i/>
                <w:sz w:val="24"/>
              </w:rPr>
            </w:pPr>
            <w:r>
              <w:rPr>
                <w:b/>
                <w:i/>
                <w:sz w:val="24"/>
                <w:u w:val="thick"/>
              </w:rPr>
              <w:t>La etapa inicial o</w:t>
            </w:r>
            <w:r>
              <w:rPr>
                <w:b/>
                <w:i/>
                <w:sz w:val="24"/>
              </w:rPr>
              <w:t xml:space="preserve"> </w:t>
            </w:r>
            <w:r>
              <w:rPr>
                <w:b/>
                <w:i/>
                <w:sz w:val="24"/>
                <w:u w:val="thick"/>
              </w:rPr>
              <w:t>preparatoria</w:t>
            </w:r>
          </w:p>
          <w:p w14:paraId="34A76111" w14:textId="77777777" w:rsidR="00C51F00" w:rsidRDefault="002167AE">
            <w:pPr>
              <w:pStyle w:val="TableParagraph"/>
              <w:spacing w:before="206" w:line="276" w:lineRule="auto"/>
              <w:ind w:left="104" w:right="183"/>
              <w:rPr>
                <w:sz w:val="24"/>
              </w:rPr>
            </w:pPr>
            <w:r>
              <w:rPr>
                <w:sz w:val="24"/>
              </w:rPr>
              <w:t xml:space="preserve">Participación en audiencias </w:t>
            </w:r>
            <w:r>
              <w:rPr>
                <w:spacing w:val="-3"/>
                <w:sz w:val="24"/>
              </w:rPr>
              <w:t xml:space="preserve">breves </w:t>
            </w:r>
            <w:r>
              <w:rPr>
                <w:sz w:val="24"/>
              </w:rPr>
              <w:t>de definición de medidas cautelares.</w:t>
            </w:r>
          </w:p>
        </w:tc>
      </w:tr>
      <w:tr w:rsidR="00C51F00" w14:paraId="3D59A1DA" w14:textId="77777777">
        <w:trPr>
          <w:trHeight w:val="520"/>
        </w:trPr>
        <w:tc>
          <w:tcPr>
            <w:tcW w:w="2210" w:type="dxa"/>
            <w:tcBorders>
              <w:top w:val="single" w:sz="4" w:space="0" w:color="000000"/>
              <w:left w:val="single" w:sz="4" w:space="0" w:color="000000"/>
              <w:bottom w:val="single" w:sz="4" w:space="0" w:color="000000"/>
              <w:right w:val="single" w:sz="4" w:space="0" w:color="000000"/>
            </w:tcBorders>
            <w:shd w:val="clear" w:color="auto" w:fill="9CC2E4"/>
          </w:tcPr>
          <w:p w14:paraId="0158E790" w14:textId="2E7CEE3E" w:rsidR="00C51F00" w:rsidRDefault="00B65909">
            <w:pPr>
              <w:pStyle w:val="TableParagraph"/>
              <w:rPr>
                <w:b/>
                <w:sz w:val="24"/>
              </w:rPr>
            </w:pPr>
            <w:r>
              <w:rPr>
                <w:b/>
                <w:sz w:val="24"/>
              </w:rPr>
              <w:t>21</w:t>
            </w:r>
            <w:r w:rsidR="002167AE">
              <w:rPr>
                <w:b/>
                <w:sz w:val="24"/>
              </w:rPr>
              <w:t>-0</w:t>
            </w:r>
            <w:r>
              <w:rPr>
                <w:b/>
                <w:sz w:val="24"/>
              </w:rPr>
              <w:t>4</w:t>
            </w:r>
            <w:r w:rsidR="002167AE">
              <w:rPr>
                <w:b/>
                <w:sz w:val="24"/>
              </w:rPr>
              <w:t>-2022</w:t>
            </w:r>
          </w:p>
        </w:tc>
        <w:tc>
          <w:tcPr>
            <w:tcW w:w="2206" w:type="dxa"/>
            <w:tcBorders>
              <w:top w:val="single" w:sz="4" w:space="0" w:color="000000"/>
              <w:left w:val="single" w:sz="4" w:space="0" w:color="000000"/>
              <w:bottom w:val="single" w:sz="4" w:space="0" w:color="000000"/>
              <w:right w:val="single" w:sz="4" w:space="0" w:color="000000"/>
            </w:tcBorders>
            <w:shd w:val="clear" w:color="auto" w:fill="9CC2E4"/>
          </w:tcPr>
          <w:p w14:paraId="4AB81F9B" w14:textId="73E416E0" w:rsidR="00C51F00" w:rsidRDefault="00B65909">
            <w:pPr>
              <w:pStyle w:val="TableParagraph"/>
              <w:rPr>
                <w:b/>
                <w:sz w:val="24"/>
              </w:rPr>
            </w:pPr>
            <w:r>
              <w:rPr>
                <w:b/>
                <w:sz w:val="24"/>
              </w:rPr>
              <w:t>28</w:t>
            </w:r>
            <w:r w:rsidR="002167AE">
              <w:rPr>
                <w:b/>
                <w:sz w:val="24"/>
              </w:rPr>
              <w:t>-0</w:t>
            </w:r>
            <w:r>
              <w:rPr>
                <w:b/>
                <w:sz w:val="24"/>
              </w:rPr>
              <w:t>4</w:t>
            </w:r>
            <w:r w:rsidR="002167AE">
              <w:rPr>
                <w:b/>
                <w:sz w:val="24"/>
              </w:rPr>
              <w:t>-2022</w:t>
            </w:r>
          </w:p>
        </w:tc>
        <w:tc>
          <w:tcPr>
            <w:tcW w:w="2213" w:type="dxa"/>
            <w:tcBorders>
              <w:top w:val="single" w:sz="4" w:space="0" w:color="000000"/>
              <w:left w:val="single" w:sz="4" w:space="0" w:color="000000"/>
              <w:bottom w:val="single" w:sz="4" w:space="0" w:color="000000"/>
              <w:right w:val="single" w:sz="4" w:space="0" w:color="000000"/>
            </w:tcBorders>
            <w:shd w:val="clear" w:color="auto" w:fill="9CC2E4"/>
          </w:tcPr>
          <w:p w14:paraId="14A1622B" w14:textId="2A5838D1" w:rsidR="00C51F00" w:rsidRDefault="002167AE">
            <w:pPr>
              <w:pStyle w:val="TableParagraph"/>
              <w:rPr>
                <w:b/>
                <w:sz w:val="24"/>
              </w:rPr>
            </w:pPr>
            <w:r>
              <w:rPr>
                <w:b/>
                <w:sz w:val="24"/>
              </w:rPr>
              <w:t>0</w:t>
            </w:r>
            <w:r w:rsidR="00B65909">
              <w:rPr>
                <w:b/>
                <w:sz w:val="24"/>
              </w:rPr>
              <w:t>5</w:t>
            </w:r>
            <w:r>
              <w:rPr>
                <w:b/>
                <w:sz w:val="24"/>
              </w:rPr>
              <w:t>-05-2022</w:t>
            </w:r>
          </w:p>
        </w:tc>
        <w:tc>
          <w:tcPr>
            <w:tcW w:w="2223" w:type="dxa"/>
            <w:tcBorders>
              <w:top w:val="single" w:sz="4" w:space="0" w:color="000000"/>
              <w:left w:val="single" w:sz="4" w:space="0" w:color="000000"/>
              <w:bottom w:val="single" w:sz="4" w:space="0" w:color="000000"/>
              <w:right w:val="single" w:sz="4" w:space="0" w:color="000000"/>
            </w:tcBorders>
            <w:shd w:val="clear" w:color="auto" w:fill="9CC2E4"/>
          </w:tcPr>
          <w:p w14:paraId="0E3FB6EF" w14:textId="1FB9606D" w:rsidR="00C51F00" w:rsidRDefault="00B65909">
            <w:pPr>
              <w:pStyle w:val="TableParagraph"/>
              <w:ind w:left="104"/>
              <w:rPr>
                <w:b/>
                <w:sz w:val="24"/>
              </w:rPr>
            </w:pPr>
            <w:r>
              <w:rPr>
                <w:b/>
                <w:sz w:val="24"/>
              </w:rPr>
              <w:t>12</w:t>
            </w:r>
            <w:r w:rsidR="002167AE">
              <w:rPr>
                <w:b/>
                <w:sz w:val="24"/>
              </w:rPr>
              <w:t>-05-2022</w:t>
            </w:r>
          </w:p>
        </w:tc>
      </w:tr>
      <w:tr w:rsidR="00C51F00" w14:paraId="277830DA" w14:textId="77777777">
        <w:trPr>
          <w:trHeight w:val="1670"/>
        </w:trPr>
        <w:tc>
          <w:tcPr>
            <w:tcW w:w="2210" w:type="dxa"/>
            <w:tcBorders>
              <w:top w:val="single" w:sz="4" w:space="0" w:color="000000"/>
              <w:left w:val="single" w:sz="4" w:space="0" w:color="000000"/>
              <w:bottom w:val="single" w:sz="4" w:space="0" w:color="000000"/>
              <w:right w:val="single" w:sz="4" w:space="0" w:color="000000"/>
            </w:tcBorders>
          </w:tcPr>
          <w:p w14:paraId="32A2F66C"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tc>
        <w:tc>
          <w:tcPr>
            <w:tcW w:w="2206" w:type="dxa"/>
            <w:tcBorders>
              <w:top w:val="single" w:sz="4" w:space="0" w:color="000000"/>
              <w:left w:val="single" w:sz="4" w:space="0" w:color="000000"/>
              <w:bottom w:val="single" w:sz="4" w:space="0" w:color="000000"/>
              <w:right w:val="single" w:sz="4" w:space="0" w:color="000000"/>
            </w:tcBorders>
          </w:tcPr>
          <w:p w14:paraId="30D458FD" w14:textId="77777777" w:rsidR="00C51F00" w:rsidRDefault="002167AE">
            <w:pPr>
              <w:pStyle w:val="TableParagraph"/>
              <w:tabs>
                <w:tab w:val="left" w:pos="1934"/>
              </w:tabs>
              <w:spacing w:line="276" w:lineRule="auto"/>
              <w:ind w:right="99"/>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tc>
        <w:tc>
          <w:tcPr>
            <w:tcW w:w="2213" w:type="dxa"/>
            <w:tcBorders>
              <w:top w:val="single" w:sz="4" w:space="0" w:color="000000"/>
              <w:left w:val="single" w:sz="4" w:space="0" w:color="000000"/>
              <w:bottom w:val="single" w:sz="4" w:space="0" w:color="000000"/>
              <w:right w:val="single" w:sz="4" w:space="0" w:color="000000"/>
            </w:tcBorders>
          </w:tcPr>
          <w:p w14:paraId="5D66ADE3"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tc>
        <w:tc>
          <w:tcPr>
            <w:tcW w:w="2223" w:type="dxa"/>
            <w:tcBorders>
              <w:top w:val="single" w:sz="4" w:space="0" w:color="000000"/>
              <w:left w:val="single" w:sz="4" w:space="0" w:color="000000"/>
              <w:bottom w:val="single" w:sz="4" w:space="0" w:color="000000"/>
              <w:right w:val="single" w:sz="4" w:space="0" w:color="000000"/>
            </w:tcBorders>
          </w:tcPr>
          <w:p w14:paraId="4729BE59" w14:textId="77777777" w:rsidR="00C51F00" w:rsidRDefault="002167AE">
            <w:pPr>
              <w:pStyle w:val="TableParagraph"/>
              <w:tabs>
                <w:tab w:val="left" w:pos="1949"/>
              </w:tabs>
              <w:spacing w:line="276" w:lineRule="auto"/>
              <w:ind w:left="104" w:right="103"/>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tc>
      </w:tr>
    </w:tbl>
    <w:p w14:paraId="48F6F0D7" w14:textId="77777777" w:rsidR="00C51F00" w:rsidRDefault="00C51F00">
      <w:pPr>
        <w:sectPr w:rsidR="00C51F00">
          <w:headerReference w:type="default" r:id="rId15"/>
          <w:pgSz w:w="12240" w:h="15840"/>
          <w:pgMar w:top="2120" w:right="1580" w:bottom="280" w:left="1460" w:header="908" w:footer="0" w:gutter="0"/>
          <w:cols w:space="720"/>
          <w:formProt w:val="0"/>
          <w:docGrid w:linePitch="100" w:charSpace="4096"/>
        </w:sectPr>
      </w:pPr>
    </w:p>
    <w:p w14:paraId="4482332F" w14:textId="77777777" w:rsidR="00C51F00" w:rsidRDefault="00C51F00">
      <w:pPr>
        <w:pStyle w:val="Textoindependiente"/>
        <w:spacing w:before="7"/>
        <w:rPr>
          <w:rFonts w:ascii="Carlito" w:hAnsi="Carlito"/>
          <w:sz w:val="18"/>
        </w:rPr>
      </w:pPr>
    </w:p>
    <w:tbl>
      <w:tblPr>
        <w:tblStyle w:val="TableNormal"/>
        <w:tblW w:w="8853" w:type="dxa"/>
        <w:tblInd w:w="125" w:type="dxa"/>
        <w:tblLayout w:type="fixed"/>
        <w:tblCellMar>
          <w:left w:w="5" w:type="dxa"/>
          <w:right w:w="5" w:type="dxa"/>
        </w:tblCellMar>
        <w:tblLook w:val="01E0" w:firstRow="1" w:lastRow="1" w:firstColumn="1" w:lastColumn="1" w:noHBand="0" w:noVBand="0"/>
      </w:tblPr>
      <w:tblGrid>
        <w:gridCol w:w="2211"/>
        <w:gridCol w:w="2206"/>
        <w:gridCol w:w="2213"/>
        <w:gridCol w:w="2223"/>
      </w:tblGrid>
      <w:tr w:rsidR="00C51F00" w14:paraId="1AA75ACC" w14:textId="77777777">
        <w:trPr>
          <w:trHeight w:val="5421"/>
        </w:trPr>
        <w:tc>
          <w:tcPr>
            <w:tcW w:w="2210" w:type="dxa"/>
            <w:tcBorders>
              <w:top w:val="single" w:sz="4" w:space="0" w:color="000000"/>
              <w:left w:val="single" w:sz="4" w:space="0" w:color="000000"/>
              <w:bottom w:val="single" w:sz="4" w:space="0" w:color="000000"/>
              <w:right w:val="single" w:sz="4" w:space="0" w:color="000000"/>
            </w:tcBorders>
          </w:tcPr>
          <w:p w14:paraId="51F26C10" w14:textId="77777777" w:rsidR="00C51F00" w:rsidRDefault="002167AE">
            <w:pPr>
              <w:pStyle w:val="TableParagraph"/>
              <w:tabs>
                <w:tab w:val="left" w:pos="1019"/>
                <w:tab w:val="left" w:pos="1489"/>
                <w:tab w:val="left" w:pos="1949"/>
              </w:tabs>
              <w:spacing w:line="276" w:lineRule="auto"/>
              <w:ind w:right="95"/>
              <w:rPr>
                <w:sz w:val="24"/>
              </w:rPr>
            </w:pPr>
            <w:r>
              <w:rPr>
                <w:b/>
                <w:i/>
                <w:sz w:val="24"/>
                <w:u w:val="thick"/>
              </w:rPr>
              <w:t>Etapa</w:t>
            </w:r>
            <w:r>
              <w:rPr>
                <w:b/>
                <w:i/>
                <w:sz w:val="24"/>
                <w:u w:val="thick"/>
              </w:rPr>
              <w:tab/>
              <w:t>inicial</w:t>
            </w:r>
            <w:r>
              <w:rPr>
                <w:b/>
                <w:i/>
                <w:sz w:val="24"/>
                <w:u w:val="thick"/>
              </w:rPr>
              <w:tab/>
              <w:t>o</w:t>
            </w:r>
            <w:r>
              <w:rPr>
                <w:b/>
                <w:i/>
                <w:sz w:val="24"/>
              </w:rPr>
              <w:t xml:space="preserve"> </w:t>
            </w:r>
            <w:proofErr w:type="gramStart"/>
            <w:r>
              <w:rPr>
                <w:b/>
                <w:i/>
                <w:sz w:val="24"/>
                <w:u w:val="thick"/>
              </w:rPr>
              <w:t>preparatoria.</w:t>
            </w:r>
            <w:r>
              <w:rPr>
                <w:sz w:val="24"/>
              </w:rPr>
              <w:t>-</w:t>
            </w:r>
            <w:proofErr w:type="gramEnd"/>
            <w:r>
              <w:rPr>
                <w:sz w:val="24"/>
              </w:rPr>
              <w:t xml:space="preserve"> Clase</w:t>
            </w:r>
            <w:r>
              <w:rPr>
                <w:sz w:val="24"/>
              </w:rPr>
              <w:tab/>
            </w:r>
            <w:r>
              <w:rPr>
                <w:spacing w:val="-3"/>
                <w:sz w:val="24"/>
              </w:rPr>
              <w:t xml:space="preserve">sincrónica </w:t>
            </w:r>
          </w:p>
          <w:p w14:paraId="5C28816B" w14:textId="77777777" w:rsidR="00C51F00" w:rsidRDefault="002167AE">
            <w:pPr>
              <w:pStyle w:val="TableParagraph"/>
              <w:spacing w:before="201" w:line="446" w:lineRule="auto"/>
              <w:ind w:right="363"/>
              <w:rPr>
                <w:sz w:val="24"/>
              </w:rPr>
            </w:pPr>
            <w:r>
              <w:rPr>
                <w:sz w:val="24"/>
              </w:rPr>
              <w:t>Audiencia Oral Medida cautelar</w:t>
            </w:r>
          </w:p>
          <w:p w14:paraId="18F9DD62" w14:textId="77777777" w:rsidR="00C51F00" w:rsidRDefault="002167AE">
            <w:pPr>
              <w:pStyle w:val="TableParagraph"/>
              <w:spacing w:before="3"/>
              <w:rPr>
                <w:sz w:val="24"/>
              </w:rPr>
            </w:pPr>
            <w:r>
              <w:rPr>
                <w:sz w:val="24"/>
              </w:rPr>
              <w:t>Exponen grupo 1</w:t>
            </w:r>
          </w:p>
          <w:p w14:paraId="44AEC793" w14:textId="77777777" w:rsidR="00C51F00" w:rsidRDefault="002167AE">
            <w:pPr>
              <w:pStyle w:val="TableParagraph"/>
              <w:spacing w:before="39"/>
              <w:rPr>
                <w:sz w:val="24"/>
              </w:rPr>
            </w:pPr>
            <w:r>
              <w:rPr>
                <w:sz w:val="24"/>
              </w:rPr>
              <w:t>y 2</w:t>
            </w:r>
          </w:p>
        </w:tc>
        <w:tc>
          <w:tcPr>
            <w:tcW w:w="2206" w:type="dxa"/>
            <w:tcBorders>
              <w:top w:val="single" w:sz="4" w:space="0" w:color="000000"/>
              <w:left w:val="single" w:sz="4" w:space="0" w:color="000000"/>
              <w:bottom w:val="single" w:sz="4" w:space="0" w:color="000000"/>
              <w:right w:val="single" w:sz="4" w:space="0" w:color="000000"/>
            </w:tcBorders>
          </w:tcPr>
          <w:p w14:paraId="002B3D7B" w14:textId="77777777" w:rsidR="00C51F00" w:rsidRDefault="002167AE">
            <w:pPr>
              <w:pStyle w:val="TableParagraph"/>
              <w:tabs>
                <w:tab w:val="left" w:pos="1049"/>
                <w:tab w:val="left" w:pos="1949"/>
              </w:tabs>
              <w:spacing w:line="271" w:lineRule="auto"/>
              <w:ind w:right="98"/>
              <w:rPr>
                <w:b/>
                <w:i/>
                <w:sz w:val="24"/>
              </w:rPr>
            </w:pPr>
            <w:r>
              <w:rPr>
                <w:b/>
                <w:i/>
                <w:sz w:val="24"/>
                <w:u w:val="thick"/>
              </w:rPr>
              <w:t>Etapa</w:t>
            </w:r>
            <w:r>
              <w:rPr>
                <w:b/>
                <w:i/>
                <w:sz w:val="24"/>
                <w:u w:val="thick"/>
              </w:rPr>
              <w:tab/>
            </w:r>
            <w:proofErr w:type="spellStart"/>
            <w:r>
              <w:rPr>
                <w:b/>
                <w:i/>
                <w:sz w:val="24"/>
                <w:u w:val="thick"/>
              </w:rPr>
              <w:t>inical</w:t>
            </w:r>
            <w:proofErr w:type="spellEnd"/>
            <w:r>
              <w:rPr>
                <w:b/>
                <w:i/>
                <w:sz w:val="24"/>
                <w:u w:val="thick"/>
              </w:rPr>
              <w:tab/>
            </w:r>
            <w:r>
              <w:rPr>
                <w:b/>
                <w:i/>
                <w:spacing w:val="-18"/>
                <w:sz w:val="24"/>
                <w:u w:val="thick"/>
              </w:rPr>
              <w:t>o</w:t>
            </w:r>
            <w:r>
              <w:rPr>
                <w:b/>
                <w:i/>
                <w:spacing w:val="-18"/>
                <w:sz w:val="24"/>
              </w:rPr>
              <w:t xml:space="preserve"> </w:t>
            </w:r>
            <w:r>
              <w:rPr>
                <w:b/>
                <w:i/>
                <w:sz w:val="24"/>
                <w:u w:val="thick"/>
              </w:rPr>
              <w:t>preparatoria.</w:t>
            </w:r>
          </w:p>
          <w:p w14:paraId="15E23A74" w14:textId="77777777" w:rsidR="00C51F00" w:rsidRDefault="002167AE">
            <w:pPr>
              <w:pStyle w:val="TableParagraph"/>
              <w:spacing w:before="201" w:line="446" w:lineRule="auto"/>
              <w:rPr>
                <w:sz w:val="24"/>
              </w:rPr>
            </w:pPr>
            <w:r>
              <w:rPr>
                <w:sz w:val="24"/>
              </w:rPr>
              <w:t>Audiencia Oral Medida</w:t>
            </w:r>
            <w:r>
              <w:rPr>
                <w:spacing w:val="11"/>
                <w:sz w:val="24"/>
              </w:rPr>
              <w:t xml:space="preserve"> </w:t>
            </w:r>
            <w:r>
              <w:rPr>
                <w:spacing w:val="-3"/>
                <w:sz w:val="24"/>
              </w:rPr>
              <w:t>cautelar.</w:t>
            </w:r>
          </w:p>
          <w:p w14:paraId="22E93269" w14:textId="77777777" w:rsidR="00C51F00" w:rsidRDefault="002167AE">
            <w:pPr>
              <w:pStyle w:val="TableParagraph"/>
              <w:spacing w:before="4" w:line="275" w:lineRule="exact"/>
              <w:rPr>
                <w:sz w:val="24"/>
              </w:rPr>
            </w:pPr>
            <w:r>
              <w:rPr>
                <w:sz w:val="24"/>
              </w:rPr>
              <w:t>Exponen grupo</w:t>
            </w:r>
            <w:r>
              <w:rPr>
                <w:spacing w:val="-1"/>
                <w:sz w:val="24"/>
              </w:rPr>
              <w:t xml:space="preserve"> </w:t>
            </w:r>
            <w:r>
              <w:rPr>
                <w:sz w:val="24"/>
              </w:rPr>
              <w:t>3</w:t>
            </w:r>
          </w:p>
          <w:p w14:paraId="673FA5D0" w14:textId="77777777" w:rsidR="00C51F00" w:rsidRDefault="002167AE">
            <w:pPr>
              <w:pStyle w:val="TableParagraph"/>
              <w:spacing w:line="275" w:lineRule="exact"/>
              <w:rPr>
                <w:sz w:val="24"/>
              </w:rPr>
            </w:pPr>
            <w:r>
              <w:rPr>
                <w:sz w:val="24"/>
              </w:rPr>
              <w:t>y 4.</w:t>
            </w:r>
          </w:p>
        </w:tc>
        <w:tc>
          <w:tcPr>
            <w:tcW w:w="2213" w:type="dxa"/>
            <w:tcBorders>
              <w:top w:val="single" w:sz="4" w:space="0" w:color="000000"/>
              <w:left w:val="single" w:sz="4" w:space="0" w:color="000000"/>
              <w:bottom w:val="single" w:sz="4" w:space="0" w:color="000000"/>
              <w:right w:val="single" w:sz="4" w:space="0" w:color="000000"/>
            </w:tcBorders>
          </w:tcPr>
          <w:p w14:paraId="0FC90D68" w14:textId="77777777" w:rsidR="00C51F00" w:rsidRDefault="002167AE">
            <w:pPr>
              <w:pStyle w:val="TableParagraph"/>
              <w:tabs>
                <w:tab w:val="left" w:pos="1470"/>
              </w:tabs>
              <w:spacing w:line="271" w:lineRule="auto"/>
              <w:ind w:right="100"/>
              <w:rPr>
                <w:b/>
                <w:i/>
                <w:sz w:val="24"/>
              </w:rPr>
            </w:pPr>
            <w:r>
              <w:rPr>
                <w:b/>
                <w:i/>
                <w:sz w:val="24"/>
                <w:u w:val="thick"/>
              </w:rPr>
              <w:t>La</w:t>
            </w:r>
            <w:r>
              <w:rPr>
                <w:b/>
                <w:i/>
                <w:sz w:val="24"/>
                <w:u w:val="thick"/>
              </w:rPr>
              <w:tab/>
            </w:r>
            <w:r>
              <w:rPr>
                <w:b/>
                <w:i/>
                <w:spacing w:val="-4"/>
                <w:sz w:val="24"/>
                <w:u w:val="thick"/>
              </w:rPr>
              <w:t>etapa</w:t>
            </w:r>
            <w:r>
              <w:rPr>
                <w:b/>
                <w:i/>
                <w:spacing w:val="-4"/>
                <w:sz w:val="24"/>
              </w:rPr>
              <w:t xml:space="preserve"> </w:t>
            </w:r>
            <w:r>
              <w:rPr>
                <w:b/>
                <w:i/>
                <w:sz w:val="24"/>
                <w:u w:val="thick"/>
              </w:rPr>
              <w:t>intermedia</w:t>
            </w:r>
          </w:p>
          <w:p w14:paraId="2F141763" w14:textId="77777777" w:rsidR="00C51F00" w:rsidRDefault="00C51F00">
            <w:pPr>
              <w:pStyle w:val="TableParagraph"/>
              <w:spacing w:before="205"/>
              <w:ind w:right="163"/>
              <w:rPr>
                <w:sz w:val="24"/>
              </w:rPr>
            </w:pPr>
          </w:p>
          <w:p w14:paraId="30D20B2E" w14:textId="77777777" w:rsidR="00C51F00" w:rsidRDefault="00C51F00">
            <w:pPr>
              <w:pStyle w:val="TableParagraph"/>
              <w:spacing w:before="8"/>
              <w:ind w:left="0"/>
              <w:rPr>
                <w:rFonts w:ascii="Carlito" w:hAnsi="Carlito"/>
              </w:rPr>
            </w:pPr>
          </w:p>
          <w:p w14:paraId="0503B1DD" w14:textId="77777777" w:rsidR="00C51F00" w:rsidRDefault="002167AE">
            <w:pPr>
              <w:pStyle w:val="TableParagraph"/>
              <w:spacing w:line="271" w:lineRule="auto"/>
              <w:rPr>
                <w:sz w:val="24"/>
              </w:rPr>
            </w:pPr>
            <w:r>
              <w:rPr>
                <w:sz w:val="24"/>
              </w:rPr>
              <w:t>Señalamiento audiencia</w:t>
            </w:r>
            <w:r>
              <w:rPr>
                <w:spacing w:val="-16"/>
                <w:sz w:val="24"/>
              </w:rPr>
              <w:t xml:space="preserve"> </w:t>
            </w:r>
            <w:proofErr w:type="spellStart"/>
            <w:r>
              <w:rPr>
                <w:sz w:val="24"/>
              </w:rPr>
              <w:t>prelimin</w:t>
            </w:r>
            <w:proofErr w:type="spellEnd"/>
          </w:p>
          <w:p w14:paraId="79CB3011" w14:textId="77777777" w:rsidR="00C51F00" w:rsidRDefault="002167AE">
            <w:pPr>
              <w:pStyle w:val="TableParagraph"/>
              <w:spacing w:before="207"/>
              <w:rPr>
                <w:sz w:val="24"/>
              </w:rPr>
            </w:pPr>
            <w:r>
              <w:rPr>
                <w:sz w:val="24"/>
              </w:rPr>
              <w:t>Prórroga</w:t>
            </w:r>
            <w:r>
              <w:rPr>
                <w:spacing w:val="-4"/>
                <w:sz w:val="24"/>
              </w:rPr>
              <w:t xml:space="preserve"> </w:t>
            </w:r>
            <w:r>
              <w:rPr>
                <w:sz w:val="24"/>
              </w:rPr>
              <w:t>medidas</w:t>
            </w:r>
          </w:p>
          <w:p w14:paraId="02FFF2A4" w14:textId="77777777" w:rsidR="00C51F00" w:rsidRDefault="00C51F00">
            <w:pPr>
              <w:pStyle w:val="TableParagraph"/>
              <w:spacing w:before="7"/>
              <w:ind w:left="0"/>
              <w:rPr>
                <w:rFonts w:ascii="Carlito" w:hAnsi="Carlito"/>
                <w:sz w:val="19"/>
              </w:rPr>
            </w:pPr>
          </w:p>
          <w:p w14:paraId="300C37CC" w14:textId="77777777" w:rsidR="00C51F00" w:rsidRDefault="002167AE">
            <w:pPr>
              <w:pStyle w:val="TableParagraph"/>
              <w:spacing w:line="276" w:lineRule="auto"/>
              <w:ind w:right="297"/>
              <w:rPr>
                <w:sz w:val="24"/>
              </w:rPr>
            </w:pPr>
            <w:r>
              <w:rPr>
                <w:sz w:val="24"/>
              </w:rPr>
              <w:t>Otras solicitudes que se pueden plantear.</w:t>
            </w:r>
          </w:p>
        </w:tc>
        <w:tc>
          <w:tcPr>
            <w:tcW w:w="2223" w:type="dxa"/>
            <w:tcBorders>
              <w:top w:val="single" w:sz="4" w:space="0" w:color="000000"/>
              <w:left w:val="single" w:sz="4" w:space="0" w:color="000000"/>
              <w:bottom w:val="single" w:sz="4" w:space="0" w:color="000000"/>
              <w:right w:val="single" w:sz="4" w:space="0" w:color="000000"/>
            </w:tcBorders>
          </w:tcPr>
          <w:p w14:paraId="5FC56C1F" w14:textId="77777777" w:rsidR="00C51F00" w:rsidRDefault="002167AE">
            <w:pPr>
              <w:pStyle w:val="TableParagraph"/>
              <w:tabs>
                <w:tab w:val="left" w:pos="1484"/>
              </w:tabs>
              <w:spacing w:line="271" w:lineRule="auto"/>
              <w:ind w:left="104" w:right="100"/>
              <w:rPr>
                <w:b/>
                <w:i/>
                <w:sz w:val="24"/>
              </w:rPr>
            </w:pPr>
            <w:r>
              <w:rPr>
                <w:b/>
                <w:i/>
                <w:sz w:val="24"/>
                <w:u w:val="thick"/>
              </w:rPr>
              <w:t>La</w:t>
            </w:r>
            <w:r>
              <w:rPr>
                <w:b/>
                <w:i/>
                <w:sz w:val="24"/>
                <w:u w:val="thick"/>
              </w:rPr>
              <w:tab/>
            </w:r>
            <w:r>
              <w:rPr>
                <w:b/>
                <w:i/>
                <w:spacing w:val="-4"/>
                <w:sz w:val="24"/>
                <w:u w:val="thick"/>
              </w:rPr>
              <w:t>etapa</w:t>
            </w:r>
            <w:r>
              <w:rPr>
                <w:b/>
                <w:i/>
                <w:spacing w:val="-4"/>
                <w:sz w:val="24"/>
              </w:rPr>
              <w:t xml:space="preserve"> </w:t>
            </w:r>
            <w:r>
              <w:rPr>
                <w:b/>
                <w:i/>
                <w:sz w:val="24"/>
                <w:u w:val="thick"/>
              </w:rPr>
              <w:t>intermedia</w:t>
            </w:r>
          </w:p>
          <w:p w14:paraId="33D1B808" w14:textId="77777777" w:rsidR="00C51F00" w:rsidRDefault="00C51F00">
            <w:pPr>
              <w:pStyle w:val="TableParagraph"/>
              <w:tabs>
                <w:tab w:val="left" w:pos="250"/>
              </w:tabs>
              <w:spacing w:before="205"/>
              <w:ind w:left="0" w:right="201"/>
              <w:rPr>
                <w:sz w:val="24"/>
              </w:rPr>
            </w:pPr>
          </w:p>
          <w:p w14:paraId="0F8DCB6C" w14:textId="77777777" w:rsidR="00C51F00" w:rsidRDefault="00C51F00">
            <w:pPr>
              <w:pStyle w:val="TableParagraph"/>
              <w:spacing w:before="8"/>
              <w:ind w:left="0"/>
              <w:rPr>
                <w:rFonts w:ascii="Carlito" w:hAnsi="Carlito"/>
              </w:rPr>
            </w:pPr>
          </w:p>
          <w:p w14:paraId="4DC1B0C5" w14:textId="77777777" w:rsidR="00C51F00" w:rsidRDefault="002167AE">
            <w:pPr>
              <w:pStyle w:val="TableParagraph"/>
              <w:numPr>
                <w:ilvl w:val="0"/>
                <w:numId w:val="2"/>
              </w:numPr>
              <w:tabs>
                <w:tab w:val="left" w:pos="250"/>
              </w:tabs>
              <w:spacing w:line="276" w:lineRule="auto"/>
              <w:ind w:right="345" w:firstLine="0"/>
              <w:rPr>
                <w:sz w:val="24"/>
              </w:rPr>
            </w:pPr>
            <w:r>
              <w:rPr>
                <w:sz w:val="24"/>
              </w:rPr>
              <w:t xml:space="preserve">Realización de audiencias intermedias, </w:t>
            </w:r>
            <w:r>
              <w:rPr>
                <w:spacing w:val="-4"/>
                <w:sz w:val="24"/>
              </w:rPr>
              <w:t xml:space="preserve">con </w:t>
            </w:r>
            <w:r>
              <w:rPr>
                <w:sz w:val="24"/>
              </w:rPr>
              <w:t>aceptación de acusación y con otras decisiones (juego de</w:t>
            </w:r>
            <w:r>
              <w:rPr>
                <w:spacing w:val="-4"/>
                <w:sz w:val="24"/>
              </w:rPr>
              <w:t xml:space="preserve"> </w:t>
            </w:r>
            <w:r>
              <w:rPr>
                <w:sz w:val="24"/>
              </w:rPr>
              <w:t>roles)</w:t>
            </w:r>
          </w:p>
        </w:tc>
      </w:tr>
      <w:tr w:rsidR="00C51F00" w14:paraId="45F89211" w14:textId="77777777">
        <w:trPr>
          <w:trHeight w:val="520"/>
        </w:trPr>
        <w:tc>
          <w:tcPr>
            <w:tcW w:w="2210" w:type="dxa"/>
            <w:tcBorders>
              <w:top w:val="single" w:sz="4" w:space="0" w:color="000000"/>
              <w:left w:val="single" w:sz="4" w:space="0" w:color="000000"/>
              <w:bottom w:val="single" w:sz="4" w:space="0" w:color="000000"/>
              <w:right w:val="single" w:sz="4" w:space="0" w:color="000000"/>
            </w:tcBorders>
            <w:shd w:val="clear" w:color="auto" w:fill="9CC2E4"/>
          </w:tcPr>
          <w:p w14:paraId="215306CC" w14:textId="4C55C428" w:rsidR="00C51F00" w:rsidRDefault="00B65909">
            <w:pPr>
              <w:pStyle w:val="TableParagraph"/>
              <w:rPr>
                <w:b/>
                <w:sz w:val="24"/>
              </w:rPr>
            </w:pPr>
            <w:r>
              <w:rPr>
                <w:b/>
                <w:sz w:val="24"/>
              </w:rPr>
              <w:t>19</w:t>
            </w:r>
            <w:r w:rsidR="002167AE">
              <w:rPr>
                <w:b/>
                <w:sz w:val="24"/>
              </w:rPr>
              <w:t>-0</w:t>
            </w:r>
            <w:r>
              <w:rPr>
                <w:b/>
                <w:sz w:val="24"/>
              </w:rPr>
              <w:t>5</w:t>
            </w:r>
            <w:r w:rsidR="002167AE">
              <w:rPr>
                <w:b/>
                <w:sz w:val="24"/>
              </w:rPr>
              <w:t>-2022</w:t>
            </w:r>
          </w:p>
        </w:tc>
        <w:tc>
          <w:tcPr>
            <w:tcW w:w="2206" w:type="dxa"/>
            <w:tcBorders>
              <w:top w:val="single" w:sz="4" w:space="0" w:color="000000"/>
              <w:left w:val="single" w:sz="4" w:space="0" w:color="000000"/>
              <w:bottom w:val="single" w:sz="4" w:space="0" w:color="000000"/>
              <w:right w:val="single" w:sz="4" w:space="0" w:color="000000"/>
            </w:tcBorders>
            <w:shd w:val="clear" w:color="auto" w:fill="9CC2E4"/>
          </w:tcPr>
          <w:p w14:paraId="09388CEA" w14:textId="04AC1237" w:rsidR="00C51F00" w:rsidRDefault="00B65909">
            <w:pPr>
              <w:pStyle w:val="TableParagraph"/>
              <w:rPr>
                <w:b/>
                <w:sz w:val="24"/>
              </w:rPr>
            </w:pPr>
            <w:r>
              <w:rPr>
                <w:b/>
                <w:sz w:val="24"/>
              </w:rPr>
              <w:t>26</w:t>
            </w:r>
            <w:r w:rsidR="002167AE">
              <w:rPr>
                <w:b/>
                <w:sz w:val="24"/>
              </w:rPr>
              <w:t>-0</w:t>
            </w:r>
            <w:r>
              <w:rPr>
                <w:b/>
                <w:sz w:val="24"/>
              </w:rPr>
              <w:t>5</w:t>
            </w:r>
            <w:r w:rsidR="002167AE">
              <w:rPr>
                <w:b/>
                <w:sz w:val="24"/>
              </w:rPr>
              <w:t>-2022</w:t>
            </w:r>
          </w:p>
        </w:tc>
        <w:tc>
          <w:tcPr>
            <w:tcW w:w="2213" w:type="dxa"/>
            <w:tcBorders>
              <w:top w:val="single" w:sz="4" w:space="0" w:color="000000"/>
              <w:left w:val="single" w:sz="4" w:space="0" w:color="000000"/>
              <w:bottom w:val="single" w:sz="4" w:space="0" w:color="000000"/>
              <w:right w:val="single" w:sz="4" w:space="0" w:color="000000"/>
            </w:tcBorders>
            <w:shd w:val="clear" w:color="auto" w:fill="9CC2E4"/>
          </w:tcPr>
          <w:p w14:paraId="5982A773" w14:textId="18AC7BF6" w:rsidR="00C51F00" w:rsidRDefault="00B65909">
            <w:pPr>
              <w:pStyle w:val="TableParagraph"/>
              <w:rPr>
                <w:b/>
                <w:sz w:val="24"/>
              </w:rPr>
            </w:pPr>
            <w:r>
              <w:rPr>
                <w:b/>
                <w:sz w:val="24"/>
              </w:rPr>
              <w:t>02</w:t>
            </w:r>
            <w:r w:rsidR="002167AE">
              <w:rPr>
                <w:b/>
                <w:sz w:val="24"/>
              </w:rPr>
              <w:t>-06-2022</w:t>
            </w:r>
          </w:p>
        </w:tc>
        <w:tc>
          <w:tcPr>
            <w:tcW w:w="2223" w:type="dxa"/>
            <w:tcBorders>
              <w:top w:val="single" w:sz="4" w:space="0" w:color="000000"/>
              <w:left w:val="single" w:sz="4" w:space="0" w:color="000000"/>
              <w:bottom w:val="single" w:sz="4" w:space="0" w:color="000000"/>
              <w:right w:val="single" w:sz="4" w:space="0" w:color="000000"/>
            </w:tcBorders>
            <w:shd w:val="clear" w:color="auto" w:fill="9CC2E4"/>
          </w:tcPr>
          <w:p w14:paraId="045EDAB2" w14:textId="5EE84134" w:rsidR="00C51F00" w:rsidRDefault="00B65909">
            <w:pPr>
              <w:pStyle w:val="TableParagraph"/>
              <w:ind w:left="104"/>
              <w:rPr>
                <w:b/>
                <w:sz w:val="24"/>
              </w:rPr>
            </w:pPr>
            <w:r>
              <w:rPr>
                <w:b/>
                <w:sz w:val="24"/>
              </w:rPr>
              <w:t>09</w:t>
            </w:r>
            <w:r w:rsidR="002167AE">
              <w:rPr>
                <w:b/>
                <w:sz w:val="24"/>
              </w:rPr>
              <w:t>-06-2022</w:t>
            </w:r>
          </w:p>
        </w:tc>
      </w:tr>
      <w:tr w:rsidR="00C51F00" w14:paraId="5C3FE800" w14:textId="77777777">
        <w:trPr>
          <w:trHeight w:val="5707"/>
        </w:trPr>
        <w:tc>
          <w:tcPr>
            <w:tcW w:w="2210" w:type="dxa"/>
            <w:tcBorders>
              <w:top w:val="single" w:sz="4" w:space="0" w:color="000000"/>
              <w:left w:val="single" w:sz="4" w:space="0" w:color="000000"/>
              <w:bottom w:val="single" w:sz="4" w:space="0" w:color="000000"/>
              <w:right w:val="single" w:sz="4" w:space="0" w:color="000000"/>
            </w:tcBorders>
          </w:tcPr>
          <w:p w14:paraId="6C0860E0"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18797540" w14:textId="77777777" w:rsidR="00C51F00" w:rsidRDefault="002167AE">
            <w:pPr>
              <w:pStyle w:val="TableParagraph"/>
              <w:spacing w:before="198"/>
              <w:rPr>
                <w:b/>
                <w:i/>
                <w:sz w:val="24"/>
              </w:rPr>
            </w:pPr>
            <w:r>
              <w:rPr>
                <w:b/>
                <w:i/>
                <w:sz w:val="24"/>
                <w:u w:val="thick"/>
              </w:rPr>
              <w:t>Fase intermedia</w:t>
            </w:r>
          </w:p>
          <w:p w14:paraId="0693E61B" w14:textId="77777777" w:rsidR="00C51F00" w:rsidRDefault="00C51F00">
            <w:pPr>
              <w:pStyle w:val="TableParagraph"/>
              <w:ind w:left="0"/>
              <w:rPr>
                <w:rFonts w:ascii="Carlito" w:hAnsi="Carlito"/>
                <w:sz w:val="20"/>
              </w:rPr>
            </w:pPr>
          </w:p>
          <w:p w14:paraId="72EF42B7" w14:textId="77777777" w:rsidR="00C51F00" w:rsidRDefault="00C51F00">
            <w:pPr>
              <w:pStyle w:val="TableParagraph"/>
              <w:spacing w:before="8"/>
              <w:ind w:left="0"/>
              <w:rPr>
                <w:rFonts w:ascii="Carlito" w:hAnsi="Carlito"/>
              </w:rPr>
            </w:pPr>
          </w:p>
          <w:p w14:paraId="5FDF6D6D" w14:textId="77777777" w:rsidR="00C51F00" w:rsidRDefault="002167AE">
            <w:pPr>
              <w:pStyle w:val="TableParagraph"/>
              <w:ind w:right="109"/>
              <w:rPr>
                <w:sz w:val="24"/>
              </w:rPr>
            </w:pPr>
            <w:r>
              <w:rPr>
                <w:sz w:val="24"/>
              </w:rPr>
              <w:t xml:space="preserve">Audiencia </w:t>
            </w:r>
            <w:proofErr w:type="spellStart"/>
            <w:r>
              <w:rPr>
                <w:sz w:val="24"/>
              </w:rPr>
              <w:t>prelimin</w:t>
            </w:r>
            <w:proofErr w:type="spellEnd"/>
            <w:r>
              <w:rPr>
                <w:sz w:val="24"/>
              </w:rPr>
              <w:t xml:space="preserve"> Grupo 1 y 2</w:t>
            </w:r>
          </w:p>
        </w:tc>
        <w:tc>
          <w:tcPr>
            <w:tcW w:w="2206" w:type="dxa"/>
            <w:tcBorders>
              <w:top w:val="single" w:sz="4" w:space="0" w:color="000000"/>
              <w:left w:val="single" w:sz="4" w:space="0" w:color="000000"/>
              <w:bottom w:val="single" w:sz="4" w:space="0" w:color="000000"/>
              <w:right w:val="single" w:sz="4" w:space="0" w:color="000000"/>
            </w:tcBorders>
          </w:tcPr>
          <w:p w14:paraId="1975CDAF" w14:textId="77777777" w:rsidR="00C51F00" w:rsidRDefault="002167AE">
            <w:pPr>
              <w:pStyle w:val="TableParagraph"/>
              <w:tabs>
                <w:tab w:val="left" w:pos="1934"/>
              </w:tabs>
              <w:spacing w:line="276" w:lineRule="auto"/>
              <w:ind w:right="99"/>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5760794E" w14:textId="77777777" w:rsidR="00C51F00" w:rsidRDefault="002167AE">
            <w:pPr>
              <w:pStyle w:val="TableParagraph"/>
              <w:spacing w:before="198"/>
              <w:rPr>
                <w:b/>
                <w:i/>
                <w:sz w:val="24"/>
              </w:rPr>
            </w:pPr>
            <w:r>
              <w:rPr>
                <w:b/>
                <w:i/>
                <w:sz w:val="24"/>
              </w:rPr>
              <w:t>Fase Intermedia</w:t>
            </w:r>
          </w:p>
          <w:p w14:paraId="2B1A9129" w14:textId="77777777" w:rsidR="00C51F00" w:rsidRDefault="00C51F00">
            <w:pPr>
              <w:pStyle w:val="TableParagraph"/>
              <w:ind w:left="0"/>
              <w:rPr>
                <w:rFonts w:ascii="Carlito" w:hAnsi="Carlito"/>
                <w:sz w:val="20"/>
              </w:rPr>
            </w:pPr>
          </w:p>
          <w:p w14:paraId="353F93FB" w14:textId="77777777" w:rsidR="00C51F00" w:rsidRDefault="00C51F00">
            <w:pPr>
              <w:pStyle w:val="TableParagraph"/>
              <w:spacing w:before="8"/>
              <w:ind w:left="0"/>
              <w:rPr>
                <w:rFonts w:ascii="Carlito" w:hAnsi="Carlito"/>
              </w:rPr>
            </w:pPr>
          </w:p>
          <w:p w14:paraId="631CE5F7" w14:textId="77777777" w:rsidR="00C51F00" w:rsidRDefault="002167AE">
            <w:pPr>
              <w:pStyle w:val="TableParagraph"/>
              <w:ind w:right="104"/>
              <w:rPr>
                <w:sz w:val="24"/>
              </w:rPr>
            </w:pPr>
            <w:r>
              <w:rPr>
                <w:sz w:val="24"/>
              </w:rPr>
              <w:t xml:space="preserve">Audiencia </w:t>
            </w:r>
            <w:proofErr w:type="spellStart"/>
            <w:r>
              <w:rPr>
                <w:sz w:val="24"/>
              </w:rPr>
              <w:t>prelimin</w:t>
            </w:r>
            <w:proofErr w:type="spellEnd"/>
            <w:r>
              <w:rPr>
                <w:sz w:val="24"/>
              </w:rPr>
              <w:t xml:space="preserve"> Grupo 3 y 4</w:t>
            </w:r>
          </w:p>
        </w:tc>
        <w:tc>
          <w:tcPr>
            <w:tcW w:w="2213" w:type="dxa"/>
            <w:tcBorders>
              <w:top w:val="single" w:sz="4" w:space="0" w:color="000000"/>
              <w:left w:val="single" w:sz="4" w:space="0" w:color="000000"/>
              <w:bottom w:val="single" w:sz="4" w:space="0" w:color="000000"/>
              <w:right w:val="single" w:sz="4" w:space="0" w:color="000000"/>
            </w:tcBorders>
          </w:tcPr>
          <w:p w14:paraId="66AF1024"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650B25FE" w14:textId="77777777" w:rsidR="00C51F00" w:rsidRDefault="002167AE">
            <w:pPr>
              <w:pStyle w:val="TableParagraph"/>
              <w:spacing w:before="198"/>
              <w:rPr>
                <w:b/>
                <w:i/>
                <w:sz w:val="24"/>
              </w:rPr>
            </w:pPr>
            <w:r>
              <w:rPr>
                <w:b/>
                <w:i/>
                <w:sz w:val="24"/>
                <w:u w:val="thick"/>
              </w:rPr>
              <w:t>La fase de juicio.</w:t>
            </w:r>
          </w:p>
          <w:p w14:paraId="77BD7735" w14:textId="77777777" w:rsidR="00C51F00" w:rsidRDefault="00C51F00">
            <w:pPr>
              <w:pStyle w:val="TableParagraph"/>
              <w:ind w:left="0"/>
              <w:rPr>
                <w:rFonts w:ascii="Carlito" w:hAnsi="Carlito"/>
                <w:sz w:val="20"/>
              </w:rPr>
            </w:pPr>
          </w:p>
          <w:p w14:paraId="3A9328B6" w14:textId="77777777" w:rsidR="00C51F00" w:rsidRDefault="00C51F00">
            <w:pPr>
              <w:pStyle w:val="TableParagraph"/>
              <w:spacing w:before="8"/>
              <w:ind w:left="0"/>
              <w:rPr>
                <w:rFonts w:ascii="Carlito" w:hAnsi="Carlito"/>
              </w:rPr>
            </w:pPr>
          </w:p>
          <w:p w14:paraId="3A8D9CB8" w14:textId="77777777" w:rsidR="00C51F00" w:rsidRDefault="002167AE">
            <w:pPr>
              <w:pStyle w:val="TableParagraph"/>
              <w:ind w:right="257"/>
              <w:rPr>
                <w:sz w:val="24"/>
              </w:rPr>
            </w:pPr>
            <w:r>
              <w:rPr>
                <w:sz w:val="24"/>
              </w:rPr>
              <w:t>Principios juicio oral. Estructura y composición de sentencia</w:t>
            </w:r>
          </w:p>
        </w:tc>
        <w:tc>
          <w:tcPr>
            <w:tcW w:w="2223" w:type="dxa"/>
            <w:tcBorders>
              <w:top w:val="single" w:sz="4" w:space="0" w:color="000000"/>
              <w:left w:val="single" w:sz="4" w:space="0" w:color="000000"/>
              <w:bottom w:val="single" w:sz="4" w:space="0" w:color="000000"/>
              <w:right w:val="single" w:sz="4" w:space="0" w:color="000000"/>
            </w:tcBorders>
          </w:tcPr>
          <w:p w14:paraId="65C20713" w14:textId="77777777" w:rsidR="00C51F00" w:rsidRDefault="002167AE">
            <w:pPr>
              <w:pStyle w:val="TableParagraph"/>
              <w:tabs>
                <w:tab w:val="left" w:pos="1949"/>
              </w:tabs>
              <w:spacing w:line="276" w:lineRule="auto"/>
              <w:ind w:left="104" w:right="103"/>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5F9641A3" w14:textId="77777777" w:rsidR="00C51F00" w:rsidRDefault="002167AE">
            <w:pPr>
              <w:pStyle w:val="TableParagraph"/>
              <w:spacing w:before="198"/>
              <w:ind w:left="104"/>
              <w:rPr>
                <w:b/>
                <w:i/>
                <w:sz w:val="24"/>
              </w:rPr>
            </w:pPr>
            <w:r>
              <w:rPr>
                <w:b/>
                <w:i/>
                <w:sz w:val="24"/>
                <w:u w:val="thick"/>
              </w:rPr>
              <w:t>La fase de juicio.</w:t>
            </w:r>
          </w:p>
          <w:p w14:paraId="2260ECF9" w14:textId="77777777" w:rsidR="00C51F00" w:rsidRDefault="00C51F00">
            <w:pPr>
              <w:pStyle w:val="TableParagraph"/>
              <w:ind w:left="0"/>
              <w:rPr>
                <w:rFonts w:ascii="Carlito" w:hAnsi="Carlito"/>
                <w:sz w:val="20"/>
              </w:rPr>
            </w:pPr>
          </w:p>
          <w:p w14:paraId="7B6FCF5D" w14:textId="77777777" w:rsidR="00C51F00" w:rsidRDefault="00C51F00">
            <w:pPr>
              <w:pStyle w:val="TableParagraph"/>
              <w:spacing w:before="8"/>
              <w:ind w:left="0"/>
              <w:rPr>
                <w:rFonts w:ascii="Carlito" w:hAnsi="Carlito"/>
              </w:rPr>
            </w:pPr>
          </w:p>
          <w:p w14:paraId="0B732ADC" w14:textId="77777777" w:rsidR="00C51F00" w:rsidRDefault="002167AE">
            <w:pPr>
              <w:pStyle w:val="TableParagraph"/>
              <w:spacing w:line="276" w:lineRule="auto"/>
              <w:ind w:left="104" w:right="331"/>
              <w:jc w:val="both"/>
              <w:rPr>
                <w:sz w:val="24"/>
              </w:rPr>
            </w:pPr>
            <w:r>
              <w:rPr>
                <w:sz w:val="24"/>
              </w:rPr>
              <w:t>Análisis de juicio oral. Proyección de un juicio</w:t>
            </w:r>
          </w:p>
        </w:tc>
      </w:tr>
    </w:tbl>
    <w:p w14:paraId="1AB43D0A" w14:textId="29BBF144" w:rsidR="00C51F00" w:rsidRDefault="00C51F00">
      <w:pPr>
        <w:sectPr w:rsidR="00C51F00">
          <w:headerReference w:type="default" r:id="rId16"/>
          <w:pgSz w:w="12240" w:h="15840"/>
          <w:pgMar w:top="2120" w:right="1580" w:bottom="280" w:left="1460" w:header="908" w:footer="0" w:gutter="0"/>
          <w:cols w:space="720"/>
          <w:formProt w:val="0"/>
          <w:docGrid w:linePitch="100" w:charSpace="4096"/>
        </w:sectPr>
      </w:pPr>
    </w:p>
    <w:p w14:paraId="0F9677D6" w14:textId="77777777" w:rsidR="00C51F00" w:rsidRDefault="00C51F00">
      <w:pPr>
        <w:pStyle w:val="Textoindependiente"/>
        <w:spacing w:before="7"/>
        <w:rPr>
          <w:rFonts w:ascii="Carlito" w:hAnsi="Carlito"/>
          <w:sz w:val="18"/>
        </w:rPr>
      </w:pPr>
    </w:p>
    <w:tbl>
      <w:tblPr>
        <w:tblStyle w:val="TableNormal"/>
        <w:tblW w:w="8853" w:type="dxa"/>
        <w:tblInd w:w="125" w:type="dxa"/>
        <w:tblLayout w:type="fixed"/>
        <w:tblCellMar>
          <w:left w:w="5" w:type="dxa"/>
          <w:right w:w="5" w:type="dxa"/>
        </w:tblCellMar>
        <w:tblLook w:val="01E0" w:firstRow="1" w:lastRow="1" w:firstColumn="1" w:lastColumn="1" w:noHBand="0" w:noVBand="0"/>
      </w:tblPr>
      <w:tblGrid>
        <w:gridCol w:w="2211"/>
        <w:gridCol w:w="2206"/>
        <w:gridCol w:w="2213"/>
        <w:gridCol w:w="2223"/>
      </w:tblGrid>
      <w:tr w:rsidR="00C51F00" w14:paraId="12087E50" w14:textId="77777777">
        <w:trPr>
          <w:trHeight w:val="515"/>
        </w:trPr>
        <w:tc>
          <w:tcPr>
            <w:tcW w:w="2210" w:type="dxa"/>
            <w:tcBorders>
              <w:top w:val="single" w:sz="4" w:space="0" w:color="000000"/>
              <w:left w:val="single" w:sz="4" w:space="0" w:color="000000"/>
              <w:bottom w:val="single" w:sz="4" w:space="0" w:color="000000"/>
              <w:right w:val="single" w:sz="4" w:space="0" w:color="000000"/>
            </w:tcBorders>
            <w:shd w:val="clear" w:color="auto" w:fill="9CC2E4"/>
          </w:tcPr>
          <w:p w14:paraId="1A7FFFFF" w14:textId="7517FCA7" w:rsidR="00C51F00" w:rsidRDefault="00155EAD">
            <w:pPr>
              <w:pStyle w:val="TableParagraph"/>
              <w:rPr>
                <w:b/>
                <w:sz w:val="24"/>
              </w:rPr>
            </w:pPr>
            <w:r>
              <w:rPr>
                <w:b/>
                <w:sz w:val="24"/>
              </w:rPr>
              <w:t>16</w:t>
            </w:r>
            <w:r w:rsidR="002167AE">
              <w:rPr>
                <w:b/>
                <w:sz w:val="24"/>
              </w:rPr>
              <w:t>-0</w:t>
            </w:r>
            <w:r w:rsidR="00B65909">
              <w:rPr>
                <w:b/>
                <w:sz w:val="24"/>
              </w:rPr>
              <w:t>6</w:t>
            </w:r>
            <w:r w:rsidR="002167AE">
              <w:rPr>
                <w:b/>
                <w:sz w:val="24"/>
              </w:rPr>
              <w:t>-2022</w:t>
            </w:r>
          </w:p>
        </w:tc>
        <w:tc>
          <w:tcPr>
            <w:tcW w:w="2206" w:type="dxa"/>
            <w:tcBorders>
              <w:top w:val="single" w:sz="4" w:space="0" w:color="000000"/>
              <w:left w:val="single" w:sz="4" w:space="0" w:color="000000"/>
              <w:bottom w:val="single" w:sz="4" w:space="0" w:color="000000"/>
              <w:right w:val="single" w:sz="4" w:space="0" w:color="000000"/>
            </w:tcBorders>
            <w:shd w:val="clear" w:color="auto" w:fill="9CC2E4"/>
          </w:tcPr>
          <w:p w14:paraId="3B8C9667" w14:textId="06D8D122" w:rsidR="00C51F00" w:rsidRDefault="00155EAD">
            <w:pPr>
              <w:pStyle w:val="TableParagraph"/>
              <w:rPr>
                <w:b/>
                <w:sz w:val="24"/>
              </w:rPr>
            </w:pPr>
            <w:r>
              <w:rPr>
                <w:b/>
                <w:sz w:val="24"/>
              </w:rPr>
              <w:t>23</w:t>
            </w:r>
            <w:r w:rsidR="002167AE">
              <w:rPr>
                <w:b/>
                <w:sz w:val="24"/>
              </w:rPr>
              <w:t>-0</w:t>
            </w:r>
            <w:r w:rsidR="00B65909">
              <w:rPr>
                <w:b/>
                <w:sz w:val="24"/>
              </w:rPr>
              <w:t>6</w:t>
            </w:r>
            <w:r w:rsidR="002167AE">
              <w:rPr>
                <w:b/>
                <w:sz w:val="24"/>
              </w:rPr>
              <w:t>-2022</w:t>
            </w:r>
          </w:p>
        </w:tc>
        <w:tc>
          <w:tcPr>
            <w:tcW w:w="2213" w:type="dxa"/>
            <w:tcBorders>
              <w:top w:val="single" w:sz="4" w:space="0" w:color="000000"/>
              <w:left w:val="single" w:sz="4" w:space="0" w:color="000000"/>
              <w:bottom w:val="single" w:sz="4" w:space="0" w:color="000000"/>
              <w:right w:val="single" w:sz="4" w:space="0" w:color="000000"/>
            </w:tcBorders>
            <w:shd w:val="clear" w:color="auto" w:fill="9CC2E4"/>
          </w:tcPr>
          <w:p w14:paraId="1B72D32C" w14:textId="507A3FB8" w:rsidR="00C51F00" w:rsidRDefault="00155EAD">
            <w:pPr>
              <w:pStyle w:val="TableParagraph"/>
              <w:rPr>
                <w:b/>
                <w:sz w:val="24"/>
              </w:rPr>
            </w:pPr>
            <w:r>
              <w:rPr>
                <w:b/>
                <w:sz w:val="24"/>
              </w:rPr>
              <w:t>30</w:t>
            </w:r>
            <w:r w:rsidR="002167AE">
              <w:rPr>
                <w:b/>
                <w:sz w:val="24"/>
              </w:rPr>
              <w:t>-0</w:t>
            </w:r>
            <w:r>
              <w:rPr>
                <w:b/>
                <w:sz w:val="24"/>
              </w:rPr>
              <w:t>6</w:t>
            </w:r>
            <w:r w:rsidR="002167AE">
              <w:rPr>
                <w:b/>
                <w:sz w:val="24"/>
              </w:rPr>
              <w:t>-2022</w:t>
            </w:r>
          </w:p>
        </w:tc>
        <w:tc>
          <w:tcPr>
            <w:tcW w:w="2223" w:type="dxa"/>
            <w:tcBorders>
              <w:top w:val="single" w:sz="4" w:space="0" w:color="000000"/>
              <w:left w:val="single" w:sz="4" w:space="0" w:color="000000"/>
              <w:bottom w:val="single" w:sz="4" w:space="0" w:color="000000"/>
              <w:right w:val="single" w:sz="4" w:space="0" w:color="000000"/>
            </w:tcBorders>
            <w:shd w:val="clear" w:color="auto" w:fill="9CC2E4"/>
          </w:tcPr>
          <w:p w14:paraId="1F1C0C17" w14:textId="3F82FECF" w:rsidR="00C51F00" w:rsidRDefault="00155EAD">
            <w:pPr>
              <w:pStyle w:val="TableParagraph"/>
              <w:ind w:left="104"/>
              <w:rPr>
                <w:b/>
                <w:sz w:val="24"/>
              </w:rPr>
            </w:pPr>
            <w:r>
              <w:rPr>
                <w:b/>
                <w:sz w:val="24"/>
              </w:rPr>
              <w:t>07</w:t>
            </w:r>
            <w:r w:rsidR="002167AE">
              <w:rPr>
                <w:b/>
                <w:sz w:val="24"/>
              </w:rPr>
              <w:t>-07-2022</w:t>
            </w:r>
          </w:p>
        </w:tc>
      </w:tr>
      <w:tr w:rsidR="00C51F00" w14:paraId="41947E3B" w14:textId="77777777">
        <w:trPr>
          <w:trHeight w:val="3226"/>
        </w:trPr>
        <w:tc>
          <w:tcPr>
            <w:tcW w:w="2210" w:type="dxa"/>
            <w:tcBorders>
              <w:top w:val="single" w:sz="4" w:space="0" w:color="000000"/>
              <w:left w:val="single" w:sz="4" w:space="0" w:color="000000"/>
              <w:bottom w:val="single" w:sz="4" w:space="0" w:color="000000"/>
              <w:right w:val="single" w:sz="4" w:space="0" w:color="000000"/>
            </w:tcBorders>
          </w:tcPr>
          <w:p w14:paraId="6AE28020" w14:textId="77777777" w:rsidR="00C51F00" w:rsidRDefault="002167AE">
            <w:pPr>
              <w:pStyle w:val="TableParagraph"/>
              <w:tabs>
                <w:tab w:val="left" w:pos="1934"/>
              </w:tabs>
              <w:spacing w:line="276" w:lineRule="auto"/>
              <w:ind w:right="104"/>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0E5A4D41" w14:textId="77777777" w:rsidR="00C51F00" w:rsidRDefault="002167AE">
            <w:pPr>
              <w:pStyle w:val="TableParagraph"/>
              <w:spacing w:before="203" w:line="451" w:lineRule="auto"/>
              <w:ind w:right="136"/>
              <w:rPr>
                <w:sz w:val="24"/>
              </w:rPr>
            </w:pPr>
            <w:r>
              <w:rPr>
                <w:b/>
                <w:i/>
                <w:sz w:val="24"/>
                <w:u w:val="thick"/>
              </w:rPr>
              <w:t>La fase de juicio</w:t>
            </w:r>
            <w:r>
              <w:rPr>
                <w:b/>
                <w:i/>
                <w:sz w:val="24"/>
              </w:rPr>
              <w:t xml:space="preserve"> </w:t>
            </w:r>
            <w:proofErr w:type="spellStart"/>
            <w:r>
              <w:rPr>
                <w:sz w:val="24"/>
              </w:rPr>
              <w:t>Juicio</w:t>
            </w:r>
            <w:proofErr w:type="spellEnd"/>
            <w:r>
              <w:rPr>
                <w:sz w:val="24"/>
              </w:rPr>
              <w:t xml:space="preserve"> oral expone Grupo 1 y 2</w:t>
            </w:r>
          </w:p>
        </w:tc>
        <w:tc>
          <w:tcPr>
            <w:tcW w:w="2206" w:type="dxa"/>
            <w:tcBorders>
              <w:top w:val="single" w:sz="4" w:space="0" w:color="000000"/>
              <w:left w:val="single" w:sz="4" w:space="0" w:color="000000"/>
              <w:bottom w:val="single" w:sz="4" w:space="0" w:color="000000"/>
              <w:right w:val="single" w:sz="4" w:space="0" w:color="000000"/>
            </w:tcBorders>
          </w:tcPr>
          <w:p w14:paraId="39527362" w14:textId="77777777" w:rsidR="00C51F00" w:rsidRDefault="002167AE">
            <w:pPr>
              <w:pStyle w:val="TableParagraph"/>
              <w:tabs>
                <w:tab w:val="left" w:pos="1934"/>
              </w:tabs>
              <w:spacing w:line="276" w:lineRule="auto"/>
              <w:ind w:right="99"/>
              <w:rPr>
                <w:i/>
                <w:sz w:val="24"/>
              </w:rPr>
            </w:pPr>
            <w:r>
              <w:rPr>
                <w:i/>
                <w:sz w:val="24"/>
                <w:u w:val="single"/>
              </w:rPr>
              <w:t>ASPECTOS</w:t>
            </w:r>
            <w:r>
              <w:rPr>
                <w:i/>
                <w:sz w:val="24"/>
              </w:rPr>
              <w:t xml:space="preserve"> </w:t>
            </w:r>
            <w:r>
              <w:rPr>
                <w:i/>
                <w:sz w:val="24"/>
                <w:u w:val="single"/>
              </w:rPr>
              <w:t>TEÓRICOS</w:t>
            </w:r>
            <w:r>
              <w:rPr>
                <w:i/>
                <w:sz w:val="24"/>
                <w:u w:val="single"/>
              </w:rPr>
              <w:tab/>
            </w:r>
            <w:r>
              <w:rPr>
                <w:i/>
                <w:spacing w:val="-18"/>
                <w:sz w:val="24"/>
                <w:u w:val="single"/>
              </w:rPr>
              <w:t>Y</w:t>
            </w:r>
            <w:r>
              <w:rPr>
                <w:i/>
                <w:spacing w:val="-18"/>
                <w:sz w:val="24"/>
              </w:rPr>
              <w:t xml:space="preserve"> </w:t>
            </w:r>
            <w:r>
              <w:rPr>
                <w:i/>
                <w:sz w:val="24"/>
                <w:u w:val="single"/>
              </w:rPr>
              <w:t>PRÁCTICOS</w:t>
            </w:r>
            <w:r>
              <w:rPr>
                <w:i/>
                <w:sz w:val="24"/>
              </w:rPr>
              <w:t>.</w:t>
            </w:r>
          </w:p>
          <w:p w14:paraId="2B2135FE" w14:textId="77777777" w:rsidR="00C51F00" w:rsidRDefault="002167AE">
            <w:pPr>
              <w:pStyle w:val="TableParagraph"/>
              <w:spacing w:before="203" w:line="451" w:lineRule="auto"/>
              <w:ind w:right="131"/>
              <w:rPr>
                <w:sz w:val="24"/>
              </w:rPr>
            </w:pPr>
            <w:r>
              <w:rPr>
                <w:b/>
                <w:i/>
                <w:sz w:val="24"/>
                <w:u w:val="thick"/>
              </w:rPr>
              <w:t>La fase de juicio</w:t>
            </w:r>
            <w:r>
              <w:rPr>
                <w:b/>
                <w:i/>
                <w:sz w:val="24"/>
              </w:rPr>
              <w:t xml:space="preserve"> </w:t>
            </w:r>
            <w:proofErr w:type="spellStart"/>
            <w:r>
              <w:rPr>
                <w:sz w:val="24"/>
              </w:rPr>
              <w:t>Juicio</w:t>
            </w:r>
            <w:proofErr w:type="spellEnd"/>
            <w:r>
              <w:rPr>
                <w:sz w:val="24"/>
              </w:rPr>
              <w:t xml:space="preserve"> oral expone Grupo 3 y 4</w:t>
            </w:r>
          </w:p>
        </w:tc>
        <w:tc>
          <w:tcPr>
            <w:tcW w:w="2213" w:type="dxa"/>
            <w:tcBorders>
              <w:top w:val="single" w:sz="4" w:space="0" w:color="000000"/>
              <w:left w:val="single" w:sz="4" w:space="0" w:color="000000"/>
              <w:bottom w:val="single" w:sz="4" w:space="0" w:color="000000"/>
              <w:right w:val="single" w:sz="4" w:space="0" w:color="000000"/>
            </w:tcBorders>
          </w:tcPr>
          <w:p w14:paraId="34211E60" w14:textId="77777777" w:rsidR="00C51F00" w:rsidRDefault="002167AE">
            <w:pPr>
              <w:pStyle w:val="TableParagraph"/>
              <w:spacing w:line="276" w:lineRule="auto"/>
              <w:ind w:right="911"/>
              <w:jc w:val="both"/>
              <w:rPr>
                <w:sz w:val="24"/>
              </w:rPr>
            </w:pPr>
            <w:r>
              <w:rPr>
                <w:sz w:val="24"/>
              </w:rPr>
              <w:t>Entrega de expediente completo</w:t>
            </w:r>
          </w:p>
        </w:tc>
        <w:tc>
          <w:tcPr>
            <w:tcW w:w="2223" w:type="dxa"/>
            <w:tcBorders>
              <w:top w:val="single" w:sz="4" w:space="0" w:color="000000"/>
              <w:left w:val="single" w:sz="4" w:space="0" w:color="000000"/>
              <w:bottom w:val="single" w:sz="4" w:space="0" w:color="000000"/>
              <w:right w:val="single" w:sz="4" w:space="0" w:color="000000"/>
            </w:tcBorders>
          </w:tcPr>
          <w:p w14:paraId="75971F30" w14:textId="77777777" w:rsidR="00C51F00" w:rsidRDefault="002167AE">
            <w:pPr>
              <w:pStyle w:val="TableParagraph"/>
              <w:spacing w:line="276" w:lineRule="auto"/>
              <w:ind w:left="104" w:right="143"/>
              <w:rPr>
                <w:sz w:val="24"/>
              </w:rPr>
            </w:pPr>
            <w:r>
              <w:rPr>
                <w:sz w:val="24"/>
              </w:rPr>
              <w:t>Entrega de expediente completo y promedios finales.</w:t>
            </w:r>
          </w:p>
        </w:tc>
      </w:tr>
    </w:tbl>
    <w:p w14:paraId="78BB78C5" w14:textId="77777777" w:rsidR="00C51F00" w:rsidRDefault="00C51F00">
      <w:pPr>
        <w:pStyle w:val="Textoindependiente"/>
        <w:rPr>
          <w:rFonts w:ascii="Carlito" w:hAnsi="Carlito"/>
          <w:sz w:val="20"/>
        </w:rPr>
      </w:pPr>
    </w:p>
    <w:p w14:paraId="4B150784" w14:textId="77777777" w:rsidR="00C51F00" w:rsidRDefault="00C51F00">
      <w:pPr>
        <w:pStyle w:val="Textoindependiente"/>
        <w:rPr>
          <w:rFonts w:ascii="Carlito" w:hAnsi="Carlito"/>
          <w:sz w:val="20"/>
        </w:rPr>
      </w:pPr>
    </w:p>
    <w:p w14:paraId="00CE26CD" w14:textId="77777777" w:rsidR="00C51F00" w:rsidRDefault="00C51F00">
      <w:pPr>
        <w:pStyle w:val="Textoindependiente"/>
        <w:spacing w:before="2"/>
        <w:rPr>
          <w:rFonts w:ascii="Carlito" w:hAnsi="Carlito"/>
          <w:sz w:val="17"/>
        </w:rPr>
      </w:pPr>
    </w:p>
    <w:p w14:paraId="7FB343C3" w14:textId="77777777" w:rsidR="00C51F00" w:rsidRDefault="002167AE">
      <w:pPr>
        <w:spacing w:before="92"/>
        <w:ind w:left="240"/>
        <w:rPr>
          <w:b/>
          <w:sz w:val="24"/>
        </w:rPr>
      </w:pPr>
      <w:r>
        <w:rPr>
          <w:b/>
          <w:sz w:val="24"/>
          <w:u w:val="thick"/>
        </w:rPr>
        <w:t>Bibliografía obligatoria en idioma español</w:t>
      </w:r>
    </w:p>
    <w:p w14:paraId="1B3B8003" w14:textId="77777777" w:rsidR="00C51F00" w:rsidRDefault="002167AE">
      <w:pPr>
        <w:pStyle w:val="Prrafodelista"/>
        <w:numPr>
          <w:ilvl w:val="0"/>
          <w:numId w:val="1"/>
        </w:numPr>
        <w:tabs>
          <w:tab w:val="left" w:pos="600"/>
          <w:tab w:val="left" w:pos="601"/>
        </w:tabs>
        <w:spacing w:before="5" w:line="235" w:lineRule="auto"/>
        <w:ind w:left="600" w:right="126"/>
        <w:rPr>
          <w:sz w:val="24"/>
        </w:rPr>
      </w:pPr>
      <w:r>
        <w:rPr>
          <w:sz w:val="24"/>
        </w:rPr>
        <w:t>Asociación de Ciencias Penales de Costa Rica. Derecho Penal Costarricense. Publicaciones de los años 1998 y actualización en</w:t>
      </w:r>
      <w:r>
        <w:rPr>
          <w:spacing w:val="-13"/>
          <w:sz w:val="24"/>
        </w:rPr>
        <w:t xml:space="preserve"> </w:t>
      </w:r>
      <w:r>
        <w:rPr>
          <w:sz w:val="24"/>
        </w:rPr>
        <w:t>2007.</w:t>
      </w:r>
    </w:p>
    <w:p w14:paraId="54AAAEF5" w14:textId="77777777" w:rsidR="00C51F00" w:rsidRDefault="002167AE">
      <w:pPr>
        <w:pStyle w:val="Prrafodelista"/>
        <w:numPr>
          <w:ilvl w:val="0"/>
          <w:numId w:val="1"/>
        </w:numPr>
        <w:tabs>
          <w:tab w:val="left" w:pos="600"/>
          <w:tab w:val="left" w:pos="601"/>
        </w:tabs>
        <w:ind w:left="600" w:right="122"/>
        <w:rPr>
          <w:sz w:val="24"/>
        </w:rPr>
      </w:pPr>
      <w:r>
        <w:rPr>
          <w:sz w:val="24"/>
        </w:rPr>
        <w:t>Sanabria Rojas, Rafael. La acción civil resarcitoria en el Proceso Penal Costarricense. Colegio de Abogados de Costa Rica,</w:t>
      </w:r>
      <w:r>
        <w:rPr>
          <w:spacing w:val="-34"/>
          <w:sz w:val="24"/>
        </w:rPr>
        <w:t xml:space="preserve"> </w:t>
      </w:r>
      <w:r>
        <w:rPr>
          <w:sz w:val="24"/>
        </w:rPr>
        <w:t>2007.</w:t>
      </w:r>
    </w:p>
    <w:p w14:paraId="3306CBDD" w14:textId="77777777" w:rsidR="00C51F00" w:rsidRDefault="002167AE">
      <w:pPr>
        <w:pStyle w:val="Prrafodelista"/>
        <w:numPr>
          <w:ilvl w:val="0"/>
          <w:numId w:val="1"/>
        </w:numPr>
        <w:tabs>
          <w:tab w:val="left" w:pos="600"/>
          <w:tab w:val="left" w:pos="601"/>
        </w:tabs>
        <w:spacing w:line="235" w:lineRule="auto"/>
        <w:ind w:left="600" w:right="123"/>
        <w:rPr>
          <w:sz w:val="24"/>
        </w:rPr>
      </w:pPr>
      <w:r>
        <w:rPr>
          <w:sz w:val="24"/>
        </w:rPr>
        <w:t>Castillo González, Castillo. Autoría y Participación en el derecho penal. Editorial Jurídica Continental.</w:t>
      </w:r>
      <w:r>
        <w:rPr>
          <w:spacing w:val="-7"/>
          <w:sz w:val="24"/>
        </w:rPr>
        <w:t xml:space="preserve"> </w:t>
      </w:r>
      <w:r>
        <w:rPr>
          <w:sz w:val="24"/>
        </w:rPr>
        <w:t>2006.</w:t>
      </w:r>
    </w:p>
    <w:p w14:paraId="26C7B57A" w14:textId="77777777" w:rsidR="00C51F00" w:rsidRDefault="002167AE">
      <w:pPr>
        <w:pStyle w:val="Prrafodelista"/>
        <w:numPr>
          <w:ilvl w:val="0"/>
          <w:numId w:val="1"/>
        </w:numPr>
        <w:tabs>
          <w:tab w:val="left" w:pos="600"/>
          <w:tab w:val="left" w:pos="601"/>
        </w:tabs>
        <w:spacing w:before="2" w:line="235" w:lineRule="auto"/>
        <w:ind w:left="600" w:right="123"/>
        <w:rPr>
          <w:sz w:val="24"/>
        </w:rPr>
      </w:pPr>
      <w:r>
        <w:rPr>
          <w:sz w:val="24"/>
        </w:rPr>
        <w:t xml:space="preserve">Rojas Chacón, José Alberto. </w:t>
      </w:r>
      <w:r>
        <w:rPr>
          <w:spacing w:val="-5"/>
          <w:sz w:val="24"/>
        </w:rPr>
        <w:t xml:space="preserve">Teoría </w:t>
      </w:r>
      <w:r>
        <w:rPr>
          <w:sz w:val="24"/>
        </w:rPr>
        <w:t xml:space="preserve">del Delito. </w:t>
      </w:r>
      <w:r>
        <w:rPr>
          <w:spacing w:val="-7"/>
          <w:sz w:val="24"/>
        </w:rPr>
        <w:t xml:space="preserve">Tomo </w:t>
      </w:r>
      <w:r>
        <w:rPr>
          <w:sz w:val="24"/>
        </w:rPr>
        <w:t>I y II. UCS. Poder Judicial. 2009.</w:t>
      </w:r>
    </w:p>
    <w:p w14:paraId="5689DB24" w14:textId="77777777" w:rsidR="00C51F00" w:rsidRDefault="002167AE">
      <w:pPr>
        <w:pStyle w:val="Prrafodelista"/>
        <w:numPr>
          <w:ilvl w:val="0"/>
          <w:numId w:val="1"/>
        </w:numPr>
        <w:tabs>
          <w:tab w:val="left" w:pos="600"/>
          <w:tab w:val="left" w:pos="601"/>
        </w:tabs>
        <w:ind w:left="600" w:right="121"/>
        <w:rPr>
          <w:sz w:val="24"/>
        </w:rPr>
      </w:pPr>
      <w:r>
        <w:rPr>
          <w:spacing w:val="-3"/>
          <w:sz w:val="24"/>
        </w:rPr>
        <w:t xml:space="preserve">Vargas </w:t>
      </w:r>
      <w:r>
        <w:rPr>
          <w:sz w:val="24"/>
        </w:rPr>
        <w:t xml:space="preserve">Rojas, </w:t>
      </w:r>
      <w:r>
        <w:rPr>
          <w:spacing w:val="-4"/>
          <w:sz w:val="24"/>
        </w:rPr>
        <w:t xml:space="preserve">Omar. </w:t>
      </w:r>
      <w:r>
        <w:rPr>
          <w:sz w:val="24"/>
        </w:rPr>
        <w:t>La prueba en el proceso penal. Su interpretación en la jurisprudencia. Editorial Investigaciones Jurídicas.</w:t>
      </w:r>
      <w:r>
        <w:rPr>
          <w:spacing w:val="-12"/>
          <w:sz w:val="24"/>
        </w:rPr>
        <w:t xml:space="preserve"> </w:t>
      </w:r>
      <w:r>
        <w:rPr>
          <w:sz w:val="24"/>
        </w:rPr>
        <w:t>2010.</w:t>
      </w:r>
    </w:p>
    <w:p w14:paraId="01A8DB69" w14:textId="77777777" w:rsidR="00C51F00" w:rsidRDefault="002167AE">
      <w:pPr>
        <w:pStyle w:val="Prrafodelista"/>
        <w:numPr>
          <w:ilvl w:val="0"/>
          <w:numId w:val="1"/>
        </w:numPr>
        <w:tabs>
          <w:tab w:val="left" w:pos="600"/>
          <w:tab w:val="left" w:pos="601"/>
        </w:tabs>
        <w:spacing w:line="235" w:lineRule="auto"/>
        <w:ind w:left="600" w:right="126"/>
        <w:rPr>
          <w:sz w:val="24"/>
        </w:rPr>
      </w:pPr>
      <w:r>
        <w:rPr>
          <w:spacing w:val="-4"/>
          <w:sz w:val="24"/>
        </w:rPr>
        <w:t xml:space="preserve">UNICEF. </w:t>
      </w:r>
      <w:r>
        <w:rPr>
          <w:sz w:val="24"/>
        </w:rPr>
        <w:t>De la Arbitrariedad a la Justicia: Adolescentes y responsabilidad</w:t>
      </w:r>
      <w:r>
        <w:rPr>
          <w:spacing w:val="-34"/>
          <w:sz w:val="24"/>
        </w:rPr>
        <w:t xml:space="preserve"> </w:t>
      </w:r>
      <w:r>
        <w:rPr>
          <w:sz w:val="24"/>
        </w:rPr>
        <w:t>penal en Costa Rica. Serie de Políticas N°.5, San José, Costa Rica.</w:t>
      </w:r>
      <w:r>
        <w:rPr>
          <w:spacing w:val="-24"/>
          <w:sz w:val="24"/>
        </w:rPr>
        <w:t xml:space="preserve"> </w:t>
      </w:r>
      <w:r>
        <w:rPr>
          <w:sz w:val="24"/>
        </w:rPr>
        <w:t>2005.</w:t>
      </w:r>
    </w:p>
    <w:p w14:paraId="45F5EAC4" w14:textId="77777777" w:rsidR="00C51F00" w:rsidRDefault="00C51F00">
      <w:pPr>
        <w:pStyle w:val="Textoindependiente"/>
        <w:spacing w:before="10"/>
        <w:rPr>
          <w:sz w:val="23"/>
        </w:rPr>
      </w:pPr>
    </w:p>
    <w:p w14:paraId="063C2DB6" w14:textId="77777777" w:rsidR="00C51F00" w:rsidRDefault="002167AE">
      <w:pPr>
        <w:ind w:left="240"/>
        <w:rPr>
          <w:b/>
          <w:sz w:val="24"/>
        </w:rPr>
      </w:pPr>
      <w:r>
        <w:rPr>
          <w:b/>
          <w:sz w:val="24"/>
          <w:u w:val="thick"/>
        </w:rPr>
        <w:t>Bibliografía complementaria en idioma extranjero:</w:t>
      </w:r>
    </w:p>
    <w:p w14:paraId="4DB24927" w14:textId="77777777" w:rsidR="00C51F00" w:rsidRDefault="00C51F00">
      <w:pPr>
        <w:pStyle w:val="Textoindependiente"/>
        <w:spacing w:before="11"/>
        <w:rPr>
          <w:b/>
          <w:sz w:val="23"/>
        </w:rPr>
      </w:pPr>
    </w:p>
    <w:p w14:paraId="4BAD332F" w14:textId="77777777" w:rsidR="00C51F00" w:rsidRDefault="002167AE">
      <w:pPr>
        <w:pStyle w:val="Prrafodelista"/>
        <w:numPr>
          <w:ilvl w:val="0"/>
          <w:numId w:val="1"/>
        </w:numPr>
        <w:tabs>
          <w:tab w:val="left" w:pos="600"/>
          <w:tab w:val="left" w:pos="601"/>
        </w:tabs>
        <w:spacing w:line="235" w:lineRule="auto"/>
        <w:ind w:left="600" w:right="120"/>
        <w:rPr>
          <w:sz w:val="24"/>
        </w:rPr>
      </w:pPr>
      <w:r>
        <w:rPr>
          <w:spacing w:val="-3"/>
          <w:sz w:val="24"/>
        </w:rPr>
        <w:t xml:space="preserve">BENAVENTE </w:t>
      </w:r>
      <w:r>
        <w:rPr>
          <w:sz w:val="24"/>
        </w:rPr>
        <w:t>CHORRES (</w:t>
      </w:r>
      <w:proofErr w:type="spellStart"/>
      <w:r>
        <w:rPr>
          <w:sz w:val="24"/>
        </w:rPr>
        <w:t>Hesbert</w:t>
      </w:r>
      <w:proofErr w:type="spellEnd"/>
      <w:r>
        <w:rPr>
          <w:sz w:val="24"/>
        </w:rPr>
        <w:t xml:space="preserve">). "La aplicación de la teoría del </w:t>
      </w:r>
      <w:proofErr w:type="spellStart"/>
      <w:r>
        <w:rPr>
          <w:sz w:val="24"/>
        </w:rPr>
        <w:t>caso</w:t>
      </w:r>
      <w:proofErr w:type="spellEnd"/>
      <w:r>
        <w:rPr>
          <w:sz w:val="24"/>
        </w:rPr>
        <w:t xml:space="preserve"> y la teoría del delito en el proceso penal acusatorio". Bosch Editor,</w:t>
      </w:r>
      <w:r>
        <w:rPr>
          <w:spacing w:val="-20"/>
          <w:sz w:val="24"/>
        </w:rPr>
        <w:t xml:space="preserve"> </w:t>
      </w:r>
      <w:r>
        <w:rPr>
          <w:spacing w:val="-4"/>
          <w:sz w:val="24"/>
        </w:rPr>
        <w:t>2011.</w:t>
      </w:r>
    </w:p>
    <w:p w14:paraId="4E917FFE" w14:textId="77777777" w:rsidR="00C51F00" w:rsidRDefault="002167AE">
      <w:pPr>
        <w:pStyle w:val="Prrafodelista"/>
        <w:numPr>
          <w:ilvl w:val="0"/>
          <w:numId w:val="1"/>
        </w:numPr>
        <w:tabs>
          <w:tab w:val="left" w:pos="601"/>
        </w:tabs>
        <w:spacing w:before="6" w:line="235" w:lineRule="auto"/>
        <w:ind w:left="600" w:right="114"/>
        <w:jc w:val="both"/>
        <w:rPr>
          <w:sz w:val="24"/>
        </w:rPr>
      </w:pPr>
      <w:r>
        <w:rPr>
          <w:sz w:val="24"/>
          <w:lang w:val="en-US"/>
        </w:rPr>
        <w:t xml:space="preserve">BERGER (Marilyn J.), MITCHELL (John B.) y CLARK (Ronald H.). "Pretrial Advocacy. Planning, Analysis, &amp; Strategy". </w:t>
      </w:r>
      <w:r>
        <w:rPr>
          <w:sz w:val="24"/>
        </w:rPr>
        <w:t xml:space="preserve">Little, Brown and </w:t>
      </w:r>
      <w:r>
        <w:rPr>
          <w:spacing w:val="-3"/>
          <w:sz w:val="24"/>
        </w:rPr>
        <w:t xml:space="preserve">Company, </w:t>
      </w:r>
      <w:r>
        <w:rPr>
          <w:sz w:val="24"/>
        </w:rPr>
        <w:t xml:space="preserve">Boston, </w:t>
      </w:r>
      <w:r>
        <w:rPr>
          <w:spacing w:val="-4"/>
          <w:sz w:val="24"/>
        </w:rPr>
        <w:t xml:space="preserve">Toronto, </w:t>
      </w:r>
      <w:r>
        <w:rPr>
          <w:sz w:val="24"/>
        </w:rPr>
        <w:t>1988.</w:t>
      </w:r>
    </w:p>
    <w:p w14:paraId="3EE81F05" w14:textId="77777777" w:rsidR="00C51F00" w:rsidRDefault="002167AE">
      <w:pPr>
        <w:pStyle w:val="Prrafodelista"/>
        <w:numPr>
          <w:ilvl w:val="0"/>
          <w:numId w:val="1"/>
        </w:numPr>
        <w:tabs>
          <w:tab w:val="left" w:pos="601"/>
        </w:tabs>
        <w:ind w:left="600" w:right="125"/>
        <w:jc w:val="both"/>
        <w:rPr>
          <w:sz w:val="24"/>
        </w:rPr>
      </w:pPr>
      <w:r>
        <w:rPr>
          <w:sz w:val="24"/>
          <w:lang w:val="en-US"/>
        </w:rPr>
        <w:t>BERGER (Marilyn J.), MITCHELL (John B.) y CLARK (Ronald H.). "Trial Advocacy.</w:t>
      </w:r>
      <w:r>
        <w:rPr>
          <w:spacing w:val="-5"/>
          <w:sz w:val="24"/>
          <w:lang w:val="en-US"/>
        </w:rPr>
        <w:t xml:space="preserve"> </w:t>
      </w:r>
      <w:r>
        <w:rPr>
          <w:sz w:val="24"/>
          <w:lang w:val="en-US"/>
        </w:rPr>
        <w:t>Planning,</w:t>
      </w:r>
      <w:r>
        <w:rPr>
          <w:spacing w:val="-20"/>
          <w:sz w:val="24"/>
          <w:lang w:val="en-US"/>
        </w:rPr>
        <w:t xml:space="preserve"> </w:t>
      </w:r>
      <w:r>
        <w:rPr>
          <w:sz w:val="24"/>
          <w:lang w:val="en-US"/>
        </w:rPr>
        <w:t>Analysis,</w:t>
      </w:r>
      <w:r>
        <w:rPr>
          <w:spacing w:val="-5"/>
          <w:sz w:val="24"/>
          <w:lang w:val="en-US"/>
        </w:rPr>
        <w:t xml:space="preserve"> </w:t>
      </w:r>
      <w:r>
        <w:rPr>
          <w:sz w:val="24"/>
          <w:lang w:val="en-US"/>
        </w:rPr>
        <w:t>&amp;</w:t>
      </w:r>
      <w:r>
        <w:rPr>
          <w:spacing w:val="-3"/>
          <w:sz w:val="24"/>
          <w:lang w:val="en-US"/>
        </w:rPr>
        <w:t xml:space="preserve"> </w:t>
      </w:r>
      <w:r>
        <w:rPr>
          <w:sz w:val="24"/>
          <w:lang w:val="en-US"/>
        </w:rPr>
        <w:t>Strategy".</w:t>
      </w:r>
      <w:r>
        <w:rPr>
          <w:spacing w:val="-19"/>
          <w:sz w:val="24"/>
          <w:lang w:val="en-US"/>
        </w:rPr>
        <w:t xml:space="preserve"> </w:t>
      </w:r>
      <w:r>
        <w:rPr>
          <w:sz w:val="24"/>
        </w:rPr>
        <w:t>Aspen</w:t>
      </w:r>
      <w:r>
        <w:rPr>
          <w:spacing w:val="-2"/>
          <w:sz w:val="24"/>
        </w:rPr>
        <w:t xml:space="preserve"> </w:t>
      </w:r>
      <w:proofErr w:type="spellStart"/>
      <w:r>
        <w:rPr>
          <w:sz w:val="24"/>
        </w:rPr>
        <w:t>Publishers</w:t>
      </w:r>
      <w:proofErr w:type="spellEnd"/>
      <w:r>
        <w:rPr>
          <w:sz w:val="24"/>
        </w:rPr>
        <w:t>,</w:t>
      </w:r>
      <w:r>
        <w:rPr>
          <w:spacing w:val="-5"/>
          <w:sz w:val="24"/>
        </w:rPr>
        <w:t xml:space="preserve"> </w:t>
      </w:r>
      <w:r>
        <w:rPr>
          <w:sz w:val="24"/>
        </w:rPr>
        <w:t>New</w:t>
      </w:r>
      <w:r>
        <w:rPr>
          <w:spacing w:val="-7"/>
          <w:sz w:val="24"/>
        </w:rPr>
        <w:t xml:space="preserve"> </w:t>
      </w:r>
      <w:r>
        <w:rPr>
          <w:spacing w:val="-4"/>
          <w:sz w:val="24"/>
        </w:rPr>
        <w:t>York,</w:t>
      </w:r>
      <w:r>
        <w:rPr>
          <w:spacing w:val="-5"/>
          <w:sz w:val="24"/>
        </w:rPr>
        <w:t xml:space="preserve"> </w:t>
      </w:r>
      <w:r>
        <w:rPr>
          <w:sz w:val="24"/>
        </w:rPr>
        <w:t>1989.</w:t>
      </w:r>
    </w:p>
    <w:p w14:paraId="69FAE44C" w14:textId="77777777" w:rsidR="00C51F00" w:rsidRDefault="002167AE">
      <w:pPr>
        <w:pStyle w:val="Prrafodelista"/>
        <w:numPr>
          <w:ilvl w:val="0"/>
          <w:numId w:val="1"/>
        </w:numPr>
        <w:tabs>
          <w:tab w:val="left" w:pos="601"/>
        </w:tabs>
        <w:ind w:left="600" w:right="120"/>
        <w:jc w:val="both"/>
        <w:rPr>
          <w:sz w:val="24"/>
        </w:rPr>
        <w:sectPr w:rsidR="00C51F00">
          <w:headerReference w:type="default" r:id="rId17"/>
          <w:pgSz w:w="12240" w:h="15840"/>
          <w:pgMar w:top="2120" w:right="1580" w:bottom="280" w:left="1460" w:header="908" w:footer="0" w:gutter="0"/>
          <w:cols w:space="720"/>
          <w:formProt w:val="0"/>
          <w:docGrid w:linePitch="100" w:charSpace="4096"/>
        </w:sectPr>
      </w:pPr>
      <w:r>
        <w:rPr>
          <w:sz w:val="24"/>
          <w:lang w:val="en-US"/>
        </w:rPr>
        <w:t xml:space="preserve">BERGER (Marilyn J.), MITCHELL (John B.) y CLARK (Ronald H.). "Trial Advocacy. Assignment and Case Files". </w:t>
      </w:r>
      <w:r>
        <w:rPr>
          <w:sz w:val="24"/>
        </w:rPr>
        <w:t xml:space="preserve">Wolters </w:t>
      </w:r>
      <w:proofErr w:type="spellStart"/>
      <w:r>
        <w:rPr>
          <w:sz w:val="24"/>
        </w:rPr>
        <w:t>Kluwer</w:t>
      </w:r>
      <w:proofErr w:type="spellEnd"/>
      <w:r>
        <w:rPr>
          <w:sz w:val="24"/>
        </w:rPr>
        <w:t xml:space="preserve">, </w:t>
      </w:r>
      <w:proofErr w:type="spellStart"/>
      <w:r>
        <w:rPr>
          <w:sz w:val="24"/>
        </w:rPr>
        <w:t>Law</w:t>
      </w:r>
      <w:proofErr w:type="spellEnd"/>
      <w:r>
        <w:rPr>
          <w:sz w:val="24"/>
        </w:rPr>
        <w:t xml:space="preserve"> &amp; Business, New </w:t>
      </w:r>
      <w:r>
        <w:rPr>
          <w:spacing w:val="-4"/>
          <w:sz w:val="24"/>
        </w:rPr>
        <w:t xml:space="preserve">York, </w:t>
      </w:r>
      <w:r>
        <w:rPr>
          <w:sz w:val="24"/>
        </w:rPr>
        <w:t>2008.</w:t>
      </w:r>
    </w:p>
    <w:p w14:paraId="59151D83" w14:textId="77777777" w:rsidR="00C51F00" w:rsidRDefault="00C51F00">
      <w:pPr>
        <w:pStyle w:val="Textoindependiente"/>
        <w:spacing w:before="10"/>
        <w:rPr>
          <w:sz w:val="10"/>
        </w:rPr>
      </w:pPr>
    </w:p>
    <w:p w14:paraId="1A1A05A1" w14:textId="77777777" w:rsidR="00C51F00" w:rsidRDefault="002167AE">
      <w:pPr>
        <w:pStyle w:val="Prrafodelista"/>
        <w:numPr>
          <w:ilvl w:val="0"/>
          <w:numId w:val="1"/>
        </w:numPr>
        <w:tabs>
          <w:tab w:val="left" w:pos="601"/>
        </w:tabs>
        <w:spacing w:before="103" w:line="235" w:lineRule="auto"/>
        <w:ind w:left="600" w:right="112"/>
        <w:jc w:val="both"/>
        <w:rPr>
          <w:sz w:val="24"/>
        </w:rPr>
      </w:pPr>
      <w:r>
        <w:rPr>
          <w:sz w:val="24"/>
        </w:rPr>
        <w:t>BERGMAN (Paul). "La Defensa en Juicio. La Defensa Penal y la Oralidad". Editorial Abeledo Perrot, 2da. edición, Buenos</w:t>
      </w:r>
      <w:r>
        <w:rPr>
          <w:spacing w:val="-46"/>
          <w:sz w:val="24"/>
        </w:rPr>
        <w:t xml:space="preserve"> </w:t>
      </w:r>
      <w:r>
        <w:rPr>
          <w:sz w:val="24"/>
        </w:rPr>
        <w:t>Aires.</w:t>
      </w:r>
    </w:p>
    <w:p w14:paraId="7356BF90" w14:textId="77777777" w:rsidR="00C51F00" w:rsidRDefault="002167AE">
      <w:pPr>
        <w:pStyle w:val="Prrafodelista"/>
        <w:numPr>
          <w:ilvl w:val="0"/>
          <w:numId w:val="1"/>
        </w:numPr>
        <w:tabs>
          <w:tab w:val="left" w:pos="601"/>
        </w:tabs>
        <w:spacing w:before="6" w:line="235" w:lineRule="auto"/>
        <w:ind w:left="600" w:right="118"/>
        <w:jc w:val="both"/>
        <w:rPr>
          <w:sz w:val="24"/>
        </w:rPr>
      </w:pPr>
      <w:r>
        <w:rPr>
          <w:sz w:val="24"/>
          <w:lang w:val="en-US"/>
        </w:rPr>
        <w:t xml:space="preserve">CLARK (Ronald H.), DEKLE (George R. </w:t>
      </w:r>
      <w:r>
        <w:rPr>
          <w:spacing w:val="-4"/>
          <w:sz w:val="24"/>
          <w:lang w:val="en-US"/>
        </w:rPr>
        <w:t xml:space="preserve">Sr.) </w:t>
      </w:r>
      <w:r>
        <w:rPr>
          <w:sz w:val="24"/>
          <w:lang w:val="en-US"/>
        </w:rPr>
        <w:t xml:space="preserve">y BAILEY (William S.). "Cross- Examination Handbook. Persuasion, Strategies, and </w:t>
      </w:r>
      <w:r>
        <w:rPr>
          <w:spacing w:val="-3"/>
          <w:sz w:val="24"/>
          <w:lang w:val="en-US"/>
        </w:rPr>
        <w:t xml:space="preserve">Techniques". </w:t>
      </w:r>
      <w:r>
        <w:rPr>
          <w:sz w:val="24"/>
        </w:rPr>
        <w:t xml:space="preserve">Wolters </w:t>
      </w:r>
      <w:proofErr w:type="spellStart"/>
      <w:r>
        <w:rPr>
          <w:sz w:val="24"/>
        </w:rPr>
        <w:t>Kluwer</w:t>
      </w:r>
      <w:proofErr w:type="spellEnd"/>
      <w:r>
        <w:rPr>
          <w:sz w:val="24"/>
        </w:rPr>
        <w:t xml:space="preserve">, </w:t>
      </w:r>
      <w:proofErr w:type="spellStart"/>
      <w:r>
        <w:rPr>
          <w:sz w:val="24"/>
        </w:rPr>
        <w:t>Law</w:t>
      </w:r>
      <w:proofErr w:type="spellEnd"/>
      <w:r>
        <w:rPr>
          <w:sz w:val="24"/>
        </w:rPr>
        <w:t xml:space="preserve"> &amp; Business, New </w:t>
      </w:r>
      <w:r>
        <w:rPr>
          <w:spacing w:val="-4"/>
          <w:sz w:val="24"/>
        </w:rPr>
        <w:t>York,</w:t>
      </w:r>
      <w:r>
        <w:rPr>
          <w:spacing w:val="-22"/>
          <w:sz w:val="24"/>
        </w:rPr>
        <w:t xml:space="preserve"> </w:t>
      </w:r>
      <w:r>
        <w:rPr>
          <w:spacing w:val="-4"/>
          <w:sz w:val="24"/>
        </w:rPr>
        <w:t>2011.</w:t>
      </w:r>
    </w:p>
    <w:p w14:paraId="61FFDB7D" w14:textId="77777777" w:rsidR="00C51F00" w:rsidRDefault="002167AE">
      <w:pPr>
        <w:pStyle w:val="Prrafodelista"/>
        <w:numPr>
          <w:ilvl w:val="0"/>
          <w:numId w:val="1"/>
        </w:numPr>
        <w:tabs>
          <w:tab w:val="left" w:pos="601"/>
        </w:tabs>
        <w:ind w:left="600" w:right="119"/>
        <w:jc w:val="both"/>
        <w:rPr>
          <w:sz w:val="24"/>
        </w:rPr>
      </w:pPr>
      <w:r>
        <w:rPr>
          <w:sz w:val="24"/>
          <w:lang w:val="en-US"/>
        </w:rPr>
        <w:t>CUTLER (A. S.). "</w:t>
      </w:r>
      <w:proofErr w:type="spellStart"/>
      <w:r>
        <w:rPr>
          <w:sz w:val="24"/>
          <w:lang w:val="en-US"/>
        </w:rPr>
        <w:t>Sucessful</w:t>
      </w:r>
      <w:proofErr w:type="spellEnd"/>
      <w:r>
        <w:rPr>
          <w:sz w:val="24"/>
          <w:lang w:val="en-US"/>
        </w:rPr>
        <w:t xml:space="preserve"> Trial </w:t>
      </w:r>
      <w:r>
        <w:rPr>
          <w:spacing w:val="-3"/>
          <w:sz w:val="24"/>
          <w:lang w:val="en-US"/>
        </w:rPr>
        <w:t xml:space="preserve">Tactics". </w:t>
      </w:r>
      <w:r>
        <w:rPr>
          <w:sz w:val="24"/>
        </w:rPr>
        <w:t xml:space="preserve">Con un prólogo escrito por el Juez Jerome Frank. Prentice-Hall, New </w:t>
      </w:r>
      <w:r>
        <w:rPr>
          <w:spacing w:val="-4"/>
          <w:sz w:val="24"/>
        </w:rPr>
        <w:t>York,</w:t>
      </w:r>
      <w:r>
        <w:rPr>
          <w:spacing w:val="-19"/>
          <w:sz w:val="24"/>
        </w:rPr>
        <w:t xml:space="preserve"> </w:t>
      </w:r>
      <w:r>
        <w:rPr>
          <w:sz w:val="24"/>
        </w:rPr>
        <w:t>1949.</w:t>
      </w:r>
    </w:p>
    <w:p w14:paraId="2F944512" w14:textId="77777777" w:rsidR="00C51F00" w:rsidRDefault="002167AE">
      <w:pPr>
        <w:pStyle w:val="Prrafodelista"/>
        <w:numPr>
          <w:ilvl w:val="0"/>
          <w:numId w:val="1"/>
        </w:numPr>
        <w:tabs>
          <w:tab w:val="left" w:pos="601"/>
        </w:tabs>
        <w:spacing w:line="235" w:lineRule="auto"/>
        <w:ind w:left="600" w:right="123"/>
        <w:jc w:val="both"/>
        <w:rPr>
          <w:sz w:val="24"/>
        </w:rPr>
      </w:pPr>
      <w:r>
        <w:rPr>
          <w:sz w:val="24"/>
        </w:rPr>
        <w:t xml:space="preserve">LORENZO (Leticia). "Manual de litigación". Colección Litigación y enjuiciamiento penal adversarial. Ediciones </w:t>
      </w:r>
      <w:proofErr w:type="spellStart"/>
      <w:r>
        <w:rPr>
          <w:sz w:val="24"/>
        </w:rPr>
        <w:t>Didot</w:t>
      </w:r>
      <w:proofErr w:type="spellEnd"/>
      <w:r>
        <w:rPr>
          <w:sz w:val="24"/>
        </w:rPr>
        <w:t>, Buenos Aires,</w:t>
      </w:r>
      <w:r>
        <w:rPr>
          <w:spacing w:val="-31"/>
          <w:sz w:val="24"/>
        </w:rPr>
        <w:t xml:space="preserve"> </w:t>
      </w:r>
      <w:r>
        <w:rPr>
          <w:sz w:val="24"/>
        </w:rPr>
        <w:t>2012.</w:t>
      </w:r>
    </w:p>
    <w:p w14:paraId="662A8446" w14:textId="77777777" w:rsidR="00C51F00" w:rsidRDefault="002167AE">
      <w:pPr>
        <w:pStyle w:val="Prrafodelista"/>
        <w:numPr>
          <w:ilvl w:val="0"/>
          <w:numId w:val="1"/>
        </w:numPr>
        <w:tabs>
          <w:tab w:val="left" w:pos="601"/>
        </w:tabs>
        <w:spacing w:before="3" w:line="235" w:lineRule="auto"/>
        <w:ind w:left="600" w:right="122"/>
        <w:jc w:val="both"/>
        <w:rPr>
          <w:sz w:val="24"/>
          <w:lang w:val="en-US"/>
        </w:rPr>
      </w:pPr>
      <w:r>
        <w:rPr>
          <w:sz w:val="24"/>
          <w:lang w:val="en-US"/>
        </w:rPr>
        <w:t xml:space="preserve">MAUET (Thomas A.). "Pretrial". Wolter Kluwer, Law &amp; Business, 7ma. </w:t>
      </w:r>
      <w:proofErr w:type="spellStart"/>
      <w:r>
        <w:rPr>
          <w:sz w:val="24"/>
          <w:lang w:val="en-US"/>
        </w:rPr>
        <w:t>edición</w:t>
      </w:r>
      <w:proofErr w:type="spellEnd"/>
      <w:r>
        <w:rPr>
          <w:sz w:val="24"/>
          <w:lang w:val="en-US"/>
        </w:rPr>
        <w:t xml:space="preserve">, New </w:t>
      </w:r>
      <w:r>
        <w:rPr>
          <w:spacing w:val="-4"/>
          <w:sz w:val="24"/>
          <w:lang w:val="en-US"/>
        </w:rPr>
        <w:t>York,</w:t>
      </w:r>
      <w:r>
        <w:rPr>
          <w:spacing w:val="-10"/>
          <w:sz w:val="24"/>
          <w:lang w:val="en-US"/>
        </w:rPr>
        <w:t xml:space="preserve"> </w:t>
      </w:r>
      <w:r>
        <w:rPr>
          <w:sz w:val="24"/>
          <w:lang w:val="en-US"/>
        </w:rPr>
        <w:t>2008.</w:t>
      </w:r>
    </w:p>
    <w:p w14:paraId="08216F3D" w14:textId="77777777" w:rsidR="00C51F00" w:rsidRDefault="002167AE">
      <w:pPr>
        <w:pStyle w:val="Prrafodelista"/>
        <w:numPr>
          <w:ilvl w:val="0"/>
          <w:numId w:val="1"/>
        </w:numPr>
        <w:tabs>
          <w:tab w:val="left" w:pos="601"/>
        </w:tabs>
        <w:ind w:left="600" w:right="115"/>
        <w:jc w:val="both"/>
        <w:rPr>
          <w:sz w:val="24"/>
          <w:lang w:val="en-US"/>
        </w:rPr>
      </w:pPr>
      <w:r>
        <w:rPr>
          <w:sz w:val="24"/>
          <w:lang w:val="en-US"/>
        </w:rPr>
        <w:t xml:space="preserve">MAUET (Thomas A.). "Trial Techniques". Aspen Law &amp; Business, Aspen Publishers, 5ta. </w:t>
      </w:r>
      <w:proofErr w:type="spellStart"/>
      <w:r>
        <w:rPr>
          <w:sz w:val="24"/>
          <w:lang w:val="en-US"/>
        </w:rPr>
        <w:t>edición</w:t>
      </w:r>
      <w:proofErr w:type="spellEnd"/>
      <w:r>
        <w:rPr>
          <w:sz w:val="24"/>
          <w:lang w:val="en-US"/>
        </w:rPr>
        <w:t xml:space="preserve">, New </w:t>
      </w:r>
      <w:r>
        <w:rPr>
          <w:spacing w:val="-4"/>
          <w:sz w:val="24"/>
          <w:lang w:val="en-US"/>
        </w:rPr>
        <w:t>York,</w:t>
      </w:r>
      <w:r>
        <w:rPr>
          <w:spacing w:val="-22"/>
          <w:sz w:val="24"/>
          <w:lang w:val="en-US"/>
        </w:rPr>
        <w:t xml:space="preserve"> </w:t>
      </w:r>
      <w:r>
        <w:rPr>
          <w:sz w:val="24"/>
          <w:lang w:val="en-US"/>
        </w:rPr>
        <w:t>2000.</w:t>
      </w:r>
    </w:p>
    <w:p w14:paraId="05B529AA" w14:textId="77777777" w:rsidR="00C51F00" w:rsidRDefault="002167AE">
      <w:pPr>
        <w:pStyle w:val="Prrafodelista"/>
        <w:numPr>
          <w:ilvl w:val="0"/>
          <w:numId w:val="1"/>
        </w:numPr>
        <w:tabs>
          <w:tab w:val="left" w:pos="601"/>
        </w:tabs>
        <w:spacing w:line="235" w:lineRule="auto"/>
        <w:ind w:left="600" w:right="116"/>
        <w:jc w:val="both"/>
        <w:rPr>
          <w:sz w:val="24"/>
        </w:rPr>
      </w:pPr>
      <w:r>
        <w:rPr>
          <w:sz w:val="24"/>
        </w:rPr>
        <w:t>SCALIA (</w:t>
      </w:r>
      <w:proofErr w:type="spellStart"/>
      <w:r>
        <w:rPr>
          <w:sz w:val="24"/>
        </w:rPr>
        <w:t>Antonin</w:t>
      </w:r>
      <w:proofErr w:type="spellEnd"/>
      <w:r>
        <w:rPr>
          <w:sz w:val="24"/>
        </w:rPr>
        <w:t xml:space="preserve">) y GARNER (Bryan A.). </w:t>
      </w:r>
      <w:r>
        <w:rPr>
          <w:sz w:val="24"/>
          <w:lang w:val="en-US"/>
        </w:rPr>
        <w:t xml:space="preserve">"Making your Case. The Art of Persuading Judges". </w:t>
      </w:r>
      <w:r>
        <w:rPr>
          <w:sz w:val="24"/>
        </w:rPr>
        <w:t>Thomson/West, St. Paul, MN,</w:t>
      </w:r>
      <w:r>
        <w:rPr>
          <w:spacing w:val="-22"/>
          <w:sz w:val="24"/>
        </w:rPr>
        <w:t xml:space="preserve"> </w:t>
      </w:r>
      <w:r>
        <w:rPr>
          <w:sz w:val="24"/>
        </w:rPr>
        <w:t>2008.</w:t>
      </w:r>
    </w:p>
    <w:p w14:paraId="120C2292" w14:textId="77777777" w:rsidR="00C51F00" w:rsidRDefault="002167AE">
      <w:pPr>
        <w:pStyle w:val="Prrafodelista"/>
        <w:numPr>
          <w:ilvl w:val="0"/>
          <w:numId w:val="1"/>
        </w:numPr>
        <w:tabs>
          <w:tab w:val="left" w:pos="601"/>
        </w:tabs>
        <w:ind w:left="600" w:right="113"/>
        <w:jc w:val="both"/>
        <w:rPr>
          <w:sz w:val="24"/>
        </w:rPr>
      </w:pPr>
      <w:r>
        <w:rPr>
          <w:sz w:val="24"/>
          <w:lang w:val="en-US"/>
        </w:rPr>
        <w:t xml:space="preserve">WELLMAN (Francis L.). "The Art of Cross-Examination. With the Cross- Examinations of important witnesses in some celebrated cases". </w:t>
      </w:r>
      <w:r>
        <w:rPr>
          <w:sz w:val="24"/>
        </w:rPr>
        <w:t xml:space="preserve">Dorset </w:t>
      </w:r>
      <w:proofErr w:type="spellStart"/>
      <w:r>
        <w:rPr>
          <w:sz w:val="24"/>
        </w:rPr>
        <w:t>Press</w:t>
      </w:r>
      <w:proofErr w:type="spellEnd"/>
      <w:r>
        <w:rPr>
          <w:sz w:val="24"/>
        </w:rPr>
        <w:t xml:space="preserve">, Cuarta edición, New </w:t>
      </w:r>
      <w:r>
        <w:rPr>
          <w:spacing w:val="-4"/>
          <w:sz w:val="24"/>
        </w:rPr>
        <w:t xml:space="preserve">York, </w:t>
      </w:r>
      <w:r>
        <w:rPr>
          <w:sz w:val="24"/>
        </w:rPr>
        <w:t>1986. (Publicado originalmente en</w:t>
      </w:r>
      <w:r>
        <w:rPr>
          <w:spacing w:val="-22"/>
          <w:sz w:val="24"/>
        </w:rPr>
        <w:t xml:space="preserve"> </w:t>
      </w:r>
      <w:r>
        <w:rPr>
          <w:sz w:val="24"/>
        </w:rPr>
        <w:t>1903).</w:t>
      </w:r>
    </w:p>
    <w:p w14:paraId="7696FD46" w14:textId="77777777" w:rsidR="00C51F00" w:rsidRDefault="00C51F00">
      <w:pPr>
        <w:pStyle w:val="Textoindependiente"/>
        <w:spacing w:before="9"/>
        <w:rPr>
          <w:sz w:val="23"/>
        </w:rPr>
      </w:pPr>
    </w:p>
    <w:p w14:paraId="197F5627" w14:textId="77777777" w:rsidR="00C51F00" w:rsidRDefault="002167AE">
      <w:pPr>
        <w:spacing w:before="1" w:line="275" w:lineRule="exact"/>
        <w:ind w:left="240"/>
        <w:rPr>
          <w:b/>
          <w:sz w:val="24"/>
        </w:rPr>
      </w:pPr>
      <w:r>
        <w:rPr>
          <w:b/>
          <w:sz w:val="24"/>
          <w:u w:val="thick"/>
        </w:rPr>
        <w:t>Normativa</w:t>
      </w:r>
    </w:p>
    <w:p w14:paraId="4518C30D" w14:textId="77777777" w:rsidR="00C51F00" w:rsidRDefault="002167AE">
      <w:pPr>
        <w:pStyle w:val="Prrafodelista"/>
        <w:numPr>
          <w:ilvl w:val="0"/>
          <w:numId w:val="1"/>
        </w:numPr>
        <w:tabs>
          <w:tab w:val="left" w:pos="600"/>
          <w:tab w:val="left" w:pos="601"/>
        </w:tabs>
        <w:spacing w:line="293" w:lineRule="exact"/>
        <w:rPr>
          <w:sz w:val="24"/>
        </w:rPr>
      </w:pPr>
      <w:r>
        <w:rPr>
          <w:sz w:val="24"/>
        </w:rPr>
        <w:t xml:space="preserve">Código Procesal Penal Comentado </w:t>
      </w:r>
      <w:r>
        <w:rPr>
          <w:spacing w:val="-5"/>
          <w:sz w:val="24"/>
        </w:rPr>
        <w:t xml:space="preserve">Dr. </w:t>
      </w:r>
      <w:r>
        <w:rPr>
          <w:sz w:val="24"/>
        </w:rPr>
        <w:t>Javier Llobet.</w:t>
      </w:r>
      <w:r>
        <w:rPr>
          <w:spacing w:val="-10"/>
          <w:sz w:val="24"/>
        </w:rPr>
        <w:t xml:space="preserve"> </w:t>
      </w:r>
      <w:r>
        <w:rPr>
          <w:sz w:val="24"/>
        </w:rPr>
        <w:t>2015</w:t>
      </w:r>
    </w:p>
    <w:p w14:paraId="61FF9BFE" w14:textId="77777777" w:rsidR="00C51F00" w:rsidRDefault="00C51F00">
      <w:pPr>
        <w:pStyle w:val="Prrafodelista"/>
        <w:tabs>
          <w:tab w:val="left" w:pos="600"/>
          <w:tab w:val="left" w:pos="601"/>
        </w:tabs>
        <w:spacing w:line="293" w:lineRule="exact"/>
        <w:rPr>
          <w:sz w:val="24"/>
        </w:rPr>
      </w:pPr>
    </w:p>
    <w:p w14:paraId="26104A0C" w14:textId="388FEFB8" w:rsidR="00C51F00" w:rsidRDefault="002167AE">
      <w:pPr>
        <w:tabs>
          <w:tab w:val="left" w:pos="600"/>
          <w:tab w:val="left" w:pos="601"/>
        </w:tabs>
        <w:spacing w:line="293" w:lineRule="exact"/>
        <w:jc w:val="both"/>
        <w:rPr>
          <w:sz w:val="24"/>
          <w:lang w:val="es-MX"/>
        </w:rPr>
      </w:pPr>
      <w:r>
        <w:rPr>
          <w:rFonts w:ascii="Cambria" w:hAnsi="Cambria"/>
          <w:sz w:val="24"/>
          <w:lang w:val="es-MX"/>
        </w:rPr>
        <w:t>"La descripci</w:t>
      </w:r>
      <w:r>
        <w:rPr>
          <w:sz w:val="24"/>
          <w:lang w:val="es-MX"/>
        </w:rPr>
        <w:t>ón y justificación, el objetivo general, los objetivos específicos, el contenido, la bibliografía obligatoria son apartados elaborados por la Facultad de Derecho, que tiene los derechos reservados para la Universidad de Costa Rica 2023".</w:t>
      </w:r>
    </w:p>
    <w:p w14:paraId="04EC3379" w14:textId="747F6353" w:rsidR="00B043B2" w:rsidRDefault="00B043B2">
      <w:pPr>
        <w:tabs>
          <w:tab w:val="left" w:pos="600"/>
          <w:tab w:val="left" w:pos="601"/>
        </w:tabs>
        <w:spacing w:line="293" w:lineRule="exact"/>
        <w:jc w:val="both"/>
        <w:rPr>
          <w:sz w:val="24"/>
          <w:lang w:val="es-MX"/>
        </w:rPr>
      </w:pPr>
    </w:p>
    <w:p w14:paraId="56125419" w14:textId="1831211F" w:rsidR="00B043B2" w:rsidRDefault="00B043B2">
      <w:pPr>
        <w:tabs>
          <w:tab w:val="left" w:pos="600"/>
          <w:tab w:val="left" w:pos="601"/>
        </w:tabs>
        <w:spacing w:line="293" w:lineRule="exact"/>
        <w:jc w:val="both"/>
        <w:rPr>
          <w:sz w:val="24"/>
          <w:lang w:val="es-MX"/>
        </w:rPr>
      </w:pPr>
    </w:p>
    <w:p w14:paraId="2FD0542A" w14:textId="39553D17" w:rsidR="00B043B2" w:rsidRDefault="00B043B2">
      <w:pPr>
        <w:tabs>
          <w:tab w:val="left" w:pos="600"/>
          <w:tab w:val="left" w:pos="601"/>
        </w:tabs>
        <w:spacing w:line="293" w:lineRule="exact"/>
        <w:jc w:val="both"/>
        <w:rPr>
          <w:sz w:val="24"/>
          <w:lang w:val="es-MX"/>
        </w:rPr>
      </w:pPr>
      <w:r>
        <w:rPr>
          <w:sz w:val="24"/>
          <w:lang w:val="es-MX"/>
        </w:rPr>
        <w:t>Evaluación.</w:t>
      </w:r>
    </w:p>
    <w:p w14:paraId="161562C4" w14:textId="4D7AB0A6" w:rsidR="00B043B2" w:rsidRDefault="00B043B2">
      <w:pPr>
        <w:tabs>
          <w:tab w:val="left" w:pos="600"/>
          <w:tab w:val="left" w:pos="601"/>
        </w:tabs>
        <w:spacing w:line="293" w:lineRule="exact"/>
        <w:jc w:val="both"/>
        <w:rPr>
          <w:sz w:val="24"/>
          <w:lang w:val="es-MX"/>
        </w:rPr>
      </w:pPr>
    </w:p>
    <w:p w14:paraId="76D7BA07" w14:textId="4D0883B2" w:rsidR="00B043B2" w:rsidRDefault="00B043B2">
      <w:pPr>
        <w:tabs>
          <w:tab w:val="left" w:pos="600"/>
          <w:tab w:val="left" w:pos="601"/>
        </w:tabs>
        <w:spacing w:line="293" w:lineRule="exact"/>
        <w:jc w:val="both"/>
        <w:rPr>
          <w:sz w:val="24"/>
          <w:lang w:val="es-MX"/>
        </w:rPr>
      </w:pPr>
    </w:p>
    <w:p w14:paraId="5AB125E5" w14:textId="04D62D9E" w:rsidR="00B043B2" w:rsidRDefault="00B043B2">
      <w:pPr>
        <w:tabs>
          <w:tab w:val="left" w:pos="600"/>
          <w:tab w:val="left" w:pos="601"/>
        </w:tabs>
        <w:spacing w:line="293" w:lineRule="exact"/>
        <w:jc w:val="both"/>
        <w:rPr>
          <w:sz w:val="24"/>
          <w:lang w:val="es-MX"/>
        </w:rPr>
      </w:pPr>
      <w:r>
        <w:rPr>
          <w:sz w:val="24"/>
          <w:lang w:val="es-MX"/>
        </w:rPr>
        <w:t>Audiencia simul</w:t>
      </w:r>
      <w:r w:rsidR="007517F6">
        <w:rPr>
          <w:sz w:val="24"/>
          <w:lang w:val="es-MX"/>
        </w:rPr>
        <w:t>ada</w:t>
      </w:r>
      <w:r>
        <w:rPr>
          <w:sz w:val="24"/>
          <w:lang w:val="es-MX"/>
        </w:rPr>
        <w:t xml:space="preserve"> medidas </w:t>
      </w:r>
      <w:proofErr w:type="gramStart"/>
      <w:r>
        <w:rPr>
          <w:sz w:val="24"/>
          <w:lang w:val="es-MX"/>
        </w:rPr>
        <w:t>cautelares</w:t>
      </w:r>
      <w:r w:rsidR="007517F6">
        <w:rPr>
          <w:sz w:val="24"/>
          <w:lang w:val="es-MX"/>
        </w:rPr>
        <w:t xml:space="preserve">  25</w:t>
      </w:r>
      <w:proofErr w:type="gramEnd"/>
      <w:r w:rsidR="007517F6">
        <w:rPr>
          <w:sz w:val="24"/>
          <w:lang w:val="es-MX"/>
        </w:rPr>
        <w:t>%</w:t>
      </w:r>
    </w:p>
    <w:p w14:paraId="09E919D2" w14:textId="4E90518C" w:rsidR="00EA21B9" w:rsidRDefault="00EA21B9">
      <w:pPr>
        <w:tabs>
          <w:tab w:val="left" w:pos="600"/>
          <w:tab w:val="left" w:pos="601"/>
        </w:tabs>
        <w:spacing w:line="293" w:lineRule="exact"/>
        <w:jc w:val="both"/>
        <w:rPr>
          <w:sz w:val="24"/>
          <w:lang w:val="es-MX"/>
        </w:rPr>
      </w:pPr>
    </w:p>
    <w:p w14:paraId="119553E9" w14:textId="5B883166" w:rsidR="00EA21B9" w:rsidRDefault="00EA21B9">
      <w:pPr>
        <w:tabs>
          <w:tab w:val="left" w:pos="600"/>
          <w:tab w:val="left" w:pos="601"/>
        </w:tabs>
        <w:spacing w:line="293" w:lineRule="exact"/>
        <w:jc w:val="both"/>
        <w:rPr>
          <w:sz w:val="24"/>
          <w:lang w:val="es-MX"/>
        </w:rPr>
      </w:pPr>
      <w:r>
        <w:rPr>
          <w:sz w:val="24"/>
          <w:lang w:val="es-MX"/>
        </w:rPr>
        <w:t xml:space="preserve">Audiencia </w:t>
      </w:r>
      <w:r w:rsidR="007517F6">
        <w:rPr>
          <w:sz w:val="24"/>
          <w:lang w:val="es-MX"/>
        </w:rPr>
        <w:t xml:space="preserve">simulada de audiencia </w:t>
      </w:r>
      <w:proofErr w:type="gramStart"/>
      <w:r w:rsidR="007517F6">
        <w:rPr>
          <w:sz w:val="24"/>
          <w:lang w:val="es-MX"/>
        </w:rPr>
        <w:t>preliminar</w:t>
      </w:r>
      <w:r w:rsidR="0039221F">
        <w:rPr>
          <w:sz w:val="24"/>
          <w:lang w:val="es-MX"/>
        </w:rPr>
        <w:t xml:space="preserve">  25</w:t>
      </w:r>
      <w:proofErr w:type="gramEnd"/>
      <w:r w:rsidR="0039221F">
        <w:rPr>
          <w:sz w:val="24"/>
          <w:lang w:val="es-MX"/>
        </w:rPr>
        <w:t>%</w:t>
      </w:r>
    </w:p>
    <w:p w14:paraId="565604B9" w14:textId="3CFFFF07" w:rsidR="007517F6" w:rsidRDefault="007517F6">
      <w:pPr>
        <w:tabs>
          <w:tab w:val="left" w:pos="600"/>
          <w:tab w:val="left" w:pos="601"/>
        </w:tabs>
        <w:spacing w:line="293" w:lineRule="exact"/>
        <w:jc w:val="both"/>
        <w:rPr>
          <w:sz w:val="24"/>
          <w:lang w:val="es-MX"/>
        </w:rPr>
      </w:pPr>
    </w:p>
    <w:p w14:paraId="43E796DF" w14:textId="39241319" w:rsidR="007517F6" w:rsidRDefault="007517F6">
      <w:pPr>
        <w:tabs>
          <w:tab w:val="left" w:pos="600"/>
          <w:tab w:val="left" w:pos="601"/>
        </w:tabs>
        <w:spacing w:line="293" w:lineRule="exact"/>
        <w:jc w:val="both"/>
        <w:rPr>
          <w:sz w:val="24"/>
          <w:lang w:val="es-MX"/>
        </w:rPr>
      </w:pPr>
      <w:r>
        <w:rPr>
          <w:sz w:val="24"/>
          <w:lang w:val="es-MX"/>
        </w:rPr>
        <w:t>Audiencia simulada de juicio.</w:t>
      </w:r>
      <w:r w:rsidR="0039221F">
        <w:rPr>
          <w:sz w:val="24"/>
          <w:lang w:val="es-MX"/>
        </w:rPr>
        <w:t xml:space="preserve"> 40%</w:t>
      </w:r>
    </w:p>
    <w:p w14:paraId="268A66CA" w14:textId="269608CF" w:rsidR="007517F6" w:rsidRDefault="007517F6">
      <w:pPr>
        <w:tabs>
          <w:tab w:val="left" w:pos="600"/>
          <w:tab w:val="left" w:pos="601"/>
        </w:tabs>
        <w:spacing w:line="293" w:lineRule="exact"/>
        <w:jc w:val="both"/>
        <w:rPr>
          <w:sz w:val="24"/>
          <w:lang w:val="es-MX"/>
        </w:rPr>
      </w:pPr>
    </w:p>
    <w:p w14:paraId="64DCB43B" w14:textId="19A89B4D" w:rsidR="007517F6" w:rsidRDefault="007517F6">
      <w:pPr>
        <w:tabs>
          <w:tab w:val="left" w:pos="600"/>
          <w:tab w:val="left" w:pos="601"/>
        </w:tabs>
        <w:spacing w:line="293" w:lineRule="exact"/>
        <w:jc w:val="both"/>
        <w:rPr>
          <w:sz w:val="24"/>
        </w:rPr>
      </w:pPr>
      <w:r>
        <w:rPr>
          <w:sz w:val="24"/>
          <w:lang w:val="es-MX"/>
        </w:rPr>
        <w:t xml:space="preserve">Audiencia de medidas </w:t>
      </w:r>
      <w:proofErr w:type="gramStart"/>
      <w:r>
        <w:rPr>
          <w:sz w:val="24"/>
          <w:lang w:val="es-MX"/>
        </w:rPr>
        <w:t>alternas</w:t>
      </w:r>
      <w:r w:rsidR="0039221F">
        <w:rPr>
          <w:sz w:val="24"/>
          <w:lang w:val="es-MX"/>
        </w:rPr>
        <w:t xml:space="preserve">  10</w:t>
      </w:r>
      <w:proofErr w:type="gramEnd"/>
      <w:r w:rsidR="0039221F">
        <w:rPr>
          <w:sz w:val="24"/>
          <w:lang w:val="es-MX"/>
        </w:rPr>
        <w:t>%</w:t>
      </w:r>
    </w:p>
    <w:sectPr w:rsidR="007517F6">
      <w:headerReference w:type="default" r:id="rId18"/>
      <w:pgSz w:w="12240" w:h="15840"/>
      <w:pgMar w:top="2120" w:right="1580" w:bottom="280" w:left="1460" w:header="908"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9747" w14:textId="77777777" w:rsidR="002910BB" w:rsidRDefault="002910BB">
      <w:r>
        <w:separator/>
      </w:r>
    </w:p>
  </w:endnote>
  <w:endnote w:type="continuationSeparator" w:id="0">
    <w:p w14:paraId="1A4D9F96" w14:textId="77777777" w:rsidR="002910BB" w:rsidRDefault="0029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rlito">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A0CC" w14:textId="77777777" w:rsidR="002910BB" w:rsidRDefault="002910BB">
      <w:r>
        <w:separator/>
      </w:r>
    </w:p>
  </w:footnote>
  <w:footnote w:type="continuationSeparator" w:id="0">
    <w:p w14:paraId="78EA06E8" w14:textId="77777777" w:rsidR="002910BB" w:rsidRDefault="0029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918D" w14:textId="77777777" w:rsidR="00C51F00" w:rsidRDefault="002167AE">
    <w:pPr>
      <w:pStyle w:val="Textoindependiente"/>
      <w:spacing w:line="9" w:lineRule="auto"/>
      <w:rPr>
        <w:sz w:val="20"/>
      </w:rPr>
    </w:pPr>
    <w:r>
      <w:rPr>
        <w:noProof/>
        <w:sz w:val="20"/>
      </w:rPr>
      <w:drawing>
        <wp:anchor distT="0" distB="0" distL="0" distR="0" simplePos="0" relativeHeight="2" behindDoc="1" locked="0" layoutInCell="0" allowOverlap="1" wp14:anchorId="7ACCAA48" wp14:editId="18AD8279">
          <wp:simplePos x="0" y="0"/>
          <wp:positionH relativeFrom="page">
            <wp:posOffset>2874645</wp:posOffset>
          </wp:positionH>
          <wp:positionV relativeFrom="page">
            <wp:posOffset>576580</wp:posOffset>
          </wp:positionV>
          <wp:extent cx="1041400" cy="752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1041400" cy="752475"/>
                  </a:xfrm>
                  <a:prstGeom prst="rect">
                    <a:avLst/>
                  </a:prstGeom>
                </pic:spPr>
              </pic:pic>
            </a:graphicData>
          </a:graphic>
        </wp:anchor>
      </w:drawing>
    </w:r>
    <w:r>
      <w:rPr>
        <w:noProof/>
        <w:sz w:val="20"/>
      </w:rPr>
      <w:drawing>
        <wp:anchor distT="0" distB="0" distL="0" distR="0" simplePos="0" relativeHeight="9" behindDoc="1" locked="0" layoutInCell="0" allowOverlap="1" wp14:anchorId="5373083D" wp14:editId="7F0FF368">
          <wp:simplePos x="0" y="0"/>
          <wp:positionH relativeFrom="page">
            <wp:posOffset>5549900</wp:posOffset>
          </wp:positionH>
          <wp:positionV relativeFrom="page">
            <wp:posOffset>601980</wp:posOffset>
          </wp:positionV>
          <wp:extent cx="866140" cy="500380"/>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2"/>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26" behindDoc="1" locked="0" layoutInCell="0" allowOverlap="1" wp14:anchorId="21F9E886" wp14:editId="0B5A2D62">
          <wp:simplePos x="0" y="0"/>
          <wp:positionH relativeFrom="page">
            <wp:posOffset>4233545</wp:posOffset>
          </wp:positionH>
          <wp:positionV relativeFrom="page">
            <wp:posOffset>624205</wp:posOffset>
          </wp:positionV>
          <wp:extent cx="622300" cy="73088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noChangeArrowheads="1"/>
                  </pic:cNvPicPr>
                </pic:nvPicPr>
                <pic:blipFill>
                  <a:blip r:embed="rId3"/>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33" behindDoc="1" locked="0" layoutInCell="0" allowOverlap="1" wp14:anchorId="1D8BADC5" wp14:editId="129615A4">
          <wp:simplePos x="0" y="0"/>
          <wp:positionH relativeFrom="page">
            <wp:posOffset>4919345</wp:posOffset>
          </wp:positionH>
          <wp:positionV relativeFrom="page">
            <wp:posOffset>775970</wp:posOffset>
          </wp:positionV>
          <wp:extent cx="600710" cy="325755"/>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4"/>
                  <a:stretch>
                    <a:fillRect/>
                  </a:stretch>
                </pic:blipFill>
                <pic:spPr bwMode="auto">
                  <a:xfrm>
                    <a:off x="0" y="0"/>
                    <a:ext cx="600710" cy="325755"/>
                  </a:xfrm>
                  <a:prstGeom prst="rect">
                    <a:avLst/>
                  </a:prstGeom>
                </pic:spPr>
              </pic:pic>
            </a:graphicData>
          </a:graphic>
        </wp:anchor>
      </w:drawing>
    </w:r>
    <w:r>
      <w:rPr>
        <w:noProof/>
        <w:sz w:val="20"/>
      </w:rPr>
      <mc:AlternateContent>
        <mc:Choice Requires="wpg">
          <w:drawing>
            <wp:anchor distT="0" distB="0" distL="0" distR="0" simplePos="0" relativeHeight="34" behindDoc="1" locked="0" layoutInCell="0" allowOverlap="1" wp14:anchorId="22C8FB76" wp14:editId="1363B144">
              <wp:simplePos x="0" y="0"/>
              <wp:positionH relativeFrom="page">
                <wp:posOffset>1018540</wp:posOffset>
              </wp:positionH>
              <wp:positionV relativeFrom="page">
                <wp:posOffset>590550</wp:posOffset>
              </wp:positionV>
              <wp:extent cx="1694815" cy="622300"/>
              <wp:effectExtent l="0" t="0" r="0" b="0"/>
              <wp:wrapNone/>
              <wp:docPr id="5" name="Group 1"/>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6" name="Picture 3"/>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7" name="Picture 2"/>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1" style="position:absolute;margin-left:80.2pt;margin-top:46.5pt;width:133.45pt;height:49pt" coordorigin="1604,930" coordsize="266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2"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606C" w14:textId="77777777" w:rsidR="00C51F00" w:rsidRDefault="002167AE">
    <w:pPr>
      <w:pStyle w:val="Textoindependiente"/>
      <w:spacing w:line="9" w:lineRule="auto"/>
      <w:rPr>
        <w:sz w:val="20"/>
      </w:rPr>
    </w:pPr>
    <w:r>
      <w:rPr>
        <w:noProof/>
        <w:sz w:val="20"/>
      </w:rPr>
      <w:drawing>
        <wp:anchor distT="0" distB="0" distL="0" distR="0" simplePos="0" relativeHeight="43" behindDoc="1" locked="0" layoutInCell="0" allowOverlap="1" wp14:anchorId="73DA1985" wp14:editId="1111F164">
          <wp:simplePos x="0" y="0"/>
          <wp:positionH relativeFrom="page">
            <wp:posOffset>4919345</wp:posOffset>
          </wp:positionH>
          <wp:positionV relativeFrom="page">
            <wp:posOffset>775970</wp:posOffset>
          </wp:positionV>
          <wp:extent cx="600710" cy="325755"/>
          <wp:effectExtent l="0" t="0" r="0" b="0"/>
          <wp:wrapNone/>
          <wp:docPr id="74" name="Imagen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33"/>
                  <pic:cNvPicPr>
                    <a:picLocks noChangeAspect="1" noChangeArrowheads="1"/>
                  </pic:cNvPicPr>
                </pic:nvPicPr>
                <pic:blipFill>
                  <a:blip r:embed="rId1"/>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44" behindDoc="1" locked="0" layoutInCell="0" allowOverlap="1" wp14:anchorId="7866365B" wp14:editId="044047A2">
          <wp:simplePos x="0" y="0"/>
          <wp:positionH relativeFrom="page">
            <wp:posOffset>4233545</wp:posOffset>
          </wp:positionH>
          <wp:positionV relativeFrom="page">
            <wp:posOffset>624205</wp:posOffset>
          </wp:positionV>
          <wp:extent cx="622300" cy="730885"/>
          <wp:effectExtent l="0" t="0" r="0" b="0"/>
          <wp:wrapNone/>
          <wp:docPr id="75" name="Imagen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34"/>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45" behindDoc="1" locked="0" layoutInCell="0" allowOverlap="1" wp14:anchorId="3108CE05" wp14:editId="39D46A30">
          <wp:simplePos x="0" y="0"/>
          <wp:positionH relativeFrom="page">
            <wp:posOffset>5549900</wp:posOffset>
          </wp:positionH>
          <wp:positionV relativeFrom="page">
            <wp:posOffset>601980</wp:posOffset>
          </wp:positionV>
          <wp:extent cx="866140" cy="500380"/>
          <wp:effectExtent l="0" t="0" r="0" b="0"/>
          <wp:wrapNone/>
          <wp:docPr id="49" name="Imagen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35"/>
                  <pic:cNvPicPr>
                    <a:picLocks noChangeAspect="1" noChangeArrowheads="1"/>
                  </pic:cNvPicPr>
                </pic:nvPicPr>
                <pic:blipFill>
                  <a:blip r:embed="rId3"/>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46" behindDoc="1" locked="0" layoutInCell="0" allowOverlap="1" wp14:anchorId="24FA7B25" wp14:editId="38530DC3">
          <wp:simplePos x="0" y="0"/>
          <wp:positionH relativeFrom="page">
            <wp:posOffset>2874645</wp:posOffset>
          </wp:positionH>
          <wp:positionV relativeFrom="page">
            <wp:posOffset>576580</wp:posOffset>
          </wp:positionV>
          <wp:extent cx="1041400" cy="752475"/>
          <wp:effectExtent l="0" t="0" r="0" b="0"/>
          <wp:wrapNone/>
          <wp:docPr id="50" name="Imagen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36"/>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55" behindDoc="1" locked="0" layoutInCell="0" allowOverlap="1" wp14:anchorId="6543CB14" wp14:editId="74D2A4EA">
              <wp:simplePos x="0" y="0"/>
              <wp:positionH relativeFrom="page">
                <wp:posOffset>1018540</wp:posOffset>
              </wp:positionH>
              <wp:positionV relativeFrom="page">
                <wp:posOffset>590550</wp:posOffset>
              </wp:positionV>
              <wp:extent cx="1694815" cy="622300"/>
              <wp:effectExtent l="0" t="0" r="0" b="0"/>
              <wp:wrapNone/>
              <wp:docPr id="51" name="Group 10"/>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52" name="Picture 19"/>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53" name="Picture 20"/>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10" style="position:absolute;margin-left:80.2pt;margin-top:46.5pt;width:133.45pt;height:49pt" coordorigin="1604,930" coordsize="2669,980">
              <v:shape id="shape_0" ID="Picture 19"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20"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4" w14:textId="77777777" w:rsidR="00C51F00" w:rsidRDefault="002167AE">
    <w:pPr>
      <w:pStyle w:val="Textoindependiente"/>
      <w:spacing w:line="9" w:lineRule="auto"/>
      <w:rPr>
        <w:sz w:val="20"/>
      </w:rPr>
    </w:pPr>
    <w:r>
      <w:rPr>
        <w:noProof/>
        <w:sz w:val="20"/>
      </w:rPr>
      <w:drawing>
        <wp:anchor distT="0" distB="0" distL="0" distR="0" simplePos="0" relativeHeight="48" behindDoc="1" locked="0" layoutInCell="0" allowOverlap="1" wp14:anchorId="500D9F5D" wp14:editId="35A7A474">
          <wp:simplePos x="0" y="0"/>
          <wp:positionH relativeFrom="page">
            <wp:posOffset>4919345</wp:posOffset>
          </wp:positionH>
          <wp:positionV relativeFrom="page">
            <wp:posOffset>775970</wp:posOffset>
          </wp:positionV>
          <wp:extent cx="600710" cy="325755"/>
          <wp:effectExtent l="0" t="0" r="0" b="0"/>
          <wp:wrapNone/>
          <wp:docPr id="52" name="Imagen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37"/>
                  <pic:cNvPicPr>
                    <a:picLocks noChangeAspect="1" noChangeArrowheads="1"/>
                  </pic:cNvPicPr>
                </pic:nvPicPr>
                <pic:blipFill>
                  <a:blip r:embed="rId1"/>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49" behindDoc="1" locked="0" layoutInCell="0" allowOverlap="1" wp14:anchorId="7B5CBEAB" wp14:editId="300B9FBB">
          <wp:simplePos x="0" y="0"/>
          <wp:positionH relativeFrom="page">
            <wp:posOffset>4233545</wp:posOffset>
          </wp:positionH>
          <wp:positionV relativeFrom="page">
            <wp:posOffset>624205</wp:posOffset>
          </wp:positionV>
          <wp:extent cx="622300" cy="730885"/>
          <wp:effectExtent l="0" t="0" r="0" b="0"/>
          <wp:wrapNone/>
          <wp:docPr id="53" name="Imagen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38"/>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50" behindDoc="1" locked="0" layoutInCell="0" allowOverlap="1" wp14:anchorId="48FB9B48" wp14:editId="7780E488">
          <wp:simplePos x="0" y="0"/>
          <wp:positionH relativeFrom="page">
            <wp:posOffset>5549900</wp:posOffset>
          </wp:positionH>
          <wp:positionV relativeFrom="page">
            <wp:posOffset>601980</wp:posOffset>
          </wp:positionV>
          <wp:extent cx="866140" cy="500380"/>
          <wp:effectExtent l="0" t="0" r="0" b="0"/>
          <wp:wrapNone/>
          <wp:docPr id="54" name="Imagen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39"/>
                  <pic:cNvPicPr>
                    <a:picLocks noChangeAspect="1" noChangeArrowheads="1"/>
                  </pic:cNvPicPr>
                </pic:nvPicPr>
                <pic:blipFill>
                  <a:blip r:embed="rId3"/>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51" behindDoc="1" locked="0" layoutInCell="0" allowOverlap="1" wp14:anchorId="26CC2B45" wp14:editId="01A4C545">
          <wp:simplePos x="0" y="0"/>
          <wp:positionH relativeFrom="page">
            <wp:posOffset>2874645</wp:posOffset>
          </wp:positionH>
          <wp:positionV relativeFrom="page">
            <wp:posOffset>576580</wp:posOffset>
          </wp:positionV>
          <wp:extent cx="1041400" cy="752475"/>
          <wp:effectExtent l="0" t="0" r="0" b="0"/>
          <wp:wrapNone/>
          <wp:docPr id="55" name="Imagen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40"/>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56" behindDoc="1" locked="0" layoutInCell="0" allowOverlap="1" wp14:anchorId="29309B52" wp14:editId="48C3558F">
              <wp:simplePos x="0" y="0"/>
              <wp:positionH relativeFrom="page">
                <wp:posOffset>1018540</wp:posOffset>
              </wp:positionH>
              <wp:positionV relativeFrom="page">
                <wp:posOffset>590550</wp:posOffset>
              </wp:positionV>
              <wp:extent cx="1694815" cy="622300"/>
              <wp:effectExtent l="0" t="0" r="0" b="0"/>
              <wp:wrapNone/>
              <wp:docPr id="56" name="Group 11"/>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57" name="Picture 21"/>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58" name="Picture 22"/>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11" style="position:absolute;margin-left:80.2pt;margin-top:46.5pt;width:133.45pt;height:49pt" coordorigin="1604,930" coordsize="2669,980">
              <v:shape id="shape_0" ID="Picture 21"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22"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9DC0" w14:textId="77777777" w:rsidR="00C51F00" w:rsidRDefault="002167AE">
    <w:pPr>
      <w:pStyle w:val="Textoindependiente"/>
      <w:spacing w:line="9" w:lineRule="auto"/>
      <w:rPr>
        <w:sz w:val="20"/>
      </w:rPr>
    </w:pPr>
    <w:r>
      <w:rPr>
        <w:noProof/>
        <w:sz w:val="20"/>
      </w:rPr>
      <w:drawing>
        <wp:anchor distT="0" distB="0" distL="0" distR="0" simplePos="0" relativeHeight="3" behindDoc="1" locked="0" layoutInCell="0" allowOverlap="1" wp14:anchorId="7294378C" wp14:editId="3B23D864">
          <wp:simplePos x="0" y="0"/>
          <wp:positionH relativeFrom="page">
            <wp:posOffset>4233545</wp:posOffset>
          </wp:positionH>
          <wp:positionV relativeFrom="page">
            <wp:posOffset>624205</wp:posOffset>
          </wp:positionV>
          <wp:extent cx="622300" cy="730885"/>
          <wp:effectExtent l="0" t="0" r="0" b="0"/>
          <wp:wrapNone/>
          <wp:docPr id="59"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pic:cNvPicPr>
                    <a:picLocks noChangeAspect="1" noChangeArrowheads="1"/>
                  </pic:cNvPicPr>
                </pic:nvPicPr>
                <pic:blipFill>
                  <a:blip r:embed="rId1"/>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4" behindDoc="1" locked="0" layoutInCell="0" allowOverlap="1" wp14:anchorId="693148C5" wp14:editId="22C1A29B">
          <wp:simplePos x="0" y="0"/>
          <wp:positionH relativeFrom="page">
            <wp:posOffset>4919345</wp:posOffset>
          </wp:positionH>
          <wp:positionV relativeFrom="page">
            <wp:posOffset>775970</wp:posOffset>
          </wp:positionV>
          <wp:extent cx="600710" cy="325755"/>
          <wp:effectExtent l="0" t="0" r="0" b="0"/>
          <wp:wrapNone/>
          <wp:docPr id="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
                  <pic:cNvPicPr>
                    <a:picLocks noChangeAspect="1" noChangeArrowheads="1"/>
                  </pic:cNvPicPr>
                </pic:nvPicPr>
                <pic:blipFill>
                  <a:blip r:embed="rId2"/>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6" behindDoc="1" locked="0" layoutInCell="0" allowOverlap="1" wp14:anchorId="7987E381" wp14:editId="6D2FCBD7">
          <wp:simplePos x="0" y="0"/>
          <wp:positionH relativeFrom="page">
            <wp:posOffset>5549900</wp:posOffset>
          </wp:positionH>
          <wp:positionV relativeFrom="page">
            <wp:posOffset>601980</wp:posOffset>
          </wp:positionV>
          <wp:extent cx="866140" cy="500380"/>
          <wp:effectExtent l="0" t="0" r="0" b="0"/>
          <wp:wrapNone/>
          <wp:docPr id="9"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3"/>
                  <pic:cNvPicPr>
                    <a:picLocks noChangeAspect="1" noChangeArrowheads="1"/>
                  </pic:cNvPicPr>
                </pic:nvPicPr>
                <pic:blipFill>
                  <a:blip r:embed="rId3"/>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32" behindDoc="1" locked="0" layoutInCell="0" allowOverlap="1" wp14:anchorId="5DABDA3C" wp14:editId="24E015A0">
          <wp:simplePos x="0" y="0"/>
          <wp:positionH relativeFrom="page">
            <wp:posOffset>2874645</wp:posOffset>
          </wp:positionH>
          <wp:positionV relativeFrom="page">
            <wp:posOffset>576580</wp:posOffset>
          </wp:positionV>
          <wp:extent cx="1041400" cy="752475"/>
          <wp:effectExtent l="0" t="0" r="0" b="0"/>
          <wp:wrapNone/>
          <wp:docPr id="10"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4"/>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35" behindDoc="1" locked="0" layoutInCell="0" allowOverlap="1" wp14:anchorId="43AA6F32" wp14:editId="7C78A35B">
              <wp:simplePos x="0" y="0"/>
              <wp:positionH relativeFrom="page">
                <wp:posOffset>1018540</wp:posOffset>
              </wp:positionH>
              <wp:positionV relativeFrom="page">
                <wp:posOffset>590550</wp:posOffset>
              </wp:positionV>
              <wp:extent cx="1694815" cy="622300"/>
              <wp:effectExtent l="0" t="0" r="0" b="0"/>
              <wp:wrapNone/>
              <wp:docPr id="11" name="Group 2"/>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12" name="Picture 1"/>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13" name="Picture 4"/>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2" style="position:absolute;margin-left:80.2pt;margin-top:46.5pt;width:133.45pt;height:49pt" coordorigin="1604,930" coordsize="2669,980">
              <v:shape id="shape_0" ID="Picture 1"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4"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B477" w14:textId="77777777" w:rsidR="00C51F00" w:rsidRDefault="002167AE">
    <w:pPr>
      <w:pStyle w:val="Textoindependiente"/>
      <w:spacing w:line="9" w:lineRule="auto"/>
      <w:rPr>
        <w:sz w:val="20"/>
      </w:rPr>
    </w:pPr>
    <w:r>
      <w:rPr>
        <w:noProof/>
        <w:sz w:val="20"/>
      </w:rPr>
      <w:drawing>
        <wp:anchor distT="0" distB="0" distL="0" distR="0" simplePos="0" relativeHeight="5" behindDoc="1" locked="0" layoutInCell="0" allowOverlap="1" wp14:anchorId="3B1FE43A" wp14:editId="51835CD0">
          <wp:simplePos x="0" y="0"/>
          <wp:positionH relativeFrom="page">
            <wp:posOffset>4919345</wp:posOffset>
          </wp:positionH>
          <wp:positionV relativeFrom="page">
            <wp:posOffset>775970</wp:posOffset>
          </wp:positionV>
          <wp:extent cx="600710" cy="325755"/>
          <wp:effectExtent l="0" t="0" r="0" b="0"/>
          <wp:wrapNone/>
          <wp:docPr id="60"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5"/>
                  <pic:cNvPicPr>
                    <a:picLocks noChangeAspect="1" noChangeArrowheads="1"/>
                  </pic:cNvPicPr>
                </pic:nvPicPr>
                <pic:blipFill>
                  <a:blip r:embed="rId1"/>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7" behindDoc="1" locked="0" layoutInCell="0" allowOverlap="1" wp14:anchorId="378C65F0" wp14:editId="202F81E1">
          <wp:simplePos x="0" y="0"/>
          <wp:positionH relativeFrom="page">
            <wp:posOffset>5549900</wp:posOffset>
          </wp:positionH>
          <wp:positionV relativeFrom="page">
            <wp:posOffset>601980</wp:posOffset>
          </wp:positionV>
          <wp:extent cx="866140" cy="500380"/>
          <wp:effectExtent l="0" t="0" r="0" b="0"/>
          <wp:wrapNone/>
          <wp:docPr id="61"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7"/>
                  <pic:cNvPicPr>
                    <a:picLocks noChangeAspect="1" noChangeArrowheads="1"/>
                  </pic:cNvPicPr>
                </pic:nvPicPr>
                <pic:blipFill>
                  <a:blip r:embed="rId2"/>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8" behindDoc="1" locked="0" layoutInCell="0" allowOverlap="1" wp14:anchorId="59965879" wp14:editId="77CCFB96">
          <wp:simplePos x="0" y="0"/>
          <wp:positionH relativeFrom="page">
            <wp:posOffset>4233545</wp:posOffset>
          </wp:positionH>
          <wp:positionV relativeFrom="page">
            <wp:posOffset>624205</wp:posOffset>
          </wp:positionV>
          <wp:extent cx="622300" cy="730885"/>
          <wp:effectExtent l="0" t="0" r="0" b="0"/>
          <wp:wrapNone/>
          <wp:docPr id="14"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6"/>
                  <pic:cNvPicPr>
                    <a:picLocks noChangeAspect="1" noChangeArrowheads="1"/>
                  </pic:cNvPicPr>
                </pic:nvPicPr>
                <pic:blipFill>
                  <a:blip r:embed="rId3"/>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22" behindDoc="1" locked="0" layoutInCell="0" allowOverlap="1" wp14:anchorId="0DDC9D56" wp14:editId="638C98D3">
          <wp:simplePos x="0" y="0"/>
          <wp:positionH relativeFrom="page">
            <wp:posOffset>2874645</wp:posOffset>
          </wp:positionH>
          <wp:positionV relativeFrom="page">
            <wp:posOffset>576580</wp:posOffset>
          </wp:positionV>
          <wp:extent cx="1041400" cy="752475"/>
          <wp:effectExtent l="0" t="0" r="0" b="0"/>
          <wp:wrapNone/>
          <wp:docPr id="15"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8"/>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36" behindDoc="1" locked="0" layoutInCell="0" allowOverlap="1" wp14:anchorId="23CFB36A" wp14:editId="7222BE66">
              <wp:simplePos x="0" y="0"/>
              <wp:positionH relativeFrom="page">
                <wp:posOffset>1018540</wp:posOffset>
              </wp:positionH>
              <wp:positionV relativeFrom="page">
                <wp:posOffset>590550</wp:posOffset>
              </wp:positionV>
              <wp:extent cx="1694815" cy="622300"/>
              <wp:effectExtent l="0" t="0" r="0" b="0"/>
              <wp:wrapNone/>
              <wp:docPr id="16" name="Group 3"/>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17" name="Picture 5"/>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18" name="Picture 6"/>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3" style="position:absolute;margin-left:80.2pt;margin-top:46.5pt;width:133.45pt;height:49pt" coordorigin="1604,930" coordsize="2669,980">
              <v:shape id="shape_0" ID="Picture 5"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6"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3B6" w14:textId="77777777" w:rsidR="00C51F00" w:rsidRDefault="002167AE">
    <w:pPr>
      <w:pStyle w:val="Textoindependiente"/>
      <w:spacing w:line="9" w:lineRule="auto"/>
      <w:rPr>
        <w:sz w:val="20"/>
      </w:rPr>
    </w:pPr>
    <w:r>
      <w:rPr>
        <w:noProof/>
        <w:sz w:val="20"/>
      </w:rPr>
      <w:drawing>
        <wp:anchor distT="0" distB="0" distL="0" distR="0" simplePos="0" relativeHeight="10" behindDoc="1" locked="0" layoutInCell="0" allowOverlap="1" wp14:anchorId="39EF478A" wp14:editId="2B9855F8">
          <wp:simplePos x="0" y="0"/>
          <wp:positionH relativeFrom="page">
            <wp:posOffset>5549900</wp:posOffset>
          </wp:positionH>
          <wp:positionV relativeFrom="page">
            <wp:posOffset>601980</wp:posOffset>
          </wp:positionV>
          <wp:extent cx="866140" cy="500380"/>
          <wp:effectExtent l="0" t="0" r="0" b="0"/>
          <wp:wrapNone/>
          <wp:docPr id="62"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1"/>
                  <pic:cNvPicPr>
                    <a:picLocks noChangeAspect="1" noChangeArrowheads="1"/>
                  </pic:cNvPicPr>
                </pic:nvPicPr>
                <pic:blipFill>
                  <a:blip r:embed="rId1"/>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11" behindDoc="1" locked="0" layoutInCell="0" allowOverlap="1" wp14:anchorId="0E26E6F6" wp14:editId="05771302">
          <wp:simplePos x="0" y="0"/>
          <wp:positionH relativeFrom="page">
            <wp:posOffset>4233545</wp:posOffset>
          </wp:positionH>
          <wp:positionV relativeFrom="page">
            <wp:posOffset>624205</wp:posOffset>
          </wp:positionV>
          <wp:extent cx="622300" cy="730885"/>
          <wp:effectExtent l="0" t="0" r="0" b="0"/>
          <wp:wrapNone/>
          <wp:docPr id="63"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0"/>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12" behindDoc="1" locked="0" layoutInCell="0" allowOverlap="1" wp14:anchorId="4420EA93" wp14:editId="3DD3E1BE">
          <wp:simplePos x="0" y="0"/>
          <wp:positionH relativeFrom="page">
            <wp:posOffset>2874645</wp:posOffset>
          </wp:positionH>
          <wp:positionV relativeFrom="page">
            <wp:posOffset>576580</wp:posOffset>
          </wp:positionV>
          <wp:extent cx="1041400" cy="752475"/>
          <wp:effectExtent l="0" t="0" r="0" b="0"/>
          <wp:wrapNone/>
          <wp:docPr id="19"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12"/>
                  <pic:cNvPicPr>
                    <a:picLocks noChangeAspect="1" noChangeArrowheads="1"/>
                  </pic:cNvPicPr>
                </pic:nvPicPr>
                <pic:blipFill>
                  <a:blip r:embed="rId3"/>
                  <a:stretch>
                    <a:fillRect/>
                  </a:stretch>
                </pic:blipFill>
                <pic:spPr bwMode="auto">
                  <a:xfrm>
                    <a:off x="0" y="0"/>
                    <a:ext cx="1041400" cy="752475"/>
                  </a:xfrm>
                  <a:prstGeom prst="rect">
                    <a:avLst/>
                  </a:prstGeom>
                </pic:spPr>
              </pic:pic>
            </a:graphicData>
          </a:graphic>
        </wp:anchor>
      </w:drawing>
    </w:r>
    <w:r>
      <w:rPr>
        <w:noProof/>
        <w:sz w:val="20"/>
      </w:rPr>
      <w:drawing>
        <wp:anchor distT="0" distB="0" distL="0" distR="0" simplePos="0" relativeHeight="17" behindDoc="1" locked="0" layoutInCell="0" allowOverlap="1" wp14:anchorId="048815C9" wp14:editId="73B878BD">
          <wp:simplePos x="0" y="0"/>
          <wp:positionH relativeFrom="page">
            <wp:posOffset>4919345</wp:posOffset>
          </wp:positionH>
          <wp:positionV relativeFrom="page">
            <wp:posOffset>775970</wp:posOffset>
          </wp:positionV>
          <wp:extent cx="600710" cy="325755"/>
          <wp:effectExtent l="0" t="0" r="0" b="0"/>
          <wp:wrapNone/>
          <wp:docPr id="20"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9"/>
                  <pic:cNvPicPr>
                    <a:picLocks noChangeAspect="1" noChangeArrowheads="1"/>
                  </pic:cNvPicPr>
                </pic:nvPicPr>
                <pic:blipFill>
                  <a:blip r:embed="rId4"/>
                  <a:stretch>
                    <a:fillRect/>
                  </a:stretch>
                </pic:blipFill>
                <pic:spPr bwMode="auto">
                  <a:xfrm>
                    <a:off x="0" y="0"/>
                    <a:ext cx="600710" cy="325755"/>
                  </a:xfrm>
                  <a:prstGeom prst="rect">
                    <a:avLst/>
                  </a:prstGeom>
                </pic:spPr>
              </pic:pic>
            </a:graphicData>
          </a:graphic>
        </wp:anchor>
      </w:drawing>
    </w:r>
    <w:r>
      <w:rPr>
        <w:noProof/>
        <w:sz w:val="20"/>
      </w:rPr>
      <mc:AlternateContent>
        <mc:Choice Requires="wpg">
          <w:drawing>
            <wp:anchor distT="0" distB="0" distL="0" distR="0" simplePos="0" relativeHeight="37" behindDoc="1" locked="0" layoutInCell="0" allowOverlap="1" wp14:anchorId="06FCD7C2" wp14:editId="2CEDF2F0">
              <wp:simplePos x="0" y="0"/>
              <wp:positionH relativeFrom="page">
                <wp:posOffset>1018540</wp:posOffset>
              </wp:positionH>
              <wp:positionV relativeFrom="page">
                <wp:posOffset>590550</wp:posOffset>
              </wp:positionV>
              <wp:extent cx="1694815" cy="622300"/>
              <wp:effectExtent l="0" t="0" r="0" b="0"/>
              <wp:wrapNone/>
              <wp:docPr id="21" name="Group 4"/>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22" name="Picture 7"/>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23" name="Picture 8"/>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4" style="position:absolute;margin-left:80.2pt;margin-top:46.5pt;width:133.45pt;height:49pt" coordorigin="1604,930" coordsize="2669,980">
              <v:shape id="shape_0" ID="Picture 7"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8"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D6B6" w14:textId="77777777" w:rsidR="00C51F00" w:rsidRDefault="002167AE">
    <w:pPr>
      <w:pStyle w:val="Textoindependiente"/>
      <w:spacing w:line="9" w:lineRule="auto"/>
      <w:rPr>
        <w:sz w:val="20"/>
      </w:rPr>
    </w:pPr>
    <w:r>
      <w:rPr>
        <w:noProof/>
        <w:sz w:val="20"/>
      </w:rPr>
      <w:drawing>
        <wp:anchor distT="0" distB="0" distL="0" distR="0" simplePos="0" relativeHeight="13" behindDoc="1" locked="0" layoutInCell="0" allowOverlap="1" wp14:anchorId="3F8DA346" wp14:editId="37BD9636">
          <wp:simplePos x="0" y="0"/>
          <wp:positionH relativeFrom="page">
            <wp:posOffset>5549900</wp:posOffset>
          </wp:positionH>
          <wp:positionV relativeFrom="page">
            <wp:posOffset>601980</wp:posOffset>
          </wp:positionV>
          <wp:extent cx="866140" cy="500380"/>
          <wp:effectExtent l="0" t="0" r="0" b="0"/>
          <wp:wrapNone/>
          <wp:docPr id="6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15"/>
                  <pic:cNvPicPr>
                    <a:picLocks noChangeAspect="1" noChangeArrowheads="1"/>
                  </pic:cNvPicPr>
                </pic:nvPicPr>
                <pic:blipFill>
                  <a:blip r:embed="rId1"/>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14" behindDoc="1" locked="0" layoutInCell="0" allowOverlap="1" wp14:anchorId="7F387107" wp14:editId="33550A76">
          <wp:simplePos x="0" y="0"/>
          <wp:positionH relativeFrom="page">
            <wp:posOffset>4233545</wp:posOffset>
          </wp:positionH>
          <wp:positionV relativeFrom="page">
            <wp:posOffset>624205</wp:posOffset>
          </wp:positionV>
          <wp:extent cx="622300" cy="730885"/>
          <wp:effectExtent l="0" t="0" r="0" b="0"/>
          <wp:wrapNone/>
          <wp:docPr id="65"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4"/>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15" behindDoc="1" locked="0" layoutInCell="0" allowOverlap="1" wp14:anchorId="607F2084" wp14:editId="080F4505">
          <wp:simplePos x="0" y="0"/>
          <wp:positionH relativeFrom="page">
            <wp:posOffset>4919345</wp:posOffset>
          </wp:positionH>
          <wp:positionV relativeFrom="page">
            <wp:posOffset>775970</wp:posOffset>
          </wp:positionV>
          <wp:extent cx="600710" cy="325755"/>
          <wp:effectExtent l="0" t="0" r="0" b="0"/>
          <wp:wrapNone/>
          <wp:docPr id="24"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13"/>
                  <pic:cNvPicPr>
                    <a:picLocks noChangeAspect="1" noChangeArrowheads="1"/>
                  </pic:cNvPicPr>
                </pic:nvPicPr>
                <pic:blipFill>
                  <a:blip r:embed="rId3"/>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16" behindDoc="1" locked="0" layoutInCell="0" allowOverlap="1" wp14:anchorId="4CD774DB" wp14:editId="00AADD90">
          <wp:simplePos x="0" y="0"/>
          <wp:positionH relativeFrom="page">
            <wp:posOffset>2874645</wp:posOffset>
          </wp:positionH>
          <wp:positionV relativeFrom="page">
            <wp:posOffset>576580</wp:posOffset>
          </wp:positionV>
          <wp:extent cx="1041400" cy="752475"/>
          <wp:effectExtent l="0" t="0" r="0" b="0"/>
          <wp:wrapNone/>
          <wp:docPr id="2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16"/>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42" behindDoc="1" locked="0" layoutInCell="0" allowOverlap="1" wp14:anchorId="36029549" wp14:editId="1C25DF4C">
              <wp:simplePos x="0" y="0"/>
              <wp:positionH relativeFrom="page">
                <wp:posOffset>1018540</wp:posOffset>
              </wp:positionH>
              <wp:positionV relativeFrom="page">
                <wp:posOffset>590550</wp:posOffset>
              </wp:positionV>
              <wp:extent cx="1694815" cy="622300"/>
              <wp:effectExtent l="0" t="0" r="0" b="0"/>
              <wp:wrapNone/>
              <wp:docPr id="26" name="Group 5"/>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27" name="Picture 9"/>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28" name="Picture 10"/>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5" style="position:absolute;margin-left:80.2pt;margin-top:46.5pt;width:133.45pt;height:49pt" coordorigin="1604,930" coordsize="2669,980">
              <v:shape id="shape_0" ID="Picture 9"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10"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FD3F" w14:textId="77777777" w:rsidR="00C51F00" w:rsidRDefault="002167AE">
    <w:pPr>
      <w:pStyle w:val="Textoindependiente"/>
      <w:spacing w:line="9" w:lineRule="auto"/>
      <w:rPr>
        <w:sz w:val="20"/>
      </w:rPr>
    </w:pPr>
    <w:r>
      <w:rPr>
        <w:noProof/>
        <w:sz w:val="20"/>
      </w:rPr>
      <w:drawing>
        <wp:anchor distT="0" distB="0" distL="0" distR="0" simplePos="0" relativeHeight="18" behindDoc="1" locked="0" layoutInCell="0" allowOverlap="1" wp14:anchorId="73F43A60" wp14:editId="7B7077EC">
          <wp:simplePos x="0" y="0"/>
          <wp:positionH relativeFrom="page">
            <wp:posOffset>5549900</wp:posOffset>
          </wp:positionH>
          <wp:positionV relativeFrom="page">
            <wp:posOffset>601980</wp:posOffset>
          </wp:positionV>
          <wp:extent cx="866140" cy="500380"/>
          <wp:effectExtent l="0" t="0" r="0" b="0"/>
          <wp:wrapNone/>
          <wp:docPr id="66"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19"/>
                  <pic:cNvPicPr>
                    <a:picLocks noChangeAspect="1" noChangeArrowheads="1"/>
                  </pic:cNvPicPr>
                </pic:nvPicPr>
                <pic:blipFill>
                  <a:blip r:embed="rId1"/>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19" behindDoc="1" locked="0" layoutInCell="0" allowOverlap="1" wp14:anchorId="24B58D1A" wp14:editId="63F2D55E">
          <wp:simplePos x="0" y="0"/>
          <wp:positionH relativeFrom="page">
            <wp:posOffset>4233545</wp:posOffset>
          </wp:positionH>
          <wp:positionV relativeFrom="page">
            <wp:posOffset>624205</wp:posOffset>
          </wp:positionV>
          <wp:extent cx="622300" cy="730885"/>
          <wp:effectExtent l="0" t="0" r="0" b="0"/>
          <wp:wrapNone/>
          <wp:docPr id="6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18"/>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20" behindDoc="1" locked="0" layoutInCell="0" allowOverlap="1" wp14:anchorId="75F05674" wp14:editId="2031A225">
          <wp:simplePos x="0" y="0"/>
          <wp:positionH relativeFrom="page">
            <wp:posOffset>4919345</wp:posOffset>
          </wp:positionH>
          <wp:positionV relativeFrom="page">
            <wp:posOffset>775970</wp:posOffset>
          </wp:positionV>
          <wp:extent cx="600710" cy="325755"/>
          <wp:effectExtent l="0" t="0" r="0" b="0"/>
          <wp:wrapNone/>
          <wp:docPr id="29"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17"/>
                  <pic:cNvPicPr>
                    <a:picLocks noChangeAspect="1" noChangeArrowheads="1"/>
                  </pic:cNvPicPr>
                </pic:nvPicPr>
                <pic:blipFill>
                  <a:blip r:embed="rId3"/>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21" behindDoc="1" locked="0" layoutInCell="0" allowOverlap="1" wp14:anchorId="2B261E9D" wp14:editId="70713736">
          <wp:simplePos x="0" y="0"/>
          <wp:positionH relativeFrom="page">
            <wp:posOffset>2874645</wp:posOffset>
          </wp:positionH>
          <wp:positionV relativeFrom="page">
            <wp:posOffset>576580</wp:posOffset>
          </wp:positionV>
          <wp:extent cx="1041400" cy="752475"/>
          <wp:effectExtent l="0" t="0" r="0" b="0"/>
          <wp:wrapNone/>
          <wp:docPr id="30" name="Image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20"/>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47" behindDoc="1" locked="0" layoutInCell="0" allowOverlap="1" wp14:anchorId="42600C13" wp14:editId="79BC1FAC">
              <wp:simplePos x="0" y="0"/>
              <wp:positionH relativeFrom="page">
                <wp:posOffset>1018540</wp:posOffset>
              </wp:positionH>
              <wp:positionV relativeFrom="page">
                <wp:posOffset>590550</wp:posOffset>
              </wp:positionV>
              <wp:extent cx="1694815" cy="622300"/>
              <wp:effectExtent l="0" t="0" r="0" b="0"/>
              <wp:wrapNone/>
              <wp:docPr id="31" name="Group 6"/>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32" name="Picture 11"/>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33" name="Picture 12"/>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6" style="position:absolute;margin-left:80.2pt;margin-top:46.5pt;width:133.45pt;height:49pt" coordorigin="1604,930" coordsize="2669,980">
              <v:shape id="shape_0" ID="Picture 11"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12"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96C" w14:textId="77777777" w:rsidR="00C51F00" w:rsidRDefault="002167AE">
    <w:pPr>
      <w:pStyle w:val="Textoindependiente"/>
      <w:spacing w:line="9" w:lineRule="auto"/>
      <w:rPr>
        <w:sz w:val="20"/>
      </w:rPr>
    </w:pPr>
    <w:r>
      <w:rPr>
        <w:noProof/>
        <w:sz w:val="20"/>
      </w:rPr>
      <w:drawing>
        <wp:anchor distT="0" distB="0" distL="0" distR="0" simplePos="0" relativeHeight="23" behindDoc="1" locked="0" layoutInCell="0" allowOverlap="1" wp14:anchorId="41180378" wp14:editId="5149E158">
          <wp:simplePos x="0" y="0"/>
          <wp:positionH relativeFrom="page">
            <wp:posOffset>5549900</wp:posOffset>
          </wp:positionH>
          <wp:positionV relativeFrom="page">
            <wp:posOffset>601980</wp:posOffset>
          </wp:positionV>
          <wp:extent cx="866140" cy="500380"/>
          <wp:effectExtent l="0" t="0" r="0" b="0"/>
          <wp:wrapNone/>
          <wp:docPr id="68" name="Imagen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23"/>
                  <pic:cNvPicPr>
                    <a:picLocks noChangeAspect="1" noChangeArrowheads="1"/>
                  </pic:cNvPicPr>
                </pic:nvPicPr>
                <pic:blipFill>
                  <a:blip r:embed="rId1"/>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24" behindDoc="1" locked="0" layoutInCell="0" allowOverlap="1" wp14:anchorId="1A56C324" wp14:editId="0D88EB36">
          <wp:simplePos x="0" y="0"/>
          <wp:positionH relativeFrom="page">
            <wp:posOffset>4233545</wp:posOffset>
          </wp:positionH>
          <wp:positionV relativeFrom="page">
            <wp:posOffset>624205</wp:posOffset>
          </wp:positionV>
          <wp:extent cx="622300" cy="730885"/>
          <wp:effectExtent l="0" t="0" r="0" b="0"/>
          <wp:wrapNone/>
          <wp:docPr id="69" name="Image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22"/>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25" behindDoc="1" locked="0" layoutInCell="0" allowOverlap="1" wp14:anchorId="58B433C2" wp14:editId="14327BB6">
          <wp:simplePos x="0" y="0"/>
          <wp:positionH relativeFrom="page">
            <wp:posOffset>4919345</wp:posOffset>
          </wp:positionH>
          <wp:positionV relativeFrom="page">
            <wp:posOffset>775970</wp:posOffset>
          </wp:positionV>
          <wp:extent cx="600710" cy="325755"/>
          <wp:effectExtent l="0" t="0" r="0" b="0"/>
          <wp:wrapNone/>
          <wp:docPr id="34" name="Image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21"/>
                  <pic:cNvPicPr>
                    <a:picLocks noChangeAspect="1" noChangeArrowheads="1"/>
                  </pic:cNvPicPr>
                </pic:nvPicPr>
                <pic:blipFill>
                  <a:blip r:embed="rId3"/>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31" behindDoc="1" locked="0" layoutInCell="0" allowOverlap="1" wp14:anchorId="6FC0AD9C" wp14:editId="4DD1383A">
          <wp:simplePos x="0" y="0"/>
          <wp:positionH relativeFrom="page">
            <wp:posOffset>2874645</wp:posOffset>
          </wp:positionH>
          <wp:positionV relativeFrom="page">
            <wp:posOffset>576580</wp:posOffset>
          </wp:positionV>
          <wp:extent cx="1041400" cy="752475"/>
          <wp:effectExtent l="0" t="0" r="0" b="0"/>
          <wp:wrapNone/>
          <wp:docPr id="35" name="Image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24"/>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52" behindDoc="1" locked="0" layoutInCell="0" allowOverlap="1" wp14:anchorId="6E66DAF7" wp14:editId="7AEB2406">
              <wp:simplePos x="0" y="0"/>
              <wp:positionH relativeFrom="page">
                <wp:posOffset>1018540</wp:posOffset>
              </wp:positionH>
              <wp:positionV relativeFrom="page">
                <wp:posOffset>590550</wp:posOffset>
              </wp:positionV>
              <wp:extent cx="1694815" cy="622300"/>
              <wp:effectExtent l="0" t="0" r="0" b="0"/>
              <wp:wrapNone/>
              <wp:docPr id="36" name="Group 7"/>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37" name="Picture 13"/>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38" name="Picture 14"/>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7" style="position:absolute;margin-left:80.2pt;margin-top:46.5pt;width:133.45pt;height:49pt" coordorigin="1604,930" coordsize="2669,980">
              <v:shape id="shape_0" ID="Picture 13"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14"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A80A" w14:textId="77777777" w:rsidR="00C51F00" w:rsidRDefault="002167AE">
    <w:pPr>
      <w:pStyle w:val="Textoindependiente"/>
      <w:spacing w:line="9" w:lineRule="auto"/>
      <w:rPr>
        <w:sz w:val="20"/>
      </w:rPr>
    </w:pPr>
    <w:r>
      <w:rPr>
        <w:noProof/>
        <w:sz w:val="20"/>
      </w:rPr>
      <w:drawing>
        <wp:anchor distT="0" distB="0" distL="0" distR="0" simplePos="0" relativeHeight="27" behindDoc="1" locked="0" layoutInCell="0" allowOverlap="1" wp14:anchorId="29D1E268" wp14:editId="73E77CBB">
          <wp:simplePos x="0" y="0"/>
          <wp:positionH relativeFrom="page">
            <wp:posOffset>4919345</wp:posOffset>
          </wp:positionH>
          <wp:positionV relativeFrom="page">
            <wp:posOffset>775970</wp:posOffset>
          </wp:positionV>
          <wp:extent cx="600710" cy="325755"/>
          <wp:effectExtent l="0" t="0" r="0" b="0"/>
          <wp:wrapNone/>
          <wp:docPr id="70" name="Imagen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25"/>
                  <pic:cNvPicPr>
                    <a:picLocks noChangeAspect="1" noChangeArrowheads="1"/>
                  </pic:cNvPicPr>
                </pic:nvPicPr>
                <pic:blipFill>
                  <a:blip r:embed="rId1"/>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28" behindDoc="1" locked="0" layoutInCell="0" allowOverlap="1" wp14:anchorId="12A900AE" wp14:editId="788BD8AB">
          <wp:simplePos x="0" y="0"/>
          <wp:positionH relativeFrom="page">
            <wp:posOffset>2874645</wp:posOffset>
          </wp:positionH>
          <wp:positionV relativeFrom="page">
            <wp:posOffset>576580</wp:posOffset>
          </wp:positionV>
          <wp:extent cx="1041400" cy="752475"/>
          <wp:effectExtent l="0" t="0" r="0" b="0"/>
          <wp:wrapNone/>
          <wp:docPr id="71" name="Imagen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28"/>
                  <pic:cNvPicPr>
                    <a:picLocks noChangeAspect="1" noChangeArrowheads="1"/>
                  </pic:cNvPicPr>
                </pic:nvPicPr>
                <pic:blipFill>
                  <a:blip r:embed="rId2"/>
                  <a:stretch>
                    <a:fillRect/>
                  </a:stretch>
                </pic:blipFill>
                <pic:spPr bwMode="auto">
                  <a:xfrm>
                    <a:off x="0" y="0"/>
                    <a:ext cx="1041400" cy="752475"/>
                  </a:xfrm>
                  <a:prstGeom prst="rect">
                    <a:avLst/>
                  </a:prstGeom>
                </pic:spPr>
              </pic:pic>
            </a:graphicData>
          </a:graphic>
        </wp:anchor>
      </w:drawing>
    </w:r>
    <w:r>
      <w:rPr>
        <w:noProof/>
        <w:sz w:val="20"/>
      </w:rPr>
      <w:drawing>
        <wp:anchor distT="0" distB="0" distL="0" distR="0" simplePos="0" relativeHeight="29" behindDoc="1" locked="0" layoutInCell="0" allowOverlap="1" wp14:anchorId="28040093" wp14:editId="3C96C2F9">
          <wp:simplePos x="0" y="0"/>
          <wp:positionH relativeFrom="page">
            <wp:posOffset>5549900</wp:posOffset>
          </wp:positionH>
          <wp:positionV relativeFrom="page">
            <wp:posOffset>601980</wp:posOffset>
          </wp:positionV>
          <wp:extent cx="866140" cy="500380"/>
          <wp:effectExtent l="0" t="0" r="0" b="0"/>
          <wp:wrapNone/>
          <wp:docPr id="39" name="Imagen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27"/>
                  <pic:cNvPicPr>
                    <a:picLocks noChangeAspect="1" noChangeArrowheads="1"/>
                  </pic:cNvPicPr>
                </pic:nvPicPr>
                <pic:blipFill>
                  <a:blip r:embed="rId3"/>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30" behindDoc="1" locked="0" layoutInCell="0" allowOverlap="1" wp14:anchorId="7EC28D70" wp14:editId="08B910BB">
          <wp:simplePos x="0" y="0"/>
          <wp:positionH relativeFrom="page">
            <wp:posOffset>4233545</wp:posOffset>
          </wp:positionH>
          <wp:positionV relativeFrom="page">
            <wp:posOffset>624205</wp:posOffset>
          </wp:positionV>
          <wp:extent cx="622300" cy="730885"/>
          <wp:effectExtent l="0" t="0" r="0" b="0"/>
          <wp:wrapNone/>
          <wp:docPr id="40" name="Imagen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26"/>
                  <pic:cNvPicPr>
                    <a:picLocks noChangeAspect="1" noChangeArrowheads="1"/>
                  </pic:cNvPicPr>
                </pic:nvPicPr>
                <pic:blipFill>
                  <a:blip r:embed="rId4"/>
                  <a:stretch>
                    <a:fillRect/>
                  </a:stretch>
                </pic:blipFill>
                <pic:spPr bwMode="auto">
                  <a:xfrm>
                    <a:off x="0" y="0"/>
                    <a:ext cx="622300" cy="730885"/>
                  </a:xfrm>
                  <a:prstGeom prst="rect">
                    <a:avLst/>
                  </a:prstGeom>
                </pic:spPr>
              </pic:pic>
            </a:graphicData>
          </a:graphic>
        </wp:anchor>
      </w:drawing>
    </w:r>
    <w:r>
      <w:rPr>
        <w:noProof/>
        <w:sz w:val="20"/>
      </w:rPr>
      <mc:AlternateContent>
        <mc:Choice Requires="wpg">
          <w:drawing>
            <wp:anchor distT="0" distB="0" distL="0" distR="0" simplePos="0" relativeHeight="53" behindDoc="1" locked="0" layoutInCell="0" allowOverlap="1" wp14:anchorId="3EC37FF8" wp14:editId="6D11231C">
              <wp:simplePos x="0" y="0"/>
              <wp:positionH relativeFrom="page">
                <wp:posOffset>1018540</wp:posOffset>
              </wp:positionH>
              <wp:positionV relativeFrom="page">
                <wp:posOffset>590550</wp:posOffset>
              </wp:positionV>
              <wp:extent cx="1694815" cy="622300"/>
              <wp:effectExtent l="0" t="0" r="0" b="0"/>
              <wp:wrapNone/>
              <wp:docPr id="41" name="Group 8"/>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42" name="Picture 15"/>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43" name="Picture 16"/>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8" style="position:absolute;margin-left:80.2pt;margin-top:46.5pt;width:133.45pt;height:49pt" coordorigin="1604,930" coordsize="2669,980">
              <v:shape id="shape_0" ID="Picture 15"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16"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5B" w14:textId="77777777" w:rsidR="00C51F00" w:rsidRDefault="002167AE">
    <w:pPr>
      <w:pStyle w:val="Textoindependiente"/>
      <w:spacing w:line="9" w:lineRule="auto"/>
      <w:rPr>
        <w:sz w:val="20"/>
      </w:rPr>
    </w:pPr>
    <w:r>
      <w:rPr>
        <w:noProof/>
        <w:sz w:val="20"/>
      </w:rPr>
      <w:drawing>
        <wp:anchor distT="0" distB="0" distL="0" distR="0" simplePos="0" relativeHeight="38" behindDoc="1" locked="0" layoutInCell="0" allowOverlap="1" wp14:anchorId="457CD717" wp14:editId="6154792D">
          <wp:simplePos x="0" y="0"/>
          <wp:positionH relativeFrom="page">
            <wp:posOffset>4919345</wp:posOffset>
          </wp:positionH>
          <wp:positionV relativeFrom="page">
            <wp:posOffset>775970</wp:posOffset>
          </wp:positionV>
          <wp:extent cx="600710" cy="325755"/>
          <wp:effectExtent l="0" t="0" r="0" b="0"/>
          <wp:wrapNone/>
          <wp:docPr id="72" name="Imagen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29"/>
                  <pic:cNvPicPr>
                    <a:picLocks noChangeAspect="1" noChangeArrowheads="1"/>
                  </pic:cNvPicPr>
                </pic:nvPicPr>
                <pic:blipFill>
                  <a:blip r:embed="rId1"/>
                  <a:stretch>
                    <a:fillRect/>
                  </a:stretch>
                </pic:blipFill>
                <pic:spPr bwMode="auto">
                  <a:xfrm>
                    <a:off x="0" y="0"/>
                    <a:ext cx="600710" cy="325755"/>
                  </a:xfrm>
                  <a:prstGeom prst="rect">
                    <a:avLst/>
                  </a:prstGeom>
                </pic:spPr>
              </pic:pic>
            </a:graphicData>
          </a:graphic>
        </wp:anchor>
      </w:drawing>
    </w:r>
    <w:r>
      <w:rPr>
        <w:noProof/>
        <w:sz w:val="20"/>
      </w:rPr>
      <w:drawing>
        <wp:anchor distT="0" distB="0" distL="0" distR="0" simplePos="0" relativeHeight="39" behindDoc="1" locked="0" layoutInCell="0" allowOverlap="1" wp14:anchorId="00B99BCD" wp14:editId="6B9AC2E3">
          <wp:simplePos x="0" y="0"/>
          <wp:positionH relativeFrom="page">
            <wp:posOffset>4233545</wp:posOffset>
          </wp:positionH>
          <wp:positionV relativeFrom="page">
            <wp:posOffset>624205</wp:posOffset>
          </wp:positionV>
          <wp:extent cx="622300" cy="730885"/>
          <wp:effectExtent l="0" t="0" r="0" b="0"/>
          <wp:wrapNone/>
          <wp:docPr id="73" name="Imagen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30"/>
                  <pic:cNvPicPr>
                    <a:picLocks noChangeAspect="1" noChangeArrowheads="1"/>
                  </pic:cNvPicPr>
                </pic:nvPicPr>
                <pic:blipFill>
                  <a:blip r:embed="rId2"/>
                  <a:stretch>
                    <a:fillRect/>
                  </a:stretch>
                </pic:blipFill>
                <pic:spPr bwMode="auto">
                  <a:xfrm>
                    <a:off x="0" y="0"/>
                    <a:ext cx="622300" cy="730885"/>
                  </a:xfrm>
                  <a:prstGeom prst="rect">
                    <a:avLst/>
                  </a:prstGeom>
                </pic:spPr>
              </pic:pic>
            </a:graphicData>
          </a:graphic>
        </wp:anchor>
      </w:drawing>
    </w:r>
    <w:r>
      <w:rPr>
        <w:noProof/>
        <w:sz w:val="20"/>
      </w:rPr>
      <w:drawing>
        <wp:anchor distT="0" distB="0" distL="0" distR="0" simplePos="0" relativeHeight="40" behindDoc="1" locked="0" layoutInCell="0" allowOverlap="1" wp14:anchorId="2B33803E" wp14:editId="71CBA09D">
          <wp:simplePos x="0" y="0"/>
          <wp:positionH relativeFrom="page">
            <wp:posOffset>5549900</wp:posOffset>
          </wp:positionH>
          <wp:positionV relativeFrom="page">
            <wp:posOffset>601980</wp:posOffset>
          </wp:positionV>
          <wp:extent cx="866140" cy="500380"/>
          <wp:effectExtent l="0" t="0" r="0" b="0"/>
          <wp:wrapNone/>
          <wp:docPr id="44" name="Image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31"/>
                  <pic:cNvPicPr>
                    <a:picLocks noChangeAspect="1" noChangeArrowheads="1"/>
                  </pic:cNvPicPr>
                </pic:nvPicPr>
                <pic:blipFill>
                  <a:blip r:embed="rId3"/>
                  <a:stretch>
                    <a:fillRect/>
                  </a:stretch>
                </pic:blipFill>
                <pic:spPr bwMode="auto">
                  <a:xfrm>
                    <a:off x="0" y="0"/>
                    <a:ext cx="866140" cy="500380"/>
                  </a:xfrm>
                  <a:prstGeom prst="rect">
                    <a:avLst/>
                  </a:prstGeom>
                </pic:spPr>
              </pic:pic>
            </a:graphicData>
          </a:graphic>
        </wp:anchor>
      </w:drawing>
    </w:r>
    <w:r>
      <w:rPr>
        <w:noProof/>
        <w:sz w:val="20"/>
      </w:rPr>
      <w:drawing>
        <wp:anchor distT="0" distB="0" distL="0" distR="0" simplePos="0" relativeHeight="41" behindDoc="1" locked="0" layoutInCell="0" allowOverlap="1" wp14:anchorId="2BDD9BED" wp14:editId="6FB3945C">
          <wp:simplePos x="0" y="0"/>
          <wp:positionH relativeFrom="page">
            <wp:posOffset>2874645</wp:posOffset>
          </wp:positionH>
          <wp:positionV relativeFrom="page">
            <wp:posOffset>576580</wp:posOffset>
          </wp:positionV>
          <wp:extent cx="1041400" cy="752475"/>
          <wp:effectExtent l="0" t="0" r="0" b="0"/>
          <wp:wrapNone/>
          <wp:docPr id="45" name="Imagen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32"/>
                  <pic:cNvPicPr>
                    <a:picLocks noChangeAspect="1" noChangeArrowheads="1"/>
                  </pic:cNvPicPr>
                </pic:nvPicPr>
                <pic:blipFill>
                  <a:blip r:embed="rId4"/>
                  <a:stretch>
                    <a:fillRect/>
                  </a:stretch>
                </pic:blipFill>
                <pic:spPr bwMode="auto">
                  <a:xfrm>
                    <a:off x="0" y="0"/>
                    <a:ext cx="1041400" cy="752475"/>
                  </a:xfrm>
                  <a:prstGeom prst="rect">
                    <a:avLst/>
                  </a:prstGeom>
                </pic:spPr>
              </pic:pic>
            </a:graphicData>
          </a:graphic>
        </wp:anchor>
      </w:drawing>
    </w:r>
    <w:r>
      <w:rPr>
        <w:noProof/>
        <w:sz w:val="20"/>
      </w:rPr>
      <mc:AlternateContent>
        <mc:Choice Requires="wpg">
          <w:drawing>
            <wp:anchor distT="0" distB="0" distL="0" distR="0" simplePos="0" relativeHeight="54" behindDoc="1" locked="0" layoutInCell="0" allowOverlap="1" wp14:anchorId="574F6F47" wp14:editId="1D6CD953">
              <wp:simplePos x="0" y="0"/>
              <wp:positionH relativeFrom="page">
                <wp:posOffset>1018540</wp:posOffset>
              </wp:positionH>
              <wp:positionV relativeFrom="page">
                <wp:posOffset>590550</wp:posOffset>
              </wp:positionV>
              <wp:extent cx="1694815" cy="622300"/>
              <wp:effectExtent l="0" t="0" r="0" b="0"/>
              <wp:wrapNone/>
              <wp:docPr id="46" name="Group 9"/>
              <wp:cNvGraphicFramePr/>
              <a:graphic xmlns:a="http://schemas.openxmlformats.org/drawingml/2006/main">
                <a:graphicData uri="http://schemas.microsoft.com/office/word/2010/wordprocessingGroup">
                  <wpg:wgp>
                    <wpg:cNvGrpSpPr/>
                    <wpg:grpSpPr>
                      <a:xfrm>
                        <a:off x="0" y="0"/>
                        <a:ext cx="1694880" cy="622440"/>
                        <a:chOff x="0" y="0"/>
                        <a:chExt cx="1694880" cy="622440"/>
                      </a:xfrm>
                    </wpg:grpSpPr>
                    <pic:pic xmlns:pic="http://schemas.openxmlformats.org/drawingml/2006/picture">
                      <pic:nvPicPr>
                        <pic:cNvPr id="47" name="Picture 17"/>
                        <pic:cNvPicPr/>
                      </pic:nvPicPr>
                      <pic:blipFill>
                        <a:blip r:embed="rId5"/>
                        <a:stretch/>
                      </pic:blipFill>
                      <pic:spPr>
                        <a:xfrm>
                          <a:off x="1122840" y="10080"/>
                          <a:ext cx="572040" cy="612000"/>
                        </a:xfrm>
                        <a:prstGeom prst="rect">
                          <a:avLst/>
                        </a:prstGeom>
                        <a:ln w="0">
                          <a:noFill/>
                        </a:ln>
                      </pic:spPr>
                    </pic:pic>
                    <pic:pic xmlns:pic="http://schemas.openxmlformats.org/drawingml/2006/picture">
                      <pic:nvPicPr>
                        <pic:cNvPr id="48" name="Picture 18"/>
                        <pic:cNvPicPr/>
                      </pic:nvPicPr>
                      <pic:blipFill>
                        <a:blip r:embed="rId6"/>
                        <a:stretch/>
                      </pic:blipFill>
                      <pic:spPr>
                        <a:xfrm>
                          <a:off x="0" y="0"/>
                          <a:ext cx="1446480" cy="579600"/>
                        </a:xfrm>
                        <a:prstGeom prst="rect">
                          <a:avLst/>
                        </a:prstGeom>
                        <a:ln w="0">
                          <a:noFill/>
                        </a:ln>
                      </pic:spPr>
                    </pic:pic>
                  </wpg:wgp>
                </a:graphicData>
              </a:graphic>
            </wp:anchor>
          </w:drawing>
        </mc:Choice>
        <mc:Fallback>
          <w:pict>
            <v:group id="shape_0" alt="Group 9" style="position:absolute;margin-left:80.2pt;margin-top:46.5pt;width:133.45pt;height:49pt" coordorigin="1604,930" coordsize="2669,980">
              <v:shape id="shape_0" ID="Picture 17" stroked="f" o:allowincell="f" style="position:absolute;left:3372;top:946;width:900;height:963;mso-wrap-style:none;v-text-anchor:middle;mso-position-horizontal-relative:page;mso-position-vertical-relative:page" type="_x0000_t75">
                <v:imagedata r:id="rId7" o:detectmouseclick="t"/>
                <v:stroke color="#3465a4" joinstyle="round" endcap="flat"/>
                <w10:wrap type="none"/>
              </v:shape>
              <v:shape id="shape_0" ID="Picture 18" stroked="f" o:allowincell="f" style="position:absolute;left:1604;top:930;width:2277;height:912;mso-wrap-style:none;v-text-anchor:middle;mso-position-horizontal-relative:page;mso-position-vertical-relative:page" type="_x0000_t75">
                <v:imagedata r:id="rId8" o:detectmouseclick="t"/>
                <v:stroke color="#3465a4" joinstyle="round" endcap="flat"/>
                <w10:wrap type="no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27"/>
    <w:multiLevelType w:val="multilevel"/>
    <w:tmpl w:val="2C86892A"/>
    <w:lvl w:ilvl="0">
      <w:start w:val="1"/>
      <w:numFmt w:val="decimal"/>
      <w:lvlText w:val="%1."/>
      <w:lvlJc w:val="left"/>
      <w:pPr>
        <w:tabs>
          <w:tab w:val="num" w:pos="0"/>
        </w:tabs>
        <w:ind w:left="240" w:hanging="325"/>
      </w:pPr>
      <w:rPr>
        <w:rFonts w:ascii="Arial" w:eastAsia="Arial" w:hAnsi="Arial" w:cs="Arial"/>
        <w:spacing w:val="0"/>
        <w:w w:val="99"/>
        <w:sz w:val="24"/>
        <w:szCs w:val="24"/>
        <w:lang w:val="es-ES" w:eastAsia="en-US" w:bidi="ar-SA"/>
      </w:rPr>
    </w:lvl>
    <w:lvl w:ilvl="1">
      <w:numFmt w:val="bullet"/>
      <w:lvlText w:val=""/>
      <w:lvlJc w:val="left"/>
      <w:pPr>
        <w:tabs>
          <w:tab w:val="num" w:pos="0"/>
        </w:tabs>
        <w:ind w:left="1136" w:hanging="325"/>
      </w:pPr>
      <w:rPr>
        <w:rFonts w:ascii="Symbol" w:hAnsi="Symbol" w:cs="Symbol" w:hint="default"/>
        <w:lang w:val="es-ES" w:eastAsia="en-US" w:bidi="ar-SA"/>
      </w:rPr>
    </w:lvl>
    <w:lvl w:ilvl="2">
      <w:numFmt w:val="bullet"/>
      <w:lvlText w:val=""/>
      <w:lvlJc w:val="left"/>
      <w:pPr>
        <w:tabs>
          <w:tab w:val="num" w:pos="0"/>
        </w:tabs>
        <w:ind w:left="2032" w:hanging="325"/>
      </w:pPr>
      <w:rPr>
        <w:rFonts w:ascii="Symbol" w:hAnsi="Symbol" w:cs="Symbol" w:hint="default"/>
        <w:lang w:val="es-ES" w:eastAsia="en-US" w:bidi="ar-SA"/>
      </w:rPr>
    </w:lvl>
    <w:lvl w:ilvl="3">
      <w:numFmt w:val="bullet"/>
      <w:lvlText w:val=""/>
      <w:lvlJc w:val="left"/>
      <w:pPr>
        <w:tabs>
          <w:tab w:val="num" w:pos="0"/>
        </w:tabs>
        <w:ind w:left="2928" w:hanging="325"/>
      </w:pPr>
      <w:rPr>
        <w:rFonts w:ascii="Symbol" w:hAnsi="Symbol" w:cs="Symbol" w:hint="default"/>
        <w:lang w:val="es-ES" w:eastAsia="en-US" w:bidi="ar-SA"/>
      </w:rPr>
    </w:lvl>
    <w:lvl w:ilvl="4">
      <w:numFmt w:val="bullet"/>
      <w:lvlText w:val=""/>
      <w:lvlJc w:val="left"/>
      <w:pPr>
        <w:tabs>
          <w:tab w:val="num" w:pos="0"/>
        </w:tabs>
        <w:ind w:left="3824" w:hanging="325"/>
      </w:pPr>
      <w:rPr>
        <w:rFonts w:ascii="Symbol" w:hAnsi="Symbol" w:cs="Symbol" w:hint="default"/>
        <w:lang w:val="es-ES" w:eastAsia="en-US" w:bidi="ar-SA"/>
      </w:rPr>
    </w:lvl>
    <w:lvl w:ilvl="5">
      <w:numFmt w:val="bullet"/>
      <w:lvlText w:val=""/>
      <w:lvlJc w:val="left"/>
      <w:pPr>
        <w:tabs>
          <w:tab w:val="num" w:pos="0"/>
        </w:tabs>
        <w:ind w:left="4720" w:hanging="325"/>
      </w:pPr>
      <w:rPr>
        <w:rFonts w:ascii="Symbol" w:hAnsi="Symbol" w:cs="Symbol" w:hint="default"/>
        <w:lang w:val="es-ES" w:eastAsia="en-US" w:bidi="ar-SA"/>
      </w:rPr>
    </w:lvl>
    <w:lvl w:ilvl="6">
      <w:numFmt w:val="bullet"/>
      <w:lvlText w:val=""/>
      <w:lvlJc w:val="left"/>
      <w:pPr>
        <w:tabs>
          <w:tab w:val="num" w:pos="0"/>
        </w:tabs>
        <w:ind w:left="5616" w:hanging="325"/>
      </w:pPr>
      <w:rPr>
        <w:rFonts w:ascii="Symbol" w:hAnsi="Symbol" w:cs="Symbol" w:hint="default"/>
        <w:lang w:val="es-ES" w:eastAsia="en-US" w:bidi="ar-SA"/>
      </w:rPr>
    </w:lvl>
    <w:lvl w:ilvl="7">
      <w:numFmt w:val="bullet"/>
      <w:lvlText w:val=""/>
      <w:lvlJc w:val="left"/>
      <w:pPr>
        <w:tabs>
          <w:tab w:val="num" w:pos="0"/>
        </w:tabs>
        <w:ind w:left="6512" w:hanging="325"/>
      </w:pPr>
      <w:rPr>
        <w:rFonts w:ascii="Symbol" w:hAnsi="Symbol" w:cs="Symbol" w:hint="default"/>
        <w:lang w:val="es-ES" w:eastAsia="en-US" w:bidi="ar-SA"/>
      </w:rPr>
    </w:lvl>
    <w:lvl w:ilvl="8">
      <w:numFmt w:val="bullet"/>
      <w:lvlText w:val=""/>
      <w:lvlJc w:val="left"/>
      <w:pPr>
        <w:tabs>
          <w:tab w:val="num" w:pos="0"/>
        </w:tabs>
        <w:ind w:left="7408" w:hanging="325"/>
      </w:pPr>
      <w:rPr>
        <w:rFonts w:ascii="Symbol" w:hAnsi="Symbol" w:cs="Symbol" w:hint="default"/>
        <w:lang w:val="es-ES" w:eastAsia="en-US" w:bidi="ar-SA"/>
      </w:rPr>
    </w:lvl>
  </w:abstractNum>
  <w:abstractNum w:abstractNumId="1" w15:restartNumberingAfterBreak="0">
    <w:nsid w:val="02B21039"/>
    <w:multiLevelType w:val="multilevel"/>
    <w:tmpl w:val="3616739C"/>
    <w:lvl w:ilvl="0">
      <w:numFmt w:val="bullet"/>
      <w:lvlText w:val=""/>
      <w:lvlJc w:val="left"/>
      <w:pPr>
        <w:tabs>
          <w:tab w:val="num" w:pos="0"/>
        </w:tabs>
        <w:ind w:left="601" w:hanging="361"/>
      </w:pPr>
      <w:rPr>
        <w:rFonts w:ascii="Symbol" w:hAnsi="Symbol" w:cs="Symbol" w:hint="default"/>
        <w:w w:val="100"/>
        <w:sz w:val="24"/>
        <w:szCs w:val="24"/>
        <w:lang w:val="es-ES" w:eastAsia="en-US" w:bidi="ar-SA"/>
      </w:rPr>
    </w:lvl>
    <w:lvl w:ilvl="1">
      <w:numFmt w:val="bullet"/>
      <w:lvlText w:val=""/>
      <w:lvlJc w:val="left"/>
      <w:pPr>
        <w:tabs>
          <w:tab w:val="num" w:pos="0"/>
        </w:tabs>
        <w:ind w:left="1460" w:hanging="361"/>
      </w:pPr>
      <w:rPr>
        <w:rFonts w:ascii="Symbol" w:hAnsi="Symbol" w:cs="Symbol" w:hint="default"/>
        <w:lang w:val="es-ES" w:eastAsia="en-US" w:bidi="ar-SA"/>
      </w:rPr>
    </w:lvl>
    <w:lvl w:ilvl="2">
      <w:numFmt w:val="bullet"/>
      <w:lvlText w:val=""/>
      <w:lvlJc w:val="left"/>
      <w:pPr>
        <w:tabs>
          <w:tab w:val="num" w:pos="0"/>
        </w:tabs>
        <w:ind w:left="2320" w:hanging="361"/>
      </w:pPr>
      <w:rPr>
        <w:rFonts w:ascii="Symbol" w:hAnsi="Symbol" w:cs="Symbol" w:hint="default"/>
        <w:lang w:val="es-ES" w:eastAsia="en-US" w:bidi="ar-SA"/>
      </w:rPr>
    </w:lvl>
    <w:lvl w:ilvl="3">
      <w:numFmt w:val="bullet"/>
      <w:lvlText w:val=""/>
      <w:lvlJc w:val="left"/>
      <w:pPr>
        <w:tabs>
          <w:tab w:val="num" w:pos="0"/>
        </w:tabs>
        <w:ind w:left="3180" w:hanging="361"/>
      </w:pPr>
      <w:rPr>
        <w:rFonts w:ascii="Symbol" w:hAnsi="Symbol" w:cs="Symbol" w:hint="default"/>
        <w:lang w:val="es-ES" w:eastAsia="en-US" w:bidi="ar-SA"/>
      </w:rPr>
    </w:lvl>
    <w:lvl w:ilvl="4">
      <w:numFmt w:val="bullet"/>
      <w:lvlText w:val=""/>
      <w:lvlJc w:val="left"/>
      <w:pPr>
        <w:tabs>
          <w:tab w:val="num" w:pos="0"/>
        </w:tabs>
        <w:ind w:left="4040" w:hanging="361"/>
      </w:pPr>
      <w:rPr>
        <w:rFonts w:ascii="Symbol" w:hAnsi="Symbol" w:cs="Symbol" w:hint="default"/>
        <w:lang w:val="es-ES" w:eastAsia="en-US" w:bidi="ar-SA"/>
      </w:rPr>
    </w:lvl>
    <w:lvl w:ilvl="5">
      <w:numFmt w:val="bullet"/>
      <w:lvlText w:val=""/>
      <w:lvlJc w:val="left"/>
      <w:pPr>
        <w:tabs>
          <w:tab w:val="num" w:pos="0"/>
        </w:tabs>
        <w:ind w:left="4900" w:hanging="361"/>
      </w:pPr>
      <w:rPr>
        <w:rFonts w:ascii="Symbol" w:hAnsi="Symbol" w:cs="Symbol" w:hint="default"/>
        <w:lang w:val="es-ES" w:eastAsia="en-US" w:bidi="ar-SA"/>
      </w:rPr>
    </w:lvl>
    <w:lvl w:ilvl="6">
      <w:numFmt w:val="bullet"/>
      <w:lvlText w:val=""/>
      <w:lvlJc w:val="left"/>
      <w:pPr>
        <w:tabs>
          <w:tab w:val="num" w:pos="0"/>
        </w:tabs>
        <w:ind w:left="5760" w:hanging="361"/>
      </w:pPr>
      <w:rPr>
        <w:rFonts w:ascii="Symbol" w:hAnsi="Symbol" w:cs="Symbol" w:hint="default"/>
        <w:lang w:val="es-ES" w:eastAsia="en-US" w:bidi="ar-SA"/>
      </w:rPr>
    </w:lvl>
    <w:lvl w:ilvl="7">
      <w:numFmt w:val="bullet"/>
      <w:lvlText w:val=""/>
      <w:lvlJc w:val="left"/>
      <w:pPr>
        <w:tabs>
          <w:tab w:val="num" w:pos="0"/>
        </w:tabs>
        <w:ind w:left="6620" w:hanging="361"/>
      </w:pPr>
      <w:rPr>
        <w:rFonts w:ascii="Symbol" w:hAnsi="Symbol" w:cs="Symbol" w:hint="default"/>
        <w:lang w:val="es-ES" w:eastAsia="en-US" w:bidi="ar-SA"/>
      </w:rPr>
    </w:lvl>
    <w:lvl w:ilvl="8">
      <w:numFmt w:val="bullet"/>
      <w:lvlText w:val=""/>
      <w:lvlJc w:val="left"/>
      <w:pPr>
        <w:tabs>
          <w:tab w:val="num" w:pos="0"/>
        </w:tabs>
        <w:ind w:left="7480" w:hanging="361"/>
      </w:pPr>
      <w:rPr>
        <w:rFonts w:ascii="Symbol" w:hAnsi="Symbol" w:cs="Symbol" w:hint="default"/>
        <w:lang w:val="es-ES" w:eastAsia="en-US" w:bidi="ar-SA"/>
      </w:rPr>
    </w:lvl>
  </w:abstractNum>
  <w:abstractNum w:abstractNumId="2" w15:restartNumberingAfterBreak="0">
    <w:nsid w:val="0C2A6B22"/>
    <w:multiLevelType w:val="multilevel"/>
    <w:tmpl w:val="9DCE6BB6"/>
    <w:lvl w:ilvl="0">
      <w:numFmt w:val="bullet"/>
      <w:lvlText w:val="-"/>
      <w:lvlJc w:val="left"/>
      <w:pPr>
        <w:tabs>
          <w:tab w:val="num" w:pos="0"/>
        </w:tabs>
        <w:ind w:left="110" w:hanging="145"/>
      </w:pPr>
      <w:rPr>
        <w:rFonts w:ascii="Arial" w:hAnsi="Arial" w:cs="Arial" w:hint="default"/>
        <w:w w:val="99"/>
        <w:sz w:val="24"/>
        <w:szCs w:val="24"/>
        <w:lang w:val="es-ES" w:eastAsia="en-US" w:bidi="ar-SA"/>
      </w:rPr>
    </w:lvl>
    <w:lvl w:ilvl="1">
      <w:numFmt w:val="bullet"/>
      <w:lvlText w:val=""/>
      <w:lvlJc w:val="left"/>
      <w:pPr>
        <w:tabs>
          <w:tab w:val="num" w:pos="0"/>
        </w:tabs>
        <w:ind w:left="327" w:hanging="145"/>
      </w:pPr>
      <w:rPr>
        <w:rFonts w:ascii="Symbol" w:hAnsi="Symbol" w:cs="Symbol" w:hint="default"/>
        <w:lang w:val="es-ES" w:eastAsia="en-US" w:bidi="ar-SA"/>
      </w:rPr>
    </w:lvl>
    <w:lvl w:ilvl="2">
      <w:numFmt w:val="bullet"/>
      <w:lvlText w:val=""/>
      <w:lvlJc w:val="left"/>
      <w:pPr>
        <w:tabs>
          <w:tab w:val="num" w:pos="0"/>
        </w:tabs>
        <w:ind w:left="535" w:hanging="145"/>
      </w:pPr>
      <w:rPr>
        <w:rFonts w:ascii="Symbol" w:hAnsi="Symbol" w:cs="Symbol" w:hint="default"/>
        <w:lang w:val="es-ES" w:eastAsia="en-US" w:bidi="ar-SA"/>
      </w:rPr>
    </w:lvl>
    <w:lvl w:ilvl="3">
      <w:numFmt w:val="bullet"/>
      <w:lvlText w:val=""/>
      <w:lvlJc w:val="left"/>
      <w:pPr>
        <w:tabs>
          <w:tab w:val="num" w:pos="0"/>
        </w:tabs>
        <w:ind w:left="742" w:hanging="145"/>
      </w:pPr>
      <w:rPr>
        <w:rFonts w:ascii="Symbol" w:hAnsi="Symbol" w:cs="Symbol" w:hint="default"/>
        <w:lang w:val="es-ES" w:eastAsia="en-US" w:bidi="ar-SA"/>
      </w:rPr>
    </w:lvl>
    <w:lvl w:ilvl="4">
      <w:numFmt w:val="bullet"/>
      <w:lvlText w:val=""/>
      <w:lvlJc w:val="left"/>
      <w:pPr>
        <w:tabs>
          <w:tab w:val="num" w:pos="0"/>
        </w:tabs>
        <w:ind w:left="950" w:hanging="145"/>
      </w:pPr>
      <w:rPr>
        <w:rFonts w:ascii="Symbol" w:hAnsi="Symbol" w:cs="Symbol" w:hint="default"/>
        <w:lang w:val="es-ES" w:eastAsia="en-US" w:bidi="ar-SA"/>
      </w:rPr>
    </w:lvl>
    <w:lvl w:ilvl="5">
      <w:numFmt w:val="bullet"/>
      <w:lvlText w:val=""/>
      <w:lvlJc w:val="left"/>
      <w:pPr>
        <w:tabs>
          <w:tab w:val="num" w:pos="0"/>
        </w:tabs>
        <w:ind w:left="1158" w:hanging="145"/>
      </w:pPr>
      <w:rPr>
        <w:rFonts w:ascii="Symbol" w:hAnsi="Symbol" w:cs="Symbol" w:hint="default"/>
        <w:lang w:val="es-ES" w:eastAsia="en-US" w:bidi="ar-SA"/>
      </w:rPr>
    </w:lvl>
    <w:lvl w:ilvl="6">
      <w:numFmt w:val="bullet"/>
      <w:lvlText w:val=""/>
      <w:lvlJc w:val="left"/>
      <w:pPr>
        <w:tabs>
          <w:tab w:val="num" w:pos="0"/>
        </w:tabs>
        <w:ind w:left="1365" w:hanging="145"/>
      </w:pPr>
      <w:rPr>
        <w:rFonts w:ascii="Symbol" w:hAnsi="Symbol" w:cs="Symbol" w:hint="default"/>
        <w:lang w:val="es-ES" w:eastAsia="en-US" w:bidi="ar-SA"/>
      </w:rPr>
    </w:lvl>
    <w:lvl w:ilvl="7">
      <w:numFmt w:val="bullet"/>
      <w:lvlText w:val=""/>
      <w:lvlJc w:val="left"/>
      <w:pPr>
        <w:tabs>
          <w:tab w:val="num" w:pos="0"/>
        </w:tabs>
        <w:ind w:left="1573" w:hanging="145"/>
      </w:pPr>
      <w:rPr>
        <w:rFonts w:ascii="Symbol" w:hAnsi="Symbol" w:cs="Symbol" w:hint="default"/>
        <w:lang w:val="es-ES" w:eastAsia="en-US" w:bidi="ar-SA"/>
      </w:rPr>
    </w:lvl>
    <w:lvl w:ilvl="8">
      <w:numFmt w:val="bullet"/>
      <w:lvlText w:val=""/>
      <w:lvlJc w:val="left"/>
      <w:pPr>
        <w:tabs>
          <w:tab w:val="num" w:pos="0"/>
        </w:tabs>
        <w:ind w:left="1780" w:hanging="145"/>
      </w:pPr>
      <w:rPr>
        <w:rFonts w:ascii="Symbol" w:hAnsi="Symbol" w:cs="Symbol" w:hint="default"/>
        <w:lang w:val="es-ES" w:eastAsia="en-US" w:bidi="ar-SA"/>
      </w:rPr>
    </w:lvl>
  </w:abstractNum>
  <w:abstractNum w:abstractNumId="3" w15:restartNumberingAfterBreak="0">
    <w:nsid w:val="179E4D06"/>
    <w:multiLevelType w:val="multilevel"/>
    <w:tmpl w:val="4B80F134"/>
    <w:lvl w:ilvl="0">
      <w:numFmt w:val="bullet"/>
      <w:lvlText w:val="-"/>
      <w:lvlJc w:val="left"/>
      <w:pPr>
        <w:tabs>
          <w:tab w:val="num" w:pos="0"/>
        </w:tabs>
        <w:ind w:left="110" w:hanging="145"/>
      </w:pPr>
      <w:rPr>
        <w:rFonts w:ascii="Arial" w:hAnsi="Arial" w:cs="Arial" w:hint="default"/>
        <w:w w:val="99"/>
        <w:sz w:val="24"/>
        <w:szCs w:val="24"/>
        <w:lang w:val="es-ES" w:eastAsia="en-US" w:bidi="ar-SA"/>
      </w:rPr>
    </w:lvl>
    <w:lvl w:ilvl="1">
      <w:numFmt w:val="bullet"/>
      <w:lvlText w:val=""/>
      <w:lvlJc w:val="left"/>
      <w:pPr>
        <w:tabs>
          <w:tab w:val="num" w:pos="0"/>
        </w:tabs>
        <w:ind w:left="328" w:hanging="145"/>
      </w:pPr>
      <w:rPr>
        <w:rFonts w:ascii="Symbol" w:hAnsi="Symbol" w:cs="Symbol" w:hint="default"/>
        <w:lang w:val="es-ES" w:eastAsia="en-US" w:bidi="ar-SA"/>
      </w:rPr>
    </w:lvl>
    <w:lvl w:ilvl="2">
      <w:numFmt w:val="bullet"/>
      <w:lvlText w:val=""/>
      <w:lvlJc w:val="left"/>
      <w:pPr>
        <w:tabs>
          <w:tab w:val="num" w:pos="0"/>
        </w:tabs>
        <w:ind w:left="536" w:hanging="145"/>
      </w:pPr>
      <w:rPr>
        <w:rFonts w:ascii="Symbol" w:hAnsi="Symbol" w:cs="Symbol" w:hint="default"/>
        <w:lang w:val="es-ES" w:eastAsia="en-US" w:bidi="ar-SA"/>
      </w:rPr>
    </w:lvl>
    <w:lvl w:ilvl="3">
      <w:numFmt w:val="bullet"/>
      <w:lvlText w:val=""/>
      <w:lvlJc w:val="left"/>
      <w:pPr>
        <w:tabs>
          <w:tab w:val="num" w:pos="0"/>
        </w:tabs>
        <w:ind w:left="744" w:hanging="145"/>
      </w:pPr>
      <w:rPr>
        <w:rFonts w:ascii="Symbol" w:hAnsi="Symbol" w:cs="Symbol" w:hint="default"/>
        <w:lang w:val="es-ES" w:eastAsia="en-US" w:bidi="ar-SA"/>
      </w:rPr>
    </w:lvl>
    <w:lvl w:ilvl="4">
      <w:numFmt w:val="bullet"/>
      <w:lvlText w:val=""/>
      <w:lvlJc w:val="left"/>
      <w:pPr>
        <w:tabs>
          <w:tab w:val="num" w:pos="0"/>
        </w:tabs>
        <w:ind w:left="952" w:hanging="145"/>
      </w:pPr>
      <w:rPr>
        <w:rFonts w:ascii="Symbol" w:hAnsi="Symbol" w:cs="Symbol" w:hint="default"/>
        <w:lang w:val="es-ES" w:eastAsia="en-US" w:bidi="ar-SA"/>
      </w:rPr>
    </w:lvl>
    <w:lvl w:ilvl="5">
      <w:numFmt w:val="bullet"/>
      <w:lvlText w:val=""/>
      <w:lvlJc w:val="left"/>
      <w:pPr>
        <w:tabs>
          <w:tab w:val="num" w:pos="0"/>
        </w:tabs>
        <w:ind w:left="1160" w:hanging="145"/>
      </w:pPr>
      <w:rPr>
        <w:rFonts w:ascii="Symbol" w:hAnsi="Symbol" w:cs="Symbol" w:hint="default"/>
        <w:lang w:val="es-ES" w:eastAsia="en-US" w:bidi="ar-SA"/>
      </w:rPr>
    </w:lvl>
    <w:lvl w:ilvl="6">
      <w:numFmt w:val="bullet"/>
      <w:lvlText w:val=""/>
      <w:lvlJc w:val="left"/>
      <w:pPr>
        <w:tabs>
          <w:tab w:val="num" w:pos="0"/>
        </w:tabs>
        <w:ind w:left="1368" w:hanging="145"/>
      </w:pPr>
      <w:rPr>
        <w:rFonts w:ascii="Symbol" w:hAnsi="Symbol" w:cs="Symbol" w:hint="default"/>
        <w:lang w:val="es-ES" w:eastAsia="en-US" w:bidi="ar-SA"/>
      </w:rPr>
    </w:lvl>
    <w:lvl w:ilvl="7">
      <w:numFmt w:val="bullet"/>
      <w:lvlText w:val=""/>
      <w:lvlJc w:val="left"/>
      <w:pPr>
        <w:tabs>
          <w:tab w:val="num" w:pos="0"/>
        </w:tabs>
        <w:ind w:left="1576" w:hanging="145"/>
      </w:pPr>
      <w:rPr>
        <w:rFonts w:ascii="Symbol" w:hAnsi="Symbol" w:cs="Symbol" w:hint="default"/>
        <w:lang w:val="es-ES" w:eastAsia="en-US" w:bidi="ar-SA"/>
      </w:rPr>
    </w:lvl>
    <w:lvl w:ilvl="8">
      <w:numFmt w:val="bullet"/>
      <w:lvlText w:val=""/>
      <w:lvlJc w:val="left"/>
      <w:pPr>
        <w:tabs>
          <w:tab w:val="num" w:pos="0"/>
        </w:tabs>
        <w:ind w:left="1784" w:hanging="145"/>
      </w:pPr>
      <w:rPr>
        <w:rFonts w:ascii="Symbol" w:hAnsi="Symbol" w:cs="Symbol" w:hint="default"/>
        <w:lang w:val="es-ES" w:eastAsia="en-US" w:bidi="ar-SA"/>
      </w:rPr>
    </w:lvl>
  </w:abstractNum>
  <w:abstractNum w:abstractNumId="4" w15:restartNumberingAfterBreak="0">
    <w:nsid w:val="3D4A6E67"/>
    <w:multiLevelType w:val="multilevel"/>
    <w:tmpl w:val="45E85DE6"/>
    <w:lvl w:ilvl="0">
      <w:start w:val="1"/>
      <w:numFmt w:val="decimal"/>
      <w:lvlText w:val="%1."/>
      <w:lvlJc w:val="left"/>
      <w:pPr>
        <w:tabs>
          <w:tab w:val="num" w:pos="0"/>
        </w:tabs>
        <w:ind w:left="601" w:hanging="361"/>
      </w:pPr>
      <w:rPr>
        <w:rFonts w:ascii="Times New Roman" w:eastAsia="Times New Roman" w:hAnsi="Times New Roman" w:cs="Times New Roman"/>
        <w:spacing w:val="-6"/>
        <w:w w:val="99"/>
        <w:sz w:val="24"/>
        <w:szCs w:val="24"/>
        <w:lang w:val="es-ES" w:eastAsia="en-US" w:bidi="ar-SA"/>
      </w:rPr>
    </w:lvl>
    <w:lvl w:ilvl="1">
      <w:numFmt w:val="bullet"/>
      <w:lvlText w:val=""/>
      <w:lvlJc w:val="left"/>
      <w:pPr>
        <w:tabs>
          <w:tab w:val="num" w:pos="0"/>
        </w:tabs>
        <w:ind w:left="1460" w:hanging="361"/>
      </w:pPr>
      <w:rPr>
        <w:rFonts w:ascii="Symbol" w:hAnsi="Symbol" w:cs="Symbol" w:hint="default"/>
        <w:lang w:val="es-ES" w:eastAsia="en-US" w:bidi="ar-SA"/>
      </w:rPr>
    </w:lvl>
    <w:lvl w:ilvl="2">
      <w:numFmt w:val="bullet"/>
      <w:lvlText w:val=""/>
      <w:lvlJc w:val="left"/>
      <w:pPr>
        <w:tabs>
          <w:tab w:val="num" w:pos="0"/>
        </w:tabs>
        <w:ind w:left="2320" w:hanging="361"/>
      </w:pPr>
      <w:rPr>
        <w:rFonts w:ascii="Symbol" w:hAnsi="Symbol" w:cs="Symbol" w:hint="default"/>
        <w:lang w:val="es-ES" w:eastAsia="en-US" w:bidi="ar-SA"/>
      </w:rPr>
    </w:lvl>
    <w:lvl w:ilvl="3">
      <w:numFmt w:val="bullet"/>
      <w:lvlText w:val=""/>
      <w:lvlJc w:val="left"/>
      <w:pPr>
        <w:tabs>
          <w:tab w:val="num" w:pos="0"/>
        </w:tabs>
        <w:ind w:left="3180" w:hanging="361"/>
      </w:pPr>
      <w:rPr>
        <w:rFonts w:ascii="Symbol" w:hAnsi="Symbol" w:cs="Symbol" w:hint="default"/>
        <w:lang w:val="es-ES" w:eastAsia="en-US" w:bidi="ar-SA"/>
      </w:rPr>
    </w:lvl>
    <w:lvl w:ilvl="4">
      <w:numFmt w:val="bullet"/>
      <w:lvlText w:val=""/>
      <w:lvlJc w:val="left"/>
      <w:pPr>
        <w:tabs>
          <w:tab w:val="num" w:pos="0"/>
        </w:tabs>
        <w:ind w:left="4040" w:hanging="361"/>
      </w:pPr>
      <w:rPr>
        <w:rFonts w:ascii="Symbol" w:hAnsi="Symbol" w:cs="Symbol" w:hint="default"/>
        <w:lang w:val="es-ES" w:eastAsia="en-US" w:bidi="ar-SA"/>
      </w:rPr>
    </w:lvl>
    <w:lvl w:ilvl="5">
      <w:numFmt w:val="bullet"/>
      <w:lvlText w:val=""/>
      <w:lvlJc w:val="left"/>
      <w:pPr>
        <w:tabs>
          <w:tab w:val="num" w:pos="0"/>
        </w:tabs>
        <w:ind w:left="4900" w:hanging="361"/>
      </w:pPr>
      <w:rPr>
        <w:rFonts w:ascii="Symbol" w:hAnsi="Symbol" w:cs="Symbol" w:hint="default"/>
        <w:lang w:val="es-ES" w:eastAsia="en-US" w:bidi="ar-SA"/>
      </w:rPr>
    </w:lvl>
    <w:lvl w:ilvl="6">
      <w:numFmt w:val="bullet"/>
      <w:lvlText w:val=""/>
      <w:lvlJc w:val="left"/>
      <w:pPr>
        <w:tabs>
          <w:tab w:val="num" w:pos="0"/>
        </w:tabs>
        <w:ind w:left="5760" w:hanging="361"/>
      </w:pPr>
      <w:rPr>
        <w:rFonts w:ascii="Symbol" w:hAnsi="Symbol" w:cs="Symbol" w:hint="default"/>
        <w:lang w:val="es-ES" w:eastAsia="en-US" w:bidi="ar-SA"/>
      </w:rPr>
    </w:lvl>
    <w:lvl w:ilvl="7">
      <w:numFmt w:val="bullet"/>
      <w:lvlText w:val=""/>
      <w:lvlJc w:val="left"/>
      <w:pPr>
        <w:tabs>
          <w:tab w:val="num" w:pos="0"/>
        </w:tabs>
        <w:ind w:left="6620" w:hanging="361"/>
      </w:pPr>
      <w:rPr>
        <w:rFonts w:ascii="Symbol" w:hAnsi="Symbol" w:cs="Symbol" w:hint="default"/>
        <w:lang w:val="es-ES" w:eastAsia="en-US" w:bidi="ar-SA"/>
      </w:rPr>
    </w:lvl>
    <w:lvl w:ilvl="8">
      <w:numFmt w:val="bullet"/>
      <w:lvlText w:val=""/>
      <w:lvlJc w:val="left"/>
      <w:pPr>
        <w:tabs>
          <w:tab w:val="num" w:pos="0"/>
        </w:tabs>
        <w:ind w:left="7480" w:hanging="361"/>
      </w:pPr>
      <w:rPr>
        <w:rFonts w:ascii="Symbol" w:hAnsi="Symbol" w:cs="Symbol" w:hint="default"/>
        <w:lang w:val="es-ES" w:eastAsia="en-US" w:bidi="ar-SA"/>
      </w:rPr>
    </w:lvl>
  </w:abstractNum>
  <w:abstractNum w:abstractNumId="5" w15:restartNumberingAfterBreak="0">
    <w:nsid w:val="4B467DA3"/>
    <w:multiLevelType w:val="multilevel"/>
    <w:tmpl w:val="473C2B06"/>
    <w:lvl w:ilvl="0">
      <w:numFmt w:val="bullet"/>
      <w:lvlText w:val="-"/>
      <w:lvlJc w:val="left"/>
      <w:pPr>
        <w:tabs>
          <w:tab w:val="num" w:pos="0"/>
        </w:tabs>
        <w:ind w:left="110" w:hanging="561"/>
      </w:pPr>
      <w:rPr>
        <w:rFonts w:ascii="Arial" w:hAnsi="Arial" w:cs="Arial" w:hint="default"/>
        <w:w w:val="99"/>
        <w:sz w:val="24"/>
        <w:szCs w:val="24"/>
        <w:lang w:val="es-ES" w:eastAsia="en-US" w:bidi="ar-SA"/>
      </w:rPr>
    </w:lvl>
    <w:lvl w:ilvl="1">
      <w:numFmt w:val="bullet"/>
      <w:lvlText w:val=""/>
      <w:lvlJc w:val="left"/>
      <w:pPr>
        <w:tabs>
          <w:tab w:val="num" w:pos="0"/>
        </w:tabs>
        <w:ind w:left="328" w:hanging="561"/>
      </w:pPr>
      <w:rPr>
        <w:rFonts w:ascii="Symbol" w:hAnsi="Symbol" w:cs="Symbol" w:hint="default"/>
        <w:lang w:val="es-ES" w:eastAsia="en-US" w:bidi="ar-SA"/>
      </w:rPr>
    </w:lvl>
    <w:lvl w:ilvl="2">
      <w:numFmt w:val="bullet"/>
      <w:lvlText w:val=""/>
      <w:lvlJc w:val="left"/>
      <w:pPr>
        <w:tabs>
          <w:tab w:val="num" w:pos="0"/>
        </w:tabs>
        <w:ind w:left="536" w:hanging="561"/>
      </w:pPr>
      <w:rPr>
        <w:rFonts w:ascii="Symbol" w:hAnsi="Symbol" w:cs="Symbol" w:hint="default"/>
        <w:lang w:val="es-ES" w:eastAsia="en-US" w:bidi="ar-SA"/>
      </w:rPr>
    </w:lvl>
    <w:lvl w:ilvl="3">
      <w:numFmt w:val="bullet"/>
      <w:lvlText w:val=""/>
      <w:lvlJc w:val="left"/>
      <w:pPr>
        <w:tabs>
          <w:tab w:val="num" w:pos="0"/>
        </w:tabs>
        <w:ind w:left="744" w:hanging="561"/>
      </w:pPr>
      <w:rPr>
        <w:rFonts w:ascii="Symbol" w:hAnsi="Symbol" w:cs="Symbol" w:hint="default"/>
        <w:lang w:val="es-ES" w:eastAsia="en-US" w:bidi="ar-SA"/>
      </w:rPr>
    </w:lvl>
    <w:lvl w:ilvl="4">
      <w:numFmt w:val="bullet"/>
      <w:lvlText w:val=""/>
      <w:lvlJc w:val="left"/>
      <w:pPr>
        <w:tabs>
          <w:tab w:val="num" w:pos="0"/>
        </w:tabs>
        <w:ind w:left="952" w:hanging="561"/>
      </w:pPr>
      <w:rPr>
        <w:rFonts w:ascii="Symbol" w:hAnsi="Symbol" w:cs="Symbol" w:hint="default"/>
        <w:lang w:val="es-ES" w:eastAsia="en-US" w:bidi="ar-SA"/>
      </w:rPr>
    </w:lvl>
    <w:lvl w:ilvl="5">
      <w:numFmt w:val="bullet"/>
      <w:lvlText w:val=""/>
      <w:lvlJc w:val="left"/>
      <w:pPr>
        <w:tabs>
          <w:tab w:val="num" w:pos="0"/>
        </w:tabs>
        <w:ind w:left="1160" w:hanging="561"/>
      </w:pPr>
      <w:rPr>
        <w:rFonts w:ascii="Symbol" w:hAnsi="Symbol" w:cs="Symbol" w:hint="default"/>
        <w:lang w:val="es-ES" w:eastAsia="en-US" w:bidi="ar-SA"/>
      </w:rPr>
    </w:lvl>
    <w:lvl w:ilvl="6">
      <w:numFmt w:val="bullet"/>
      <w:lvlText w:val=""/>
      <w:lvlJc w:val="left"/>
      <w:pPr>
        <w:tabs>
          <w:tab w:val="num" w:pos="0"/>
        </w:tabs>
        <w:ind w:left="1368" w:hanging="561"/>
      </w:pPr>
      <w:rPr>
        <w:rFonts w:ascii="Symbol" w:hAnsi="Symbol" w:cs="Symbol" w:hint="default"/>
        <w:lang w:val="es-ES" w:eastAsia="en-US" w:bidi="ar-SA"/>
      </w:rPr>
    </w:lvl>
    <w:lvl w:ilvl="7">
      <w:numFmt w:val="bullet"/>
      <w:lvlText w:val=""/>
      <w:lvlJc w:val="left"/>
      <w:pPr>
        <w:tabs>
          <w:tab w:val="num" w:pos="0"/>
        </w:tabs>
        <w:ind w:left="1576" w:hanging="561"/>
      </w:pPr>
      <w:rPr>
        <w:rFonts w:ascii="Symbol" w:hAnsi="Symbol" w:cs="Symbol" w:hint="default"/>
        <w:lang w:val="es-ES" w:eastAsia="en-US" w:bidi="ar-SA"/>
      </w:rPr>
    </w:lvl>
    <w:lvl w:ilvl="8">
      <w:numFmt w:val="bullet"/>
      <w:lvlText w:val=""/>
      <w:lvlJc w:val="left"/>
      <w:pPr>
        <w:tabs>
          <w:tab w:val="num" w:pos="0"/>
        </w:tabs>
        <w:ind w:left="1784" w:hanging="561"/>
      </w:pPr>
      <w:rPr>
        <w:rFonts w:ascii="Symbol" w:hAnsi="Symbol" w:cs="Symbol" w:hint="default"/>
        <w:lang w:val="es-ES" w:eastAsia="en-US" w:bidi="ar-SA"/>
      </w:rPr>
    </w:lvl>
  </w:abstractNum>
  <w:abstractNum w:abstractNumId="6" w15:restartNumberingAfterBreak="0">
    <w:nsid w:val="54EC3514"/>
    <w:multiLevelType w:val="multilevel"/>
    <w:tmpl w:val="16F897E6"/>
    <w:lvl w:ilvl="0">
      <w:start w:val="1"/>
      <w:numFmt w:val="decimal"/>
      <w:lvlText w:val="%1."/>
      <w:lvlJc w:val="left"/>
      <w:pPr>
        <w:tabs>
          <w:tab w:val="num" w:pos="0"/>
        </w:tabs>
        <w:ind w:left="240" w:hanging="300"/>
      </w:pPr>
      <w:rPr>
        <w:rFonts w:ascii="Arial" w:eastAsia="Arial" w:hAnsi="Arial" w:cs="Arial"/>
        <w:spacing w:val="0"/>
        <w:w w:val="99"/>
        <w:sz w:val="24"/>
        <w:szCs w:val="24"/>
        <w:lang w:val="es-ES" w:eastAsia="en-US" w:bidi="ar-SA"/>
      </w:rPr>
    </w:lvl>
    <w:lvl w:ilvl="1">
      <w:numFmt w:val="bullet"/>
      <w:lvlText w:val=""/>
      <w:lvlJc w:val="left"/>
      <w:pPr>
        <w:tabs>
          <w:tab w:val="num" w:pos="0"/>
        </w:tabs>
        <w:ind w:left="951" w:hanging="350"/>
      </w:pPr>
      <w:rPr>
        <w:rFonts w:ascii="Symbol" w:hAnsi="Symbol" w:cs="Symbol" w:hint="default"/>
        <w:w w:val="100"/>
        <w:sz w:val="24"/>
        <w:szCs w:val="24"/>
        <w:lang w:val="es-ES" w:eastAsia="en-US" w:bidi="ar-SA"/>
      </w:rPr>
    </w:lvl>
    <w:lvl w:ilvl="2">
      <w:numFmt w:val="bullet"/>
      <w:lvlText w:val=""/>
      <w:lvlJc w:val="left"/>
      <w:pPr>
        <w:tabs>
          <w:tab w:val="num" w:pos="0"/>
        </w:tabs>
        <w:ind w:left="1875" w:hanging="350"/>
      </w:pPr>
      <w:rPr>
        <w:rFonts w:ascii="Symbol" w:hAnsi="Symbol" w:cs="Symbol" w:hint="default"/>
        <w:lang w:val="es-ES" w:eastAsia="en-US" w:bidi="ar-SA"/>
      </w:rPr>
    </w:lvl>
    <w:lvl w:ilvl="3">
      <w:numFmt w:val="bullet"/>
      <w:lvlText w:val=""/>
      <w:lvlJc w:val="left"/>
      <w:pPr>
        <w:tabs>
          <w:tab w:val="num" w:pos="0"/>
        </w:tabs>
        <w:ind w:left="2791" w:hanging="350"/>
      </w:pPr>
      <w:rPr>
        <w:rFonts w:ascii="Symbol" w:hAnsi="Symbol" w:cs="Symbol" w:hint="default"/>
        <w:lang w:val="es-ES" w:eastAsia="en-US" w:bidi="ar-SA"/>
      </w:rPr>
    </w:lvl>
    <w:lvl w:ilvl="4">
      <w:numFmt w:val="bullet"/>
      <w:lvlText w:val=""/>
      <w:lvlJc w:val="left"/>
      <w:pPr>
        <w:tabs>
          <w:tab w:val="num" w:pos="0"/>
        </w:tabs>
        <w:ind w:left="3706" w:hanging="350"/>
      </w:pPr>
      <w:rPr>
        <w:rFonts w:ascii="Symbol" w:hAnsi="Symbol" w:cs="Symbol" w:hint="default"/>
        <w:lang w:val="es-ES" w:eastAsia="en-US" w:bidi="ar-SA"/>
      </w:rPr>
    </w:lvl>
    <w:lvl w:ilvl="5">
      <w:numFmt w:val="bullet"/>
      <w:lvlText w:val=""/>
      <w:lvlJc w:val="left"/>
      <w:pPr>
        <w:tabs>
          <w:tab w:val="num" w:pos="0"/>
        </w:tabs>
        <w:ind w:left="4622" w:hanging="350"/>
      </w:pPr>
      <w:rPr>
        <w:rFonts w:ascii="Symbol" w:hAnsi="Symbol" w:cs="Symbol" w:hint="default"/>
        <w:lang w:val="es-ES" w:eastAsia="en-US" w:bidi="ar-SA"/>
      </w:rPr>
    </w:lvl>
    <w:lvl w:ilvl="6">
      <w:numFmt w:val="bullet"/>
      <w:lvlText w:val=""/>
      <w:lvlJc w:val="left"/>
      <w:pPr>
        <w:tabs>
          <w:tab w:val="num" w:pos="0"/>
        </w:tabs>
        <w:ind w:left="5537" w:hanging="350"/>
      </w:pPr>
      <w:rPr>
        <w:rFonts w:ascii="Symbol" w:hAnsi="Symbol" w:cs="Symbol" w:hint="default"/>
        <w:lang w:val="es-ES" w:eastAsia="en-US" w:bidi="ar-SA"/>
      </w:rPr>
    </w:lvl>
    <w:lvl w:ilvl="7">
      <w:numFmt w:val="bullet"/>
      <w:lvlText w:val=""/>
      <w:lvlJc w:val="left"/>
      <w:pPr>
        <w:tabs>
          <w:tab w:val="num" w:pos="0"/>
        </w:tabs>
        <w:ind w:left="6453" w:hanging="350"/>
      </w:pPr>
      <w:rPr>
        <w:rFonts w:ascii="Symbol" w:hAnsi="Symbol" w:cs="Symbol" w:hint="default"/>
        <w:lang w:val="es-ES" w:eastAsia="en-US" w:bidi="ar-SA"/>
      </w:rPr>
    </w:lvl>
    <w:lvl w:ilvl="8">
      <w:numFmt w:val="bullet"/>
      <w:lvlText w:val=""/>
      <w:lvlJc w:val="left"/>
      <w:pPr>
        <w:tabs>
          <w:tab w:val="num" w:pos="0"/>
        </w:tabs>
        <w:ind w:left="7368" w:hanging="350"/>
      </w:pPr>
      <w:rPr>
        <w:rFonts w:ascii="Symbol" w:hAnsi="Symbol" w:cs="Symbol" w:hint="default"/>
        <w:lang w:val="es-ES" w:eastAsia="en-US" w:bidi="ar-SA"/>
      </w:rPr>
    </w:lvl>
  </w:abstractNum>
  <w:abstractNum w:abstractNumId="7" w15:restartNumberingAfterBreak="0">
    <w:nsid w:val="61A83779"/>
    <w:multiLevelType w:val="multilevel"/>
    <w:tmpl w:val="9CDC1E42"/>
    <w:lvl w:ilvl="0">
      <w:numFmt w:val="bullet"/>
      <w:lvlText w:val="-"/>
      <w:lvlJc w:val="left"/>
      <w:pPr>
        <w:tabs>
          <w:tab w:val="num" w:pos="0"/>
        </w:tabs>
        <w:ind w:left="104" w:hanging="145"/>
      </w:pPr>
      <w:rPr>
        <w:rFonts w:ascii="Arial" w:hAnsi="Arial" w:cs="Arial" w:hint="default"/>
        <w:w w:val="99"/>
        <w:sz w:val="24"/>
        <w:szCs w:val="24"/>
        <w:lang w:val="es-ES" w:eastAsia="en-US" w:bidi="ar-SA"/>
      </w:rPr>
    </w:lvl>
    <w:lvl w:ilvl="1">
      <w:numFmt w:val="bullet"/>
      <w:lvlText w:val=""/>
      <w:lvlJc w:val="left"/>
      <w:pPr>
        <w:tabs>
          <w:tab w:val="num" w:pos="0"/>
        </w:tabs>
        <w:ind w:left="311" w:hanging="145"/>
      </w:pPr>
      <w:rPr>
        <w:rFonts w:ascii="Symbol" w:hAnsi="Symbol" w:cs="Symbol" w:hint="default"/>
        <w:lang w:val="es-ES" w:eastAsia="en-US" w:bidi="ar-SA"/>
      </w:rPr>
    </w:lvl>
    <w:lvl w:ilvl="2">
      <w:numFmt w:val="bullet"/>
      <w:lvlText w:val=""/>
      <w:lvlJc w:val="left"/>
      <w:pPr>
        <w:tabs>
          <w:tab w:val="num" w:pos="0"/>
        </w:tabs>
        <w:ind w:left="523" w:hanging="145"/>
      </w:pPr>
      <w:rPr>
        <w:rFonts w:ascii="Symbol" w:hAnsi="Symbol" w:cs="Symbol" w:hint="default"/>
        <w:lang w:val="es-ES" w:eastAsia="en-US" w:bidi="ar-SA"/>
      </w:rPr>
    </w:lvl>
    <w:lvl w:ilvl="3">
      <w:numFmt w:val="bullet"/>
      <w:lvlText w:val=""/>
      <w:lvlJc w:val="left"/>
      <w:pPr>
        <w:tabs>
          <w:tab w:val="num" w:pos="0"/>
        </w:tabs>
        <w:ind w:left="734" w:hanging="145"/>
      </w:pPr>
      <w:rPr>
        <w:rFonts w:ascii="Symbol" w:hAnsi="Symbol" w:cs="Symbol" w:hint="default"/>
        <w:lang w:val="es-ES" w:eastAsia="en-US" w:bidi="ar-SA"/>
      </w:rPr>
    </w:lvl>
    <w:lvl w:ilvl="4">
      <w:numFmt w:val="bullet"/>
      <w:lvlText w:val=""/>
      <w:lvlJc w:val="left"/>
      <w:pPr>
        <w:tabs>
          <w:tab w:val="num" w:pos="0"/>
        </w:tabs>
        <w:ind w:left="946" w:hanging="145"/>
      </w:pPr>
      <w:rPr>
        <w:rFonts w:ascii="Symbol" w:hAnsi="Symbol" w:cs="Symbol" w:hint="default"/>
        <w:lang w:val="es-ES" w:eastAsia="en-US" w:bidi="ar-SA"/>
      </w:rPr>
    </w:lvl>
    <w:lvl w:ilvl="5">
      <w:numFmt w:val="bullet"/>
      <w:lvlText w:val=""/>
      <w:lvlJc w:val="left"/>
      <w:pPr>
        <w:tabs>
          <w:tab w:val="num" w:pos="0"/>
        </w:tabs>
        <w:ind w:left="1157" w:hanging="145"/>
      </w:pPr>
      <w:rPr>
        <w:rFonts w:ascii="Symbol" w:hAnsi="Symbol" w:cs="Symbol" w:hint="default"/>
        <w:lang w:val="es-ES" w:eastAsia="en-US" w:bidi="ar-SA"/>
      </w:rPr>
    </w:lvl>
    <w:lvl w:ilvl="6">
      <w:numFmt w:val="bullet"/>
      <w:lvlText w:val=""/>
      <w:lvlJc w:val="left"/>
      <w:pPr>
        <w:tabs>
          <w:tab w:val="num" w:pos="0"/>
        </w:tabs>
        <w:ind w:left="1369" w:hanging="145"/>
      </w:pPr>
      <w:rPr>
        <w:rFonts w:ascii="Symbol" w:hAnsi="Symbol" w:cs="Symbol" w:hint="default"/>
        <w:lang w:val="es-ES" w:eastAsia="en-US" w:bidi="ar-SA"/>
      </w:rPr>
    </w:lvl>
    <w:lvl w:ilvl="7">
      <w:numFmt w:val="bullet"/>
      <w:lvlText w:val=""/>
      <w:lvlJc w:val="left"/>
      <w:pPr>
        <w:tabs>
          <w:tab w:val="num" w:pos="0"/>
        </w:tabs>
        <w:ind w:left="1580" w:hanging="145"/>
      </w:pPr>
      <w:rPr>
        <w:rFonts w:ascii="Symbol" w:hAnsi="Symbol" w:cs="Symbol" w:hint="default"/>
        <w:lang w:val="es-ES" w:eastAsia="en-US" w:bidi="ar-SA"/>
      </w:rPr>
    </w:lvl>
    <w:lvl w:ilvl="8">
      <w:numFmt w:val="bullet"/>
      <w:lvlText w:val=""/>
      <w:lvlJc w:val="left"/>
      <w:pPr>
        <w:tabs>
          <w:tab w:val="num" w:pos="0"/>
        </w:tabs>
        <w:ind w:left="1792" w:hanging="145"/>
      </w:pPr>
      <w:rPr>
        <w:rFonts w:ascii="Symbol" w:hAnsi="Symbol" w:cs="Symbol" w:hint="default"/>
        <w:lang w:val="es-ES" w:eastAsia="en-US" w:bidi="ar-SA"/>
      </w:rPr>
    </w:lvl>
  </w:abstractNum>
  <w:abstractNum w:abstractNumId="8" w15:restartNumberingAfterBreak="0">
    <w:nsid w:val="63A500D4"/>
    <w:multiLevelType w:val="multilevel"/>
    <w:tmpl w:val="E1366552"/>
    <w:lvl w:ilvl="0">
      <w:start w:val="1"/>
      <w:numFmt w:val="decimal"/>
      <w:lvlText w:val="%1."/>
      <w:lvlJc w:val="left"/>
      <w:pPr>
        <w:tabs>
          <w:tab w:val="num" w:pos="0"/>
        </w:tabs>
        <w:ind w:left="601" w:hanging="361"/>
      </w:pPr>
      <w:rPr>
        <w:rFonts w:ascii="Times New Roman" w:eastAsia="Times New Roman" w:hAnsi="Times New Roman" w:cs="Times New Roman"/>
        <w:spacing w:val="-2"/>
        <w:w w:val="99"/>
        <w:sz w:val="24"/>
        <w:szCs w:val="24"/>
        <w:lang w:val="es-ES" w:eastAsia="en-US" w:bidi="ar-SA"/>
      </w:rPr>
    </w:lvl>
    <w:lvl w:ilvl="1">
      <w:numFmt w:val="bullet"/>
      <w:lvlText w:val=""/>
      <w:lvlJc w:val="left"/>
      <w:pPr>
        <w:tabs>
          <w:tab w:val="num" w:pos="0"/>
        </w:tabs>
        <w:ind w:left="1460" w:hanging="361"/>
      </w:pPr>
      <w:rPr>
        <w:rFonts w:ascii="Symbol" w:hAnsi="Symbol" w:cs="Symbol" w:hint="default"/>
        <w:lang w:val="es-ES" w:eastAsia="en-US" w:bidi="ar-SA"/>
      </w:rPr>
    </w:lvl>
    <w:lvl w:ilvl="2">
      <w:numFmt w:val="bullet"/>
      <w:lvlText w:val=""/>
      <w:lvlJc w:val="left"/>
      <w:pPr>
        <w:tabs>
          <w:tab w:val="num" w:pos="0"/>
        </w:tabs>
        <w:ind w:left="2320" w:hanging="361"/>
      </w:pPr>
      <w:rPr>
        <w:rFonts w:ascii="Symbol" w:hAnsi="Symbol" w:cs="Symbol" w:hint="default"/>
        <w:lang w:val="es-ES" w:eastAsia="en-US" w:bidi="ar-SA"/>
      </w:rPr>
    </w:lvl>
    <w:lvl w:ilvl="3">
      <w:numFmt w:val="bullet"/>
      <w:lvlText w:val=""/>
      <w:lvlJc w:val="left"/>
      <w:pPr>
        <w:tabs>
          <w:tab w:val="num" w:pos="0"/>
        </w:tabs>
        <w:ind w:left="3180" w:hanging="361"/>
      </w:pPr>
      <w:rPr>
        <w:rFonts w:ascii="Symbol" w:hAnsi="Symbol" w:cs="Symbol" w:hint="default"/>
        <w:lang w:val="es-ES" w:eastAsia="en-US" w:bidi="ar-SA"/>
      </w:rPr>
    </w:lvl>
    <w:lvl w:ilvl="4">
      <w:numFmt w:val="bullet"/>
      <w:lvlText w:val=""/>
      <w:lvlJc w:val="left"/>
      <w:pPr>
        <w:tabs>
          <w:tab w:val="num" w:pos="0"/>
        </w:tabs>
        <w:ind w:left="4040" w:hanging="361"/>
      </w:pPr>
      <w:rPr>
        <w:rFonts w:ascii="Symbol" w:hAnsi="Symbol" w:cs="Symbol" w:hint="default"/>
        <w:lang w:val="es-ES" w:eastAsia="en-US" w:bidi="ar-SA"/>
      </w:rPr>
    </w:lvl>
    <w:lvl w:ilvl="5">
      <w:numFmt w:val="bullet"/>
      <w:lvlText w:val=""/>
      <w:lvlJc w:val="left"/>
      <w:pPr>
        <w:tabs>
          <w:tab w:val="num" w:pos="0"/>
        </w:tabs>
        <w:ind w:left="4900" w:hanging="361"/>
      </w:pPr>
      <w:rPr>
        <w:rFonts w:ascii="Symbol" w:hAnsi="Symbol" w:cs="Symbol" w:hint="default"/>
        <w:lang w:val="es-ES" w:eastAsia="en-US" w:bidi="ar-SA"/>
      </w:rPr>
    </w:lvl>
    <w:lvl w:ilvl="6">
      <w:numFmt w:val="bullet"/>
      <w:lvlText w:val=""/>
      <w:lvlJc w:val="left"/>
      <w:pPr>
        <w:tabs>
          <w:tab w:val="num" w:pos="0"/>
        </w:tabs>
        <w:ind w:left="5760" w:hanging="361"/>
      </w:pPr>
      <w:rPr>
        <w:rFonts w:ascii="Symbol" w:hAnsi="Symbol" w:cs="Symbol" w:hint="default"/>
        <w:lang w:val="es-ES" w:eastAsia="en-US" w:bidi="ar-SA"/>
      </w:rPr>
    </w:lvl>
    <w:lvl w:ilvl="7">
      <w:numFmt w:val="bullet"/>
      <w:lvlText w:val=""/>
      <w:lvlJc w:val="left"/>
      <w:pPr>
        <w:tabs>
          <w:tab w:val="num" w:pos="0"/>
        </w:tabs>
        <w:ind w:left="6620" w:hanging="361"/>
      </w:pPr>
      <w:rPr>
        <w:rFonts w:ascii="Symbol" w:hAnsi="Symbol" w:cs="Symbol" w:hint="default"/>
        <w:lang w:val="es-ES" w:eastAsia="en-US" w:bidi="ar-SA"/>
      </w:rPr>
    </w:lvl>
    <w:lvl w:ilvl="8">
      <w:numFmt w:val="bullet"/>
      <w:lvlText w:val=""/>
      <w:lvlJc w:val="left"/>
      <w:pPr>
        <w:tabs>
          <w:tab w:val="num" w:pos="0"/>
        </w:tabs>
        <w:ind w:left="7480" w:hanging="361"/>
      </w:pPr>
      <w:rPr>
        <w:rFonts w:ascii="Symbol" w:hAnsi="Symbol" w:cs="Symbol" w:hint="default"/>
        <w:lang w:val="es-ES" w:eastAsia="en-US" w:bidi="ar-SA"/>
      </w:rPr>
    </w:lvl>
  </w:abstractNum>
  <w:abstractNum w:abstractNumId="9" w15:restartNumberingAfterBreak="0">
    <w:nsid w:val="6836393A"/>
    <w:multiLevelType w:val="multilevel"/>
    <w:tmpl w:val="3ACAA2A4"/>
    <w:lvl w:ilvl="0">
      <w:start w:val="1"/>
      <w:numFmt w:val="decimal"/>
      <w:lvlText w:val="%1."/>
      <w:lvlJc w:val="left"/>
      <w:pPr>
        <w:tabs>
          <w:tab w:val="num" w:pos="0"/>
        </w:tabs>
        <w:ind w:left="601" w:hanging="361"/>
      </w:pPr>
      <w:rPr>
        <w:rFonts w:ascii="Times New Roman" w:eastAsia="Times New Roman" w:hAnsi="Times New Roman" w:cs="Times New Roman"/>
        <w:spacing w:val="-21"/>
        <w:w w:val="99"/>
        <w:sz w:val="24"/>
        <w:szCs w:val="24"/>
        <w:lang w:val="es-ES" w:eastAsia="en-US" w:bidi="ar-SA"/>
      </w:rPr>
    </w:lvl>
    <w:lvl w:ilvl="1">
      <w:start w:val="1"/>
      <w:numFmt w:val="lowerLetter"/>
      <w:lvlText w:val="%2."/>
      <w:lvlJc w:val="left"/>
      <w:pPr>
        <w:tabs>
          <w:tab w:val="num" w:pos="0"/>
        </w:tabs>
        <w:ind w:left="601" w:hanging="361"/>
      </w:pPr>
      <w:rPr>
        <w:rFonts w:ascii="Times New Roman" w:eastAsia="Times New Roman" w:hAnsi="Times New Roman" w:cs="Times New Roman"/>
        <w:spacing w:val="-33"/>
        <w:w w:val="99"/>
        <w:sz w:val="24"/>
        <w:szCs w:val="24"/>
        <w:lang w:val="es-ES" w:eastAsia="en-US" w:bidi="ar-SA"/>
      </w:rPr>
    </w:lvl>
    <w:lvl w:ilvl="2">
      <w:numFmt w:val="bullet"/>
      <w:lvlText w:val=""/>
      <w:lvlJc w:val="left"/>
      <w:pPr>
        <w:tabs>
          <w:tab w:val="num" w:pos="0"/>
        </w:tabs>
        <w:ind w:left="2320" w:hanging="361"/>
      </w:pPr>
      <w:rPr>
        <w:rFonts w:ascii="Symbol" w:hAnsi="Symbol" w:cs="Symbol" w:hint="default"/>
        <w:lang w:val="es-ES" w:eastAsia="en-US" w:bidi="ar-SA"/>
      </w:rPr>
    </w:lvl>
    <w:lvl w:ilvl="3">
      <w:numFmt w:val="bullet"/>
      <w:lvlText w:val=""/>
      <w:lvlJc w:val="left"/>
      <w:pPr>
        <w:tabs>
          <w:tab w:val="num" w:pos="0"/>
        </w:tabs>
        <w:ind w:left="3180" w:hanging="361"/>
      </w:pPr>
      <w:rPr>
        <w:rFonts w:ascii="Symbol" w:hAnsi="Symbol" w:cs="Symbol" w:hint="default"/>
        <w:lang w:val="es-ES" w:eastAsia="en-US" w:bidi="ar-SA"/>
      </w:rPr>
    </w:lvl>
    <w:lvl w:ilvl="4">
      <w:numFmt w:val="bullet"/>
      <w:lvlText w:val=""/>
      <w:lvlJc w:val="left"/>
      <w:pPr>
        <w:tabs>
          <w:tab w:val="num" w:pos="0"/>
        </w:tabs>
        <w:ind w:left="4040" w:hanging="361"/>
      </w:pPr>
      <w:rPr>
        <w:rFonts w:ascii="Symbol" w:hAnsi="Symbol" w:cs="Symbol" w:hint="default"/>
        <w:lang w:val="es-ES" w:eastAsia="en-US" w:bidi="ar-SA"/>
      </w:rPr>
    </w:lvl>
    <w:lvl w:ilvl="5">
      <w:numFmt w:val="bullet"/>
      <w:lvlText w:val=""/>
      <w:lvlJc w:val="left"/>
      <w:pPr>
        <w:tabs>
          <w:tab w:val="num" w:pos="0"/>
        </w:tabs>
        <w:ind w:left="4900" w:hanging="361"/>
      </w:pPr>
      <w:rPr>
        <w:rFonts w:ascii="Symbol" w:hAnsi="Symbol" w:cs="Symbol" w:hint="default"/>
        <w:lang w:val="es-ES" w:eastAsia="en-US" w:bidi="ar-SA"/>
      </w:rPr>
    </w:lvl>
    <w:lvl w:ilvl="6">
      <w:numFmt w:val="bullet"/>
      <w:lvlText w:val=""/>
      <w:lvlJc w:val="left"/>
      <w:pPr>
        <w:tabs>
          <w:tab w:val="num" w:pos="0"/>
        </w:tabs>
        <w:ind w:left="5760" w:hanging="361"/>
      </w:pPr>
      <w:rPr>
        <w:rFonts w:ascii="Symbol" w:hAnsi="Symbol" w:cs="Symbol" w:hint="default"/>
        <w:lang w:val="es-ES" w:eastAsia="en-US" w:bidi="ar-SA"/>
      </w:rPr>
    </w:lvl>
    <w:lvl w:ilvl="7">
      <w:numFmt w:val="bullet"/>
      <w:lvlText w:val=""/>
      <w:lvlJc w:val="left"/>
      <w:pPr>
        <w:tabs>
          <w:tab w:val="num" w:pos="0"/>
        </w:tabs>
        <w:ind w:left="6620" w:hanging="361"/>
      </w:pPr>
      <w:rPr>
        <w:rFonts w:ascii="Symbol" w:hAnsi="Symbol" w:cs="Symbol" w:hint="default"/>
        <w:lang w:val="es-ES" w:eastAsia="en-US" w:bidi="ar-SA"/>
      </w:rPr>
    </w:lvl>
    <w:lvl w:ilvl="8">
      <w:numFmt w:val="bullet"/>
      <w:lvlText w:val=""/>
      <w:lvlJc w:val="left"/>
      <w:pPr>
        <w:tabs>
          <w:tab w:val="num" w:pos="0"/>
        </w:tabs>
        <w:ind w:left="7480" w:hanging="361"/>
      </w:pPr>
      <w:rPr>
        <w:rFonts w:ascii="Symbol" w:hAnsi="Symbol" w:cs="Symbol" w:hint="default"/>
        <w:lang w:val="es-ES" w:eastAsia="en-US" w:bidi="ar-SA"/>
      </w:rPr>
    </w:lvl>
  </w:abstractNum>
  <w:abstractNum w:abstractNumId="10" w15:restartNumberingAfterBreak="0">
    <w:nsid w:val="6EE77464"/>
    <w:multiLevelType w:val="multilevel"/>
    <w:tmpl w:val="D3865C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7"/>
  </w:num>
  <w:num w:numId="3">
    <w:abstractNumId w:val="3"/>
  </w:num>
  <w:num w:numId="4">
    <w:abstractNumId w:val="2"/>
  </w:num>
  <w:num w:numId="5">
    <w:abstractNumId w:val="5"/>
  </w:num>
  <w:num w:numId="6">
    <w:abstractNumId w:val="0"/>
  </w:num>
  <w:num w:numId="7">
    <w:abstractNumId w:val="6"/>
  </w:num>
  <w:num w:numId="8">
    <w:abstractNumId w:val="8"/>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00"/>
    <w:rsid w:val="00155EAD"/>
    <w:rsid w:val="00172DEC"/>
    <w:rsid w:val="002167AE"/>
    <w:rsid w:val="0024097B"/>
    <w:rsid w:val="002910BB"/>
    <w:rsid w:val="0039221F"/>
    <w:rsid w:val="004941C9"/>
    <w:rsid w:val="007517F6"/>
    <w:rsid w:val="00AB56DE"/>
    <w:rsid w:val="00B043B2"/>
    <w:rsid w:val="00B65909"/>
    <w:rsid w:val="00BE7223"/>
    <w:rsid w:val="00C51F00"/>
    <w:rsid w:val="00C53D12"/>
    <w:rsid w:val="00EA21B9"/>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28D1"/>
  <w15:docId w15:val="{0304A9B4-D7B9-4FE9-AE50-07839FF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lang w:val="es-ES"/>
    </w:rPr>
  </w:style>
  <w:style w:type="paragraph" w:styleId="Ttulo1">
    <w:name w:val="heading 1"/>
    <w:basedOn w:val="Normal"/>
    <w:uiPriority w:val="9"/>
    <w:qFormat/>
    <w:pPr>
      <w:ind w:left="2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uiPriority w:val="1"/>
    <w:qFormat/>
    <w:rPr>
      <w:sz w:val="24"/>
      <w:szCs w:val="24"/>
    </w:r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rrafodelista">
    <w:name w:val="List Paragraph"/>
    <w:basedOn w:val="Normal"/>
    <w:uiPriority w:val="1"/>
    <w:qFormat/>
    <w:pPr>
      <w:ind w:left="600" w:hanging="361"/>
    </w:pPr>
  </w:style>
  <w:style w:type="paragraph" w:customStyle="1" w:styleId="TableParagraph">
    <w:name w:val="Table Paragraph"/>
    <w:basedOn w:val="Normal"/>
    <w:uiPriority w:val="1"/>
    <w:qFormat/>
    <w:pPr>
      <w:ind w:left="110"/>
    </w:pPr>
  </w:style>
  <w:style w:type="paragraph" w:customStyle="1" w:styleId="Cabeceraypie">
    <w:name w:val="Cabecera y pie"/>
    <w:basedOn w:val="Normal"/>
    <w:qFormat/>
  </w:style>
  <w:style w:type="paragraph" w:styleId="Encabezado">
    <w:name w:val="header"/>
    <w:basedOn w:val="Cabeceraypie"/>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yperlink" Target="mailto:mrodrigueze1961@yahoo.com"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50.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10.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2.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11.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2.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2.png"/><Relationship Id="rId7" Type="http://schemas.openxmlformats.org/officeDocument/2006/relationships/image" Target="media/image50.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3.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50.jpeg"/><Relationship Id="rId2" Type="http://schemas.openxmlformats.org/officeDocument/2006/relationships/image" Target="media/image2.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4.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1.jpe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6.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7.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4.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_rels/header8.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2.png"/><Relationship Id="rId7" Type="http://schemas.openxmlformats.org/officeDocument/2006/relationships/image" Target="media/image50.jpeg"/><Relationship Id="rId2" Type="http://schemas.openxmlformats.org/officeDocument/2006/relationships/image" Target="media/image1.jpe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3.png"/></Relationships>
</file>

<file path=word/_rels/header9.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2.png"/><Relationship Id="rId7" Type="http://schemas.openxmlformats.org/officeDocument/2006/relationships/image" Target="media/image50.jpe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3134</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Lunes 04 de marzo de 2018</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04 de marzo de 2018</dc:title>
  <dc:subject/>
  <dc:creator>yerlin</dc:creator>
  <dc:description/>
  <cp:lastModifiedBy>Elí Marcial</cp:lastModifiedBy>
  <cp:revision>12</cp:revision>
  <dcterms:created xsi:type="dcterms:W3CDTF">2022-03-27T02:14:00Z</dcterms:created>
  <dcterms:modified xsi:type="dcterms:W3CDTF">2023-03-25T02:05:00Z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vt:lpwstr>
  </property>
  <property fmtid="{D5CDD505-2E9C-101B-9397-08002B2CF9AE}" pid="4" name="LastSaved">
    <vt:filetime>2022-03-27T00:00:00Z</vt:filetime>
  </property>
</Properties>
</file>