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708" w:rsidRPr="000B063B" w:rsidRDefault="00375708" w:rsidP="00375708">
      <w:pPr>
        <w:pStyle w:val="Textoindependiente"/>
        <w:spacing w:after="0"/>
        <w:rPr>
          <w:rFonts w:ascii="Times New Roman" w:hAnsi="Times New Roman" w:cs="Times New Roman"/>
        </w:rPr>
      </w:pPr>
      <w:r w:rsidRPr="000B063B">
        <w:rPr>
          <w:rFonts w:ascii="Times New Roman" w:hAnsi="Times New Roman" w:cs="Times New Roman"/>
        </w:rPr>
        <w:t xml:space="preserve"> </w:t>
      </w:r>
    </w:p>
    <w:p w:rsidR="00375708" w:rsidRPr="000B063B" w:rsidRDefault="00375708" w:rsidP="00375708">
      <w:pPr>
        <w:pStyle w:val="Textoindependiente"/>
        <w:spacing w:after="0"/>
        <w:rPr>
          <w:rFonts w:ascii="Times New Roman" w:hAnsi="Times New Roman" w:cs="Times New Roman"/>
          <w:b/>
          <w:bCs/>
        </w:rPr>
      </w:pPr>
      <w:r w:rsidRPr="000B063B">
        <w:rPr>
          <w:rFonts w:ascii="Times New Roman" w:hAnsi="Times New Roman" w:cs="Times New Roman"/>
          <w:b/>
          <w:bCs/>
        </w:rPr>
        <w:t xml:space="preserve">Programa de Curso </w:t>
      </w:r>
    </w:p>
    <w:p w:rsidR="00375708" w:rsidRPr="000B063B" w:rsidRDefault="00375708" w:rsidP="00375708">
      <w:pPr>
        <w:pStyle w:val="Textoindependiente"/>
        <w:spacing w:after="0"/>
        <w:rPr>
          <w:rFonts w:ascii="Times New Roman" w:hAnsi="Times New Roman" w:cs="Times New Roman"/>
        </w:rPr>
      </w:pPr>
      <w:r w:rsidRPr="000B063B">
        <w:rPr>
          <w:rFonts w:ascii="Times New Roman" w:hAnsi="Times New Roman" w:cs="Times New Roman"/>
        </w:rPr>
        <w:t xml:space="preserve"> Introducción a la Sociología para la Psicología </w:t>
      </w:r>
    </w:p>
    <w:p w:rsidR="00375708" w:rsidRDefault="00375708" w:rsidP="000D733C">
      <w:pPr>
        <w:pStyle w:val="Textoindependiente"/>
        <w:tabs>
          <w:tab w:val="left" w:pos="7650"/>
        </w:tabs>
        <w:spacing w:after="0"/>
        <w:rPr>
          <w:rFonts w:ascii="Times New Roman" w:hAnsi="Times New Roman" w:cs="Times New Roman"/>
        </w:rPr>
      </w:pPr>
      <w:r w:rsidRPr="000B063B">
        <w:rPr>
          <w:rFonts w:ascii="Times New Roman" w:hAnsi="Times New Roman" w:cs="Times New Roman"/>
        </w:rPr>
        <w:t>SO 2439</w:t>
      </w:r>
      <w:r w:rsidR="000D733C">
        <w:rPr>
          <w:rFonts w:ascii="Times New Roman" w:hAnsi="Times New Roman" w:cs="Times New Roman"/>
        </w:rPr>
        <w:tab/>
      </w:r>
    </w:p>
    <w:p w:rsidR="000D733C" w:rsidRPr="000B063B" w:rsidRDefault="000D733C" w:rsidP="00375708">
      <w:pPr>
        <w:pStyle w:val="Textoindependiente"/>
        <w:spacing w:after="0"/>
        <w:rPr>
          <w:rFonts w:ascii="Times New Roman" w:hAnsi="Times New Roman" w:cs="Times New Roman"/>
        </w:rPr>
      </w:pPr>
      <w:r>
        <w:rPr>
          <w:rFonts w:ascii="Times New Roman" w:hAnsi="Times New Roman" w:cs="Times New Roman"/>
        </w:rPr>
        <w:t># Créditos: 2</w:t>
      </w:r>
    </w:p>
    <w:p w:rsidR="00375708" w:rsidRPr="000B063B" w:rsidRDefault="00A95743" w:rsidP="00375708">
      <w:pPr>
        <w:pStyle w:val="Textoindependiente"/>
        <w:spacing w:after="0"/>
        <w:rPr>
          <w:rFonts w:ascii="Times New Roman" w:hAnsi="Times New Roman" w:cs="Times New Roman"/>
        </w:rPr>
      </w:pPr>
      <w:r>
        <w:rPr>
          <w:rFonts w:ascii="Times New Roman" w:hAnsi="Times New Roman" w:cs="Times New Roman"/>
        </w:rPr>
        <w:t>I Semestre 2015</w:t>
      </w:r>
    </w:p>
    <w:p w:rsidR="00375708" w:rsidRPr="000B063B" w:rsidRDefault="000D733C" w:rsidP="00375708">
      <w:pPr>
        <w:pStyle w:val="Textoindependiente"/>
        <w:spacing w:after="0"/>
        <w:rPr>
          <w:rFonts w:ascii="Times New Roman" w:hAnsi="Times New Roman" w:cs="Times New Roman"/>
        </w:rPr>
      </w:pPr>
      <w:r>
        <w:rPr>
          <w:rFonts w:ascii="Times New Roman" w:hAnsi="Times New Roman" w:cs="Times New Roman"/>
        </w:rPr>
        <w:t>Horario. M 14:00 a 16:50</w:t>
      </w:r>
    </w:p>
    <w:p w:rsidR="00375708" w:rsidRPr="000B063B" w:rsidRDefault="00375708" w:rsidP="00375708">
      <w:pPr>
        <w:pStyle w:val="Textoindependiente"/>
        <w:spacing w:after="0"/>
        <w:rPr>
          <w:rFonts w:ascii="Times New Roman" w:hAnsi="Times New Roman" w:cs="Times New Roman"/>
        </w:rPr>
      </w:pPr>
      <w:r w:rsidRPr="000B063B">
        <w:rPr>
          <w:rFonts w:ascii="Times New Roman" w:hAnsi="Times New Roman" w:cs="Times New Roman"/>
        </w:rPr>
        <w:t>Profesora: Esperanza Tasies Castro</w:t>
      </w:r>
    </w:p>
    <w:p w:rsidR="00375708" w:rsidRPr="000B063B" w:rsidRDefault="00375708" w:rsidP="00375708">
      <w:pPr>
        <w:pStyle w:val="Textoindependiente"/>
        <w:spacing w:after="0"/>
        <w:rPr>
          <w:rFonts w:ascii="Times New Roman" w:hAnsi="Times New Roman" w:cs="Times New Roman"/>
          <w:b/>
          <w:bCs/>
        </w:rPr>
      </w:pPr>
    </w:p>
    <w:p w:rsidR="00375708" w:rsidRPr="000B063B" w:rsidRDefault="00375708" w:rsidP="00375708">
      <w:pPr>
        <w:pStyle w:val="Textoindependiente"/>
        <w:rPr>
          <w:rFonts w:ascii="Times New Roman" w:hAnsi="Times New Roman" w:cs="Times New Roman"/>
          <w:b/>
          <w:bCs/>
        </w:rPr>
      </w:pPr>
      <w:r w:rsidRPr="000B063B">
        <w:rPr>
          <w:rFonts w:ascii="Times New Roman" w:hAnsi="Times New Roman" w:cs="Times New Roman"/>
          <w:b/>
          <w:bCs/>
        </w:rPr>
        <w:t>1 Presentación</w:t>
      </w:r>
    </w:p>
    <w:p w:rsidR="00375708" w:rsidRPr="000B063B" w:rsidRDefault="00375708" w:rsidP="00375708">
      <w:pPr>
        <w:pStyle w:val="Textoindependiente"/>
        <w:jc w:val="both"/>
        <w:rPr>
          <w:rFonts w:ascii="Times New Roman" w:hAnsi="Times New Roman" w:cs="Times New Roman"/>
        </w:rPr>
      </w:pPr>
      <w:r w:rsidRPr="000B063B">
        <w:rPr>
          <w:rFonts w:ascii="Times New Roman" w:hAnsi="Times New Roman" w:cs="Times New Roman"/>
        </w:rPr>
        <w:t xml:space="preserve">El curso </w:t>
      </w:r>
      <w:r w:rsidR="00CF025D">
        <w:rPr>
          <w:rFonts w:ascii="Times New Roman" w:hAnsi="Times New Roman" w:cs="Times New Roman"/>
        </w:rPr>
        <w:t>introducción a  la Sociología para P</w:t>
      </w:r>
      <w:r w:rsidRPr="000B063B">
        <w:rPr>
          <w:rFonts w:ascii="Times New Roman" w:hAnsi="Times New Roman" w:cs="Times New Roman"/>
        </w:rPr>
        <w:t>sicología, establece un hilo conductor c</w:t>
      </w:r>
      <w:r w:rsidR="00C10981">
        <w:rPr>
          <w:rFonts w:ascii="Times New Roman" w:hAnsi="Times New Roman" w:cs="Times New Roman"/>
        </w:rPr>
        <w:t xml:space="preserve">onceptual para </w:t>
      </w:r>
      <w:r w:rsidRPr="000B063B">
        <w:rPr>
          <w:rFonts w:ascii="Times New Roman" w:hAnsi="Times New Roman" w:cs="Times New Roman"/>
        </w:rPr>
        <w:t xml:space="preserve"> la exploración por parte de </w:t>
      </w:r>
      <w:r w:rsidR="00A95743">
        <w:rPr>
          <w:rFonts w:ascii="Times New Roman" w:hAnsi="Times New Roman" w:cs="Times New Roman"/>
        </w:rPr>
        <w:t xml:space="preserve">las y </w:t>
      </w:r>
      <w:r w:rsidRPr="000B063B">
        <w:rPr>
          <w:rFonts w:ascii="Times New Roman" w:hAnsi="Times New Roman" w:cs="Times New Roman"/>
        </w:rPr>
        <w:t>los estudiantes, de las  coordenadas  teórico-metodológicas, que  definen a  la sociología como herramienta científica. Por tratarse de un curso, dirigido a estudiantes de psicología, ahonda específicamente en las distintas concepciones que explican la relación individuo- sociedad, construyendo distintos escenarios e interpretaciones de la realidad social.</w:t>
      </w:r>
    </w:p>
    <w:p w:rsidR="00375708" w:rsidRPr="000B063B" w:rsidRDefault="00375708" w:rsidP="00375708">
      <w:pPr>
        <w:pStyle w:val="Textoindependiente"/>
        <w:jc w:val="both"/>
        <w:rPr>
          <w:rFonts w:ascii="Times New Roman" w:hAnsi="Times New Roman" w:cs="Times New Roman"/>
        </w:rPr>
      </w:pPr>
      <w:r w:rsidRPr="000B063B">
        <w:rPr>
          <w:rFonts w:ascii="Times New Roman" w:hAnsi="Times New Roman" w:cs="Times New Roman"/>
        </w:rPr>
        <w:t>El curso inicia con el análisis del  contexto en que emergen los primeros escritos sociológicos,  al calor  de  las necesidades históricas del capitalismo en Europa, las cuales  se establecieron en forma paralela a la modernidad. La comprensión del   surgimiento del  pensamiento moderno como alternativa   interpretativa,  enfrentada a  la razón medieval,   (en muchos casos llamada pensamiento irracional)  se realiza al calor de los supuestos de partida de los precursores de la ciencia social,  en tanto explican tempranamente, lo encuentros y desencuentros entre las distintas corrientes sociológicas.</w:t>
      </w:r>
    </w:p>
    <w:p w:rsidR="00375708" w:rsidRPr="000B063B" w:rsidRDefault="00375708" w:rsidP="00375708">
      <w:pPr>
        <w:pStyle w:val="Textoindependiente"/>
        <w:jc w:val="both"/>
        <w:rPr>
          <w:rFonts w:ascii="Times New Roman" w:hAnsi="Times New Roman" w:cs="Times New Roman"/>
        </w:rPr>
      </w:pPr>
      <w:r w:rsidRPr="000B063B">
        <w:rPr>
          <w:rFonts w:ascii="Times New Roman" w:hAnsi="Times New Roman" w:cs="Times New Roman"/>
        </w:rPr>
        <w:t xml:space="preserve">De la mano de los precursores de la sociología, se transita  a la discusión de los problemas  sociales medulares,  de los que se ocupa  la sociología como ciencia; este propósito  se lograría tomando como punto de partida, los primeros postulados de Saint </w:t>
      </w:r>
      <w:proofErr w:type="spellStart"/>
      <w:r w:rsidRPr="000B063B">
        <w:rPr>
          <w:rFonts w:ascii="Times New Roman" w:hAnsi="Times New Roman" w:cs="Times New Roman"/>
        </w:rPr>
        <w:t>Simon</w:t>
      </w:r>
      <w:proofErr w:type="spellEnd"/>
      <w:r w:rsidRPr="000B063B">
        <w:rPr>
          <w:rFonts w:ascii="Times New Roman" w:hAnsi="Times New Roman" w:cs="Times New Roman"/>
        </w:rPr>
        <w:t xml:space="preserve"> y </w:t>
      </w:r>
      <w:proofErr w:type="spellStart"/>
      <w:r w:rsidRPr="000B063B">
        <w:rPr>
          <w:rFonts w:ascii="Times New Roman" w:hAnsi="Times New Roman" w:cs="Times New Roman"/>
        </w:rPr>
        <w:t>August</w:t>
      </w:r>
      <w:proofErr w:type="spellEnd"/>
      <w:r w:rsidRPr="000B063B">
        <w:rPr>
          <w:rFonts w:ascii="Times New Roman" w:hAnsi="Times New Roman" w:cs="Times New Roman"/>
        </w:rPr>
        <w:t xml:space="preserve"> </w:t>
      </w:r>
      <w:proofErr w:type="spellStart"/>
      <w:r w:rsidRPr="000B063B">
        <w:rPr>
          <w:rFonts w:ascii="Times New Roman" w:hAnsi="Times New Roman" w:cs="Times New Roman"/>
        </w:rPr>
        <w:t>Commte</w:t>
      </w:r>
      <w:proofErr w:type="spellEnd"/>
      <w:r w:rsidRPr="000B063B">
        <w:rPr>
          <w:rFonts w:ascii="Times New Roman" w:hAnsi="Times New Roman" w:cs="Times New Roman"/>
        </w:rPr>
        <w:t>, siendo ambos portadores de las ideas sociológicas que explican las necesidades científicas y la fuerzas sociales del capitalismo emergente.</w:t>
      </w:r>
    </w:p>
    <w:p w:rsidR="00375708" w:rsidRPr="000B063B" w:rsidRDefault="00375708" w:rsidP="00375708">
      <w:pPr>
        <w:pStyle w:val="Textoindependiente"/>
        <w:jc w:val="both"/>
        <w:rPr>
          <w:rFonts w:ascii="Times New Roman" w:hAnsi="Times New Roman" w:cs="Times New Roman"/>
        </w:rPr>
      </w:pPr>
      <w:r w:rsidRPr="000B063B">
        <w:rPr>
          <w:rFonts w:ascii="Times New Roman" w:hAnsi="Times New Roman" w:cs="Times New Roman"/>
        </w:rPr>
        <w:t>Se considera fundamental, que las y los estudiantes se familiaricen en la comprensión de los dilemas presentes en el pensamiento sociológico clásico, y en su posterior desarrollo histórico, enfatizando los aportes sociológicos en la explicación de la relación individuo-sociedad; sólo de esta manera, se lograría que las y los estudiantes, encuentren significación y sentido a los aportes que la disciplina sociológica puede dar a su formación profesional.</w:t>
      </w:r>
    </w:p>
    <w:p w:rsidR="00375708" w:rsidRPr="000D733C" w:rsidRDefault="00375708" w:rsidP="00375708">
      <w:pPr>
        <w:pStyle w:val="Textoindependiente"/>
        <w:rPr>
          <w:rFonts w:ascii="Times New Roman" w:hAnsi="Times New Roman" w:cs="Times New Roman"/>
          <w:b/>
          <w:bCs/>
        </w:rPr>
      </w:pPr>
      <w:r w:rsidRPr="000B063B">
        <w:rPr>
          <w:rFonts w:ascii="Times New Roman" w:hAnsi="Times New Roman" w:cs="Times New Roman"/>
          <w:b/>
          <w:bCs/>
        </w:rPr>
        <w:t>2. Objetivos del curso</w:t>
      </w:r>
    </w:p>
    <w:p w:rsidR="00901C95" w:rsidRPr="000B063B" w:rsidRDefault="00375708" w:rsidP="00375708">
      <w:pPr>
        <w:pStyle w:val="Textoindependiente"/>
        <w:rPr>
          <w:rFonts w:ascii="Times New Roman" w:hAnsi="Times New Roman" w:cs="Times New Roman"/>
        </w:rPr>
      </w:pPr>
      <w:r w:rsidRPr="000B063B">
        <w:rPr>
          <w:rFonts w:ascii="Times New Roman" w:hAnsi="Times New Roman" w:cs="Times New Roman"/>
        </w:rPr>
        <w:t>2.1 Comprender la ruptura paradigmática que explica el surgimiento de la sociología, a partir de las interpretaciones  clásicas de la sociología.</w:t>
      </w:r>
    </w:p>
    <w:p w:rsidR="00375708" w:rsidRPr="000B063B" w:rsidRDefault="00375708" w:rsidP="00375708">
      <w:pPr>
        <w:pStyle w:val="Textoindependiente"/>
        <w:rPr>
          <w:rFonts w:ascii="Times New Roman" w:hAnsi="Times New Roman" w:cs="Times New Roman"/>
        </w:rPr>
      </w:pPr>
      <w:r w:rsidRPr="000B063B">
        <w:rPr>
          <w:rFonts w:ascii="Times New Roman" w:hAnsi="Times New Roman" w:cs="Times New Roman"/>
        </w:rPr>
        <w:t>2.2 Identificar el objeto de estudio de la sociología desde la perspectiva de los clásicos.</w:t>
      </w:r>
    </w:p>
    <w:p w:rsidR="00375708" w:rsidRPr="000B063B" w:rsidRDefault="00375708" w:rsidP="00375708">
      <w:pPr>
        <w:pStyle w:val="Textoindependiente"/>
        <w:rPr>
          <w:rFonts w:ascii="Times New Roman" w:hAnsi="Times New Roman" w:cs="Times New Roman"/>
        </w:rPr>
      </w:pPr>
      <w:r w:rsidRPr="000B063B">
        <w:rPr>
          <w:rFonts w:ascii="Times New Roman" w:hAnsi="Times New Roman" w:cs="Times New Roman"/>
        </w:rPr>
        <w:t>2.3 Identificar  la relación histórica entre los procesos de producción  de las teorías sociológicas y el contexto socioeconómico y cultural en que se producen.</w:t>
      </w:r>
    </w:p>
    <w:p w:rsidR="00A6460E" w:rsidRPr="000B063B" w:rsidRDefault="00375708" w:rsidP="00375708">
      <w:pPr>
        <w:pStyle w:val="Textoindependiente"/>
        <w:rPr>
          <w:rFonts w:ascii="Times New Roman" w:hAnsi="Times New Roman" w:cs="Times New Roman"/>
        </w:rPr>
      </w:pPr>
      <w:r w:rsidRPr="000B063B">
        <w:rPr>
          <w:rFonts w:ascii="Times New Roman" w:hAnsi="Times New Roman" w:cs="Times New Roman"/>
        </w:rPr>
        <w:t>2.4 Establecer una relación entre las teorías sociológicas, el método y el objeto de estudio de la sociología.</w:t>
      </w:r>
    </w:p>
    <w:p w:rsidR="00375708" w:rsidRPr="000B063B" w:rsidRDefault="00375708" w:rsidP="00375708">
      <w:pPr>
        <w:pStyle w:val="Textoindependiente"/>
        <w:jc w:val="both"/>
        <w:rPr>
          <w:rFonts w:ascii="Times New Roman" w:hAnsi="Times New Roman" w:cs="Times New Roman"/>
          <w:b/>
        </w:rPr>
      </w:pPr>
      <w:r w:rsidRPr="000B063B">
        <w:rPr>
          <w:rFonts w:ascii="Times New Roman" w:hAnsi="Times New Roman" w:cs="Times New Roman"/>
        </w:rPr>
        <w:t xml:space="preserve"> </w:t>
      </w:r>
      <w:r w:rsidRPr="000B063B">
        <w:rPr>
          <w:rFonts w:ascii="Times New Roman" w:hAnsi="Times New Roman" w:cs="Times New Roman"/>
          <w:b/>
        </w:rPr>
        <w:t>3. Temática del curso</w:t>
      </w:r>
    </w:p>
    <w:p w:rsidR="00375708" w:rsidRPr="000B063B" w:rsidRDefault="00375708" w:rsidP="00375708">
      <w:pPr>
        <w:pStyle w:val="Textoindependiente"/>
        <w:rPr>
          <w:rFonts w:ascii="Times New Roman" w:hAnsi="Times New Roman" w:cs="Times New Roman"/>
        </w:rPr>
      </w:pPr>
      <w:r w:rsidRPr="000B063B">
        <w:rPr>
          <w:rFonts w:ascii="Times New Roman" w:hAnsi="Times New Roman" w:cs="Times New Roman"/>
        </w:rPr>
        <w:t xml:space="preserve">La temática del curso está organizada de acuerdo a la </w:t>
      </w:r>
      <w:proofErr w:type="spellStart"/>
      <w:r w:rsidRPr="000B063B">
        <w:rPr>
          <w:rFonts w:ascii="Times New Roman" w:hAnsi="Times New Roman" w:cs="Times New Roman"/>
        </w:rPr>
        <w:t>secuencialidad</w:t>
      </w:r>
      <w:proofErr w:type="spellEnd"/>
      <w:r w:rsidRPr="000B063B">
        <w:rPr>
          <w:rFonts w:ascii="Times New Roman" w:hAnsi="Times New Roman" w:cs="Times New Roman"/>
        </w:rPr>
        <w:t xml:space="preserve"> con que se impartirá el curso, especialmente a partir de consideraciones pedagógicas y por ende metodológicas.</w:t>
      </w:r>
    </w:p>
    <w:p w:rsidR="00375708" w:rsidRPr="000B063B" w:rsidRDefault="00375708" w:rsidP="00375708">
      <w:pPr>
        <w:pStyle w:val="Textoindependiente"/>
        <w:rPr>
          <w:rFonts w:ascii="Times New Roman" w:hAnsi="Times New Roman" w:cs="Times New Roman"/>
          <w:b/>
          <w:bCs/>
        </w:rPr>
      </w:pPr>
      <w:r w:rsidRPr="000B063B">
        <w:rPr>
          <w:rFonts w:ascii="Times New Roman" w:hAnsi="Times New Roman" w:cs="Times New Roman"/>
          <w:b/>
          <w:bCs/>
        </w:rPr>
        <w:lastRenderedPageBreak/>
        <w:t>3.1 Unidad Introductoria</w:t>
      </w:r>
    </w:p>
    <w:p w:rsidR="00375708" w:rsidRPr="000B063B" w:rsidRDefault="00375708" w:rsidP="00375708">
      <w:pPr>
        <w:pStyle w:val="Textoindependiente"/>
        <w:rPr>
          <w:rFonts w:ascii="Times New Roman" w:hAnsi="Times New Roman" w:cs="Times New Roman"/>
        </w:rPr>
      </w:pPr>
      <w:r w:rsidRPr="000B063B">
        <w:rPr>
          <w:rFonts w:ascii="Times New Roman" w:hAnsi="Times New Roman" w:cs="Times New Roman"/>
        </w:rPr>
        <w:t>3</w:t>
      </w:r>
      <w:r w:rsidR="00B511F0" w:rsidRPr="000B063B">
        <w:rPr>
          <w:rFonts w:ascii="Times New Roman" w:hAnsi="Times New Roman" w:cs="Times New Roman"/>
        </w:rPr>
        <w:t>.1.1 El iluminismo y la ciencia positiva</w:t>
      </w:r>
    </w:p>
    <w:p w:rsidR="00375708" w:rsidRPr="000B063B" w:rsidRDefault="00375708" w:rsidP="00375708">
      <w:pPr>
        <w:pStyle w:val="Textoindependiente"/>
        <w:rPr>
          <w:rFonts w:ascii="Times New Roman" w:hAnsi="Times New Roman" w:cs="Times New Roman"/>
        </w:rPr>
      </w:pPr>
      <w:r w:rsidRPr="000B063B">
        <w:rPr>
          <w:rFonts w:ascii="Times New Roman" w:hAnsi="Times New Roman" w:cs="Times New Roman"/>
        </w:rPr>
        <w:t>3.1.2 El surgimiento del  capitalismo en Europa</w:t>
      </w:r>
    </w:p>
    <w:p w:rsidR="00C10981" w:rsidRDefault="00375708" w:rsidP="00375708">
      <w:pPr>
        <w:pStyle w:val="Textoindependiente"/>
        <w:rPr>
          <w:rStyle w:val="nfasis"/>
          <w:rFonts w:ascii="Times New Roman" w:hAnsi="Times New Roman" w:cs="Times New Roman"/>
        </w:rPr>
      </w:pPr>
      <w:r w:rsidRPr="000B063B">
        <w:rPr>
          <w:rFonts w:ascii="Times New Roman" w:hAnsi="Times New Roman" w:cs="Times New Roman"/>
        </w:rPr>
        <w:t>3</w:t>
      </w:r>
      <w:r w:rsidR="00B511F0" w:rsidRPr="000B063B">
        <w:rPr>
          <w:rFonts w:ascii="Times New Roman" w:hAnsi="Times New Roman" w:cs="Times New Roman"/>
        </w:rPr>
        <w:t>.1</w:t>
      </w:r>
      <w:r w:rsidR="0019472F">
        <w:rPr>
          <w:rFonts w:ascii="Times New Roman" w:hAnsi="Times New Roman" w:cs="Times New Roman"/>
        </w:rPr>
        <w:t xml:space="preserve">.3 </w:t>
      </w:r>
      <w:r w:rsidR="00C10981" w:rsidRPr="000B063B">
        <w:rPr>
          <w:rFonts w:ascii="Times New Roman" w:hAnsi="Times New Roman" w:cs="Times New Roman"/>
        </w:rPr>
        <w:t xml:space="preserve">Las hermanas </w:t>
      </w:r>
      <w:proofErr w:type="spellStart"/>
      <w:r w:rsidR="00C10981" w:rsidRPr="000B063B">
        <w:rPr>
          <w:rFonts w:ascii="Times New Roman" w:hAnsi="Times New Roman" w:cs="Times New Roman"/>
        </w:rPr>
        <w:t>Bolegna</w:t>
      </w:r>
      <w:proofErr w:type="spellEnd"/>
      <w:r w:rsidR="00C10981" w:rsidRPr="000B063B">
        <w:rPr>
          <w:rFonts w:ascii="Times New Roman" w:hAnsi="Times New Roman" w:cs="Times New Roman"/>
        </w:rPr>
        <w:t xml:space="preserve">, (2008) Coproducción GB-USA; BBC </w:t>
      </w:r>
      <w:r w:rsidR="00C10981" w:rsidRPr="000B063B">
        <w:rPr>
          <w:rStyle w:val="nfasis"/>
          <w:rFonts w:ascii="Times New Roman" w:hAnsi="Times New Roman" w:cs="Times New Roman"/>
        </w:rPr>
        <w:t>Films</w:t>
      </w:r>
      <w:r w:rsidR="00C10981" w:rsidRPr="000B063B">
        <w:rPr>
          <w:rFonts w:ascii="Times New Roman" w:hAnsi="Times New Roman" w:cs="Times New Roman"/>
        </w:rPr>
        <w:t xml:space="preserve"> / </w:t>
      </w:r>
      <w:proofErr w:type="spellStart"/>
      <w:r w:rsidR="00C10981" w:rsidRPr="000B063B">
        <w:rPr>
          <w:rFonts w:ascii="Times New Roman" w:hAnsi="Times New Roman" w:cs="Times New Roman"/>
        </w:rPr>
        <w:t>Ruby</w:t>
      </w:r>
      <w:proofErr w:type="spellEnd"/>
      <w:r w:rsidR="00C10981" w:rsidRPr="000B063B">
        <w:rPr>
          <w:rFonts w:ascii="Times New Roman" w:hAnsi="Times New Roman" w:cs="Times New Roman"/>
        </w:rPr>
        <w:t xml:space="preserve"> </w:t>
      </w:r>
      <w:proofErr w:type="gramStart"/>
      <w:r w:rsidR="00C10981" w:rsidRPr="000B063B">
        <w:rPr>
          <w:rStyle w:val="nfasis"/>
          <w:rFonts w:ascii="Times New Roman" w:hAnsi="Times New Roman" w:cs="Times New Roman"/>
        </w:rPr>
        <w:t>Films(</w:t>
      </w:r>
      <w:proofErr w:type="gramEnd"/>
      <w:r w:rsidR="00C10981" w:rsidRPr="000B063B">
        <w:rPr>
          <w:rStyle w:val="nfasis"/>
          <w:rFonts w:ascii="Times New Roman" w:hAnsi="Times New Roman" w:cs="Times New Roman"/>
        </w:rPr>
        <w:t>Corto editado por la profesora del curso)</w:t>
      </w:r>
      <w:bookmarkStart w:id="0" w:name="search"/>
      <w:bookmarkEnd w:id="0"/>
    </w:p>
    <w:p w:rsidR="00755097" w:rsidRDefault="00755097" w:rsidP="00375708">
      <w:pPr>
        <w:pStyle w:val="Textoindependiente"/>
        <w:rPr>
          <w:rStyle w:val="nfasis"/>
          <w:rFonts w:ascii="Times New Roman" w:hAnsi="Times New Roman" w:cs="Times New Roman"/>
          <w:i w:val="0"/>
        </w:rPr>
      </w:pPr>
      <w:r w:rsidRPr="00755097">
        <w:rPr>
          <w:rStyle w:val="nfasis"/>
          <w:rFonts w:ascii="Times New Roman" w:hAnsi="Times New Roman" w:cs="Times New Roman"/>
          <w:i w:val="0"/>
        </w:rPr>
        <w:t>3.1.4 La modernidad en crisis</w:t>
      </w:r>
      <w:r w:rsidR="00507A40">
        <w:rPr>
          <w:rStyle w:val="nfasis"/>
          <w:rFonts w:ascii="Times New Roman" w:hAnsi="Times New Roman" w:cs="Times New Roman"/>
          <w:i w:val="0"/>
        </w:rPr>
        <w:t xml:space="preserve"> (Charla impartida por la profesora a partir de la postura de A. </w:t>
      </w:r>
      <w:proofErr w:type="spellStart"/>
      <w:r w:rsidR="00507A40">
        <w:rPr>
          <w:rStyle w:val="nfasis"/>
          <w:rFonts w:ascii="Times New Roman" w:hAnsi="Times New Roman" w:cs="Times New Roman"/>
          <w:i w:val="0"/>
        </w:rPr>
        <w:t>Touraine</w:t>
      </w:r>
      <w:proofErr w:type="spellEnd"/>
      <w:r w:rsidR="00507A40">
        <w:rPr>
          <w:rStyle w:val="nfasis"/>
          <w:rFonts w:ascii="Times New Roman" w:hAnsi="Times New Roman" w:cs="Times New Roman"/>
          <w:i w:val="0"/>
        </w:rPr>
        <w:t>, (2000)</w:t>
      </w:r>
      <w:r w:rsidR="00EF13AB">
        <w:rPr>
          <w:rStyle w:val="nfasis"/>
          <w:rFonts w:ascii="Times New Roman" w:hAnsi="Times New Roman" w:cs="Times New Roman"/>
          <w:i w:val="0"/>
        </w:rPr>
        <w:t>)</w:t>
      </w:r>
    </w:p>
    <w:p w:rsidR="00B50644" w:rsidRPr="00755097" w:rsidRDefault="00B50644" w:rsidP="00375708">
      <w:pPr>
        <w:pStyle w:val="Textoindependiente"/>
        <w:rPr>
          <w:rFonts w:ascii="Times New Roman" w:hAnsi="Times New Roman" w:cs="Times New Roman"/>
          <w:i/>
          <w:iCs/>
        </w:rPr>
      </w:pPr>
      <w:r>
        <w:rPr>
          <w:rStyle w:val="nfasis"/>
          <w:rFonts w:ascii="Times New Roman" w:hAnsi="Times New Roman" w:cs="Times New Roman"/>
          <w:i w:val="0"/>
        </w:rPr>
        <w:t>3.1.5 Epistemología y pensamiento clásico</w:t>
      </w:r>
    </w:p>
    <w:p w:rsidR="00375708" w:rsidRPr="0072301D" w:rsidRDefault="00375708" w:rsidP="00375708">
      <w:pPr>
        <w:pStyle w:val="Textoindependiente"/>
        <w:rPr>
          <w:rFonts w:ascii="Times New Roman" w:hAnsi="Times New Roman" w:cs="Times New Roman"/>
          <w:b/>
        </w:rPr>
      </w:pPr>
      <w:r w:rsidRPr="000B063B">
        <w:rPr>
          <w:rStyle w:val="nfasis"/>
          <w:rFonts w:ascii="Times New Roman" w:hAnsi="Times New Roman" w:cs="Times New Roman"/>
          <w:b/>
        </w:rPr>
        <w:t>3.2</w:t>
      </w:r>
      <w:r w:rsidRPr="000B063B">
        <w:rPr>
          <w:rFonts w:ascii="Times New Roman" w:hAnsi="Times New Roman" w:cs="Times New Roman"/>
          <w:b/>
        </w:rPr>
        <w:t xml:space="preserve"> De los precursores a la concepción de sociedad en  el pensamiento de  </w:t>
      </w:r>
      <w:proofErr w:type="spellStart"/>
      <w:r w:rsidRPr="000B063B">
        <w:rPr>
          <w:rFonts w:ascii="Times New Roman" w:hAnsi="Times New Roman" w:cs="Times New Roman"/>
          <w:b/>
        </w:rPr>
        <w:t>Durkhein</w:t>
      </w:r>
      <w:proofErr w:type="spellEnd"/>
      <w:r w:rsidRPr="000B063B">
        <w:rPr>
          <w:rFonts w:ascii="Times New Roman" w:hAnsi="Times New Roman" w:cs="Times New Roman"/>
          <w:b/>
        </w:rPr>
        <w:t xml:space="preserve"> </w:t>
      </w:r>
      <w:r w:rsidRPr="000B063B">
        <w:rPr>
          <w:rFonts w:ascii="Times New Roman" w:hAnsi="Times New Roman" w:cs="Times New Roman"/>
        </w:rPr>
        <w:t xml:space="preserve"> </w:t>
      </w:r>
    </w:p>
    <w:p w:rsidR="00375708" w:rsidRDefault="0072301D" w:rsidP="00375708">
      <w:pPr>
        <w:pStyle w:val="Textoindependiente"/>
        <w:rPr>
          <w:rFonts w:ascii="Times New Roman" w:hAnsi="Times New Roman" w:cs="Times New Roman"/>
        </w:rPr>
      </w:pPr>
      <w:r>
        <w:rPr>
          <w:rFonts w:ascii="Times New Roman" w:hAnsi="Times New Roman" w:cs="Times New Roman"/>
        </w:rPr>
        <w:t>3.2.1</w:t>
      </w:r>
      <w:r w:rsidR="00375708" w:rsidRPr="000B063B">
        <w:rPr>
          <w:rFonts w:ascii="Times New Roman" w:hAnsi="Times New Roman" w:cs="Times New Roman"/>
        </w:rPr>
        <w:t xml:space="preserve"> Modernidad e individuo</w:t>
      </w:r>
    </w:p>
    <w:p w:rsidR="00B50644" w:rsidRDefault="00B50644" w:rsidP="00375708">
      <w:pPr>
        <w:pStyle w:val="Textoindependiente"/>
        <w:rPr>
          <w:rFonts w:ascii="Times New Roman" w:hAnsi="Times New Roman" w:cs="Times New Roman"/>
        </w:rPr>
      </w:pPr>
      <w:r>
        <w:rPr>
          <w:rFonts w:ascii="Times New Roman" w:hAnsi="Times New Roman" w:cs="Times New Roman"/>
        </w:rPr>
        <w:t>3.2</w:t>
      </w:r>
      <w:r w:rsidR="0072301D">
        <w:rPr>
          <w:rFonts w:ascii="Times New Roman" w:hAnsi="Times New Roman" w:cs="Times New Roman"/>
        </w:rPr>
        <w:t>.2</w:t>
      </w:r>
      <w:r w:rsidR="006E3964">
        <w:rPr>
          <w:rFonts w:ascii="Times New Roman" w:hAnsi="Times New Roman" w:cs="Times New Roman"/>
        </w:rPr>
        <w:t xml:space="preserve"> Teorías de la acción social</w:t>
      </w:r>
      <w:r w:rsidR="000622E6">
        <w:rPr>
          <w:rFonts w:ascii="Times New Roman" w:hAnsi="Times New Roman" w:cs="Times New Roman"/>
        </w:rPr>
        <w:t xml:space="preserve"> (Max Weber)</w:t>
      </w:r>
    </w:p>
    <w:p w:rsidR="0072301D" w:rsidRDefault="0072301D" w:rsidP="00375708">
      <w:pPr>
        <w:pStyle w:val="Textoindependiente"/>
        <w:rPr>
          <w:rFonts w:ascii="Times New Roman" w:hAnsi="Times New Roman" w:cs="Times New Roman"/>
        </w:rPr>
      </w:pPr>
      <w:r>
        <w:rPr>
          <w:rFonts w:ascii="Times New Roman" w:hAnsi="Times New Roman" w:cs="Times New Roman"/>
        </w:rPr>
        <w:t>3</w:t>
      </w:r>
      <w:r w:rsidR="00EF13AB">
        <w:rPr>
          <w:rFonts w:ascii="Times New Roman" w:hAnsi="Times New Roman" w:cs="Times New Roman"/>
        </w:rPr>
        <w:t xml:space="preserve">.2.3 </w:t>
      </w:r>
      <w:r w:rsidR="000622E6">
        <w:rPr>
          <w:rFonts w:ascii="Times New Roman" w:hAnsi="Times New Roman" w:cs="Times New Roman"/>
        </w:rPr>
        <w:t xml:space="preserve">Teoría crítica (Reflexión y realidad) </w:t>
      </w:r>
    </w:p>
    <w:p w:rsidR="000622E6" w:rsidRDefault="000622E6" w:rsidP="00375708">
      <w:pPr>
        <w:pStyle w:val="Textoindependiente"/>
        <w:rPr>
          <w:rFonts w:ascii="Times New Roman" w:hAnsi="Times New Roman" w:cs="Times New Roman"/>
        </w:rPr>
      </w:pPr>
      <w:r>
        <w:rPr>
          <w:rFonts w:ascii="Times New Roman" w:hAnsi="Times New Roman" w:cs="Times New Roman"/>
        </w:rPr>
        <w:t xml:space="preserve">3.2.4 El individuo en el pensamiento de </w:t>
      </w:r>
      <w:proofErr w:type="spellStart"/>
      <w:r>
        <w:rPr>
          <w:rFonts w:ascii="Times New Roman" w:hAnsi="Times New Roman" w:cs="Times New Roman"/>
        </w:rPr>
        <w:t>Durkheim</w:t>
      </w:r>
      <w:proofErr w:type="spellEnd"/>
    </w:p>
    <w:p w:rsidR="00E70588" w:rsidRPr="000B063B" w:rsidRDefault="000622E6" w:rsidP="00375708">
      <w:pPr>
        <w:pStyle w:val="Textoindependiente"/>
        <w:rPr>
          <w:rFonts w:ascii="Times New Roman" w:hAnsi="Times New Roman" w:cs="Times New Roman"/>
        </w:rPr>
      </w:pPr>
      <w:r>
        <w:rPr>
          <w:rFonts w:ascii="Times New Roman" w:hAnsi="Times New Roman" w:cs="Times New Roman"/>
        </w:rPr>
        <w:t>3.2.5</w:t>
      </w:r>
      <w:r w:rsidR="00E70588">
        <w:rPr>
          <w:rFonts w:ascii="Times New Roman" w:hAnsi="Times New Roman" w:cs="Times New Roman"/>
        </w:rPr>
        <w:t xml:space="preserve"> Película “Y también la Lluvia”. Del Director </w:t>
      </w:r>
      <w:proofErr w:type="spellStart"/>
      <w:r w:rsidR="00E70588">
        <w:rPr>
          <w:rFonts w:ascii="Times New Roman" w:hAnsi="Times New Roman" w:cs="Times New Roman"/>
        </w:rPr>
        <w:t>Gael</w:t>
      </w:r>
      <w:proofErr w:type="spellEnd"/>
      <w:r w:rsidR="00E70588">
        <w:rPr>
          <w:rFonts w:ascii="Times New Roman" w:hAnsi="Times New Roman" w:cs="Times New Roman"/>
        </w:rPr>
        <w:t xml:space="preserve"> García.</w:t>
      </w:r>
      <w:r>
        <w:rPr>
          <w:rFonts w:ascii="Times New Roman" w:hAnsi="Times New Roman" w:cs="Times New Roman"/>
        </w:rPr>
        <w:t xml:space="preserve"> (I examen parcial)</w:t>
      </w:r>
    </w:p>
    <w:p w:rsidR="00375708" w:rsidRPr="000B063B" w:rsidRDefault="00375708" w:rsidP="00375708">
      <w:pPr>
        <w:pStyle w:val="Textoindependiente"/>
        <w:rPr>
          <w:rFonts w:ascii="Times New Roman" w:hAnsi="Times New Roman" w:cs="Times New Roman"/>
          <w:b/>
          <w:bCs/>
        </w:rPr>
      </w:pPr>
      <w:r w:rsidRPr="000B063B">
        <w:rPr>
          <w:rFonts w:ascii="Times New Roman" w:hAnsi="Times New Roman" w:cs="Times New Roman"/>
          <w:b/>
          <w:bCs/>
        </w:rPr>
        <w:t>3.3. El pensamiento sociológico y sus implicaciones para la interpretación de la sociedad</w:t>
      </w:r>
    </w:p>
    <w:p w:rsidR="00375708" w:rsidRPr="000B063B" w:rsidRDefault="00375708" w:rsidP="00375708">
      <w:pPr>
        <w:pStyle w:val="Textoindependiente"/>
        <w:rPr>
          <w:rFonts w:ascii="Times New Roman" w:hAnsi="Times New Roman" w:cs="Times New Roman"/>
        </w:rPr>
      </w:pPr>
      <w:r w:rsidRPr="000B063B">
        <w:rPr>
          <w:rFonts w:ascii="Times New Roman" w:hAnsi="Times New Roman" w:cs="Times New Roman"/>
        </w:rPr>
        <w:t>3.3.1 La herencia y el resurgimiento del pensamiento marxista</w:t>
      </w:r>
    </w:p>
    <w:p w:rsidR="00375708" w:rsidRPr="000B063B" w:rsidRDefault="00375708" w:rsidP="00375708">
      <w:pPr>
        <w:pStyle w:val="Textoindependiente"/>
        <w:rPr>
          <w:rFonts w:ascii="Times New Roman" w:hAnsi="Times New Roman" w:cs="Times New Roman"/>
        </w:rPr>
      </w:pPr>
      <w:r w:rsidRPr="000B063B">
        <w:rPr>
          <w:rFonts w:ascii="Times New Roman" w:hAnsi="Times New Roman" w:cs="Times New Roman"/>
        </w:rPr>
        <w:t>3.3.2 La concepción de la relación trabajo-capital y los procesos de alienación</w:t>
      </w:r>
    </w:p>
    <w:p w:rsidR="00375708" w:rsidRPr="000B063B" w:rsidRDefault="00755097" w:rsidP="00375708">
      <w:pPr>
        <w:pStyle w:val="Textoindependiente"/>
        <w:rPr>
          <w:rFonts w:ascii="Times New Roman" w:hAnsi="Times New Roman" w:cs="Times New Roman"/>
        </w:rPr>
      </w:pPr>
      <w:r>
        <w:rPr>
          <w:rFonts w:ascii="Times New Roman" w:hAnsi="Times New Roman" w:cs="Times New Roman"/>
        </w:rPr>
        <w:t>3.3.3</w:t>
      </w:r>
      <w:r w:rsidR="00375708" w:rsidRPr="000B063B">
        <w:rPr>
          <w:rFonts w:ascii="Times New Roman" w:hAnsi="Times New Roman" w:cs="Times New Roman"/>
        </w:rPr>
        <w:t xml:space="preserve">El </w:t>
      </w:r>
      <w:proofErr w:type="spellStart"/>
      <w:r w:rsidR="00375708" w:rsidRPr="000B063B">
        <w:rPr>
          <w:rFonts w:ascii="Times New Roman" w:hAnsi="Times New Roman" w:cs="Times New Roman"/>
        </w:rPr>
        <w:t>interaccionismo</w:t>
      </w:r>
      <w:proofErr w:type="spellEnd"/>
      <w:r w:rsidR="00375708" w:rsidRPr="000B063B">
        <w:rPr>
          <w:rFonts w:ascii="Times New Roman" w:hAnsi="Times New Roman" w:cs="Times New Roman"/>
        </w:rPr>
        <w:t xml:space="preserve"> simbólico y sus aportes</w:t>
      </w:r>
    </w:p>
    <w:p w:rsidR="00375708" w:rsidRDefault="00E70588" w:rsidP="00375708">
      <w:pPr>
        <w:pStyle w:val="Textoindependiente"/>
        <w:rPr>
          <w:rFonts w:ascii="Times New Roman" w:hAnsi="Times New Roman" w:cs="Times New Roman"/>
        </w:rPr>
      </w:pPr>
      <w:r>
        <w:rPr>
          <w:rFonts w:ascii="Times New Roman" w:hAnsi="Times New Roman" w:cs="Times New Roman"/>
        </w:rPr>
        <w:t>3.3.4</w:t>
      </w:r>
      <w:r w:rsidR="00755097">
        <w:rPr>
          <w:rFonts w:ascii="Times New Roman" w:hAnsi="Times New Roman" w:cs="Times New Roman"/>
        </w:rPr>
        <w:t xml:space="preserve"> </w:t>
      </w:r>
      <w:r w:rsidR="00A87B42">
        <w:rPr>
          <w:rFonts w:ascii="Times New Roman" w:hAnsi="Times New Roman" w:cs="Times New Roman"/>
        </w:rPr>
        <w:t>El desarrollo del capitalismo. (Las posturas de Marx y Weber)</w:t>
      </w:r>
    </w:p>
    <w:p w:rsidR="00A87B42" w:rsidRPr="000B063B" w:rsidRDefault="00A87B42" w:rsidP="00375708">
      <w:pPr>
        <w:pStyle w:val="Textoindependiente"/>
        <w:rPr>
          <w:rFonts w:ascii="Times New Roman" w:hAnsi="Times New Roman" w:cs="Times New Roman"/>
        </w:rPr>
      </w:pPr>
      <w:r>
        <w:rPr>
          <w:rFonts w:ascii="Times New Roman" w:hAnsi="Times New Roman" w:cs="Times New Roman"/>
        </w:rPr>
        <w:t>3.3.6 El estructural funcionalismo</w:t>
      </w:r>
    </w:p>
    <w:p w:rsidR="00375708" w:rsidRPr="000B063B" w:rsidRDefault="00A87B42" w:rsidP="00375708">
      <w:pPr>
        <w:pStyle w:val="Textoindependiente"/>
        <w:rPr>
          <w:rFonts w:ascii="Times New Roman" w:hAnsi="Times New Roman" w:cs="Times New Roman"/>
        </w:rPr>
      </w:pPr>
      <w:r>
        <w:rPr>
          <w:rFonts w:ascii="Times New Roman" w:hAnsi="Times New Roman" w:cs="Times New Roman"/>
        </w:rPr>
        <w:t>3.3.7</w:t>
      </w:r>
      <w:r w:rsidR="00577F03" w:rsidRPr="000B063B">
        <w:rPr>
          <w:rFonts w:ascii="Times New Roman" w:hAnsi="Times New Roman" w:cs="Times New Roman"/>
        </w:rPr>
        <w:t xml:space="preserve">  Control social y crisis de la sociedad.</w:t>
      </w:r>
    </w:p>
    <w:p w:rsidR="00667F0B" w:rsidRPr="000B063B" w:rsidRDefault="00375708" w:rsidP="00375708">
      <w:pPr>
        <w:pStyle w:val="Textoindependiente"/>
        <w:jc w:val="both"/>
        <w:rPr>
          <w:rFonts w:ascii="Times New Roman" w:hAnsi="Times New Roman" w:cs="Times New Roman"/>
        </w:rPr>
      </w:pPr>
      <w:r w:rsidRPr="000B063B">
        <w:rPr>
          <w:rFonts w:ascii="Times New Roman" w:hAnsi="Times New Roman" w:cs="Times New Roman"/>
        </w:rPr>
        <w:t>3.3</w:t>
      </w:r>
      <w:r w:rsidR="00755097">
        <w:rPr>
          <w:rFonts w:ascii="Times New Roman" w:hAnsi="Times New Roman" w:cs="Times New Roman"/>
        </w:rPr>
        <w:t>.8</w:t>
      </w:r>
      <w:r w:rsidRPr="000B063B">
        <w:rPr>
          <w:rFonts w:ascii="Times New Roman" w:hAnsi="Times New Roman" w:cs="Times New Roman"/>
        </w:rPr>
        <w:t xml:space="preserve"> Corto audiovisual: La Esclavitud moderna: Ecologistas en Acción</w:t>
      </w:r>
      <w:r w:rsidR="000622E6">
        <w:rPr>
          <w:rFonts w:ascii="Times New Roman" w:hAnsi="Times New Roman" w:cs="Times New Roman"/>
        </w:rPr>
        <w:t xml:space="preserve"> (II examen parcial)</w:t>
      </w:r>
    </w:p>
    <w:p w:rsidR="00375708" w:rsidRPr="000B063B" w:rsidRDefault="00375708" w:rsidP="00375708">
      <w:pPr>
        <w:pStyle w:val="Textoindependiente"/>
        <w:rPr>
          <w:rFonts w:ascii="Times New Roman" w:hAnsi="Times New Roman" w:cs="Times New Roman"/>
          <w:b/>
          <w:bCs/>
        </w:rPr>
      </w:pPr>
      <w:r w:rsidRPr="000B063B">
        <w:rPr>
          <w:rFonts w:ascii="Times New Roman" w:hAnsi="Times New Roman" w:cs="Times New Roman"/>
          <w:b/>
          <w:bCs/>
        </w:rPr>
        <w:t>4. Metodología  y evaluación del curso</w:t>
      </w:r>
    </w:p>
    <w:p w:rsidR="00375708" w:rsidRPr="000B063B" w:rsidRDefault="00375708" w:rsidP="00375708">
      <w:pPr>
        <w:pStyle w:val="Textoindependiente"/>
        <w:jc w:val="both"/>
        <w:rPr>
          <w:rFonts w:ascii="Times New Roman" w:hAnsi="Times New Roman" w:cs="Times New Roman"/>
        </w:rPr>
      </w:pPr>
      <w:r w:rsidRPr="000B063B">
        <w:rPr>
          <w:rFonts w:ascii="Times New Roman" w:hAnsi="Times New Roman" w:cs="Times New Roman"/>
        </w:rPr>
        <w:t>Con base en los  objetivos del curso la metodología se propone alcanzar un proceso reflexivo permanente  por parte de los y las estudiantes a partir de analizar la relación entre el contexto social y la producción científica de la sociología,  por ello se combinan las clases expositivas con el análisis de situaciones concretas de la realidad que explica las teorías.</w:t>
      </w:r>
    </w:p>
    <w:p w:rsidR="00375708" w:rsidRPr="000B063B" w:rsidRDefault="00375708" w:rsidP="00375708">
      <w:pPr>
        <w:pStyle w:val="Textoindependiente"/>
        <w:jc w:val="both"/>
        <w:rPr>
          <w:rFonts w:ascii="Times New Roman" w:hAnsi="Times New Roman" w:cs="Times New Roman"/>
        </w:rPr>
      </w:pPr>
      <w:r w:rsidRPr="000B063B">
        <w:rPr>
          <w:rFonts w:ascii="Times New Roman" w:hAnsi="Times New Roman" w:cs="Times New Roman"/>
        </w:rPr>
        <w:t>Los y las estudiantes participarán en al menos un cine-foro, que les permita confrontar las teorías sociológicas, con los dilemas sociales, económicos y culturales a que responde.</w:t>
      </w:r>
    </w:p>
    <w:p w:rsidR="00375708" w:rsidRPr="000B063B" w:rsidRDefault="00375708" w:rsidP="00375708">
      <w:pPr>
        <w:pStyle w:val="Textoindependiente"/>
        <w:rPr>
          <w:rFonts w:ascii="Times New Roman" w:hAnsi="Times New Roman" w:cs="Times New Roman"/>
        </w:rPr>
      </w:pPr>
      <w:r w:rsidRPr="000B063B">
        <w:rPr>
          <w:rFonts w:ascii="Times New Roman" w:hAnsi="Times New Roman" w:cs="Times New Roman"/>
        </w:rPr>
        <w:t>La evaluación de aprovechamiento  del curso por parte de los y las estudiantes se desglosa de la siguiente manera:</w:t>
      </w:r>
    </w:p>
    <w:p w:rsidR="00375708" w:rsidRPr="000B063B" w:rsidRDefault="002B3ADE" w:rsidP="00375708">
      <w:pPr>
        <w:pStyle w:val="Textoindependiente"/>
        <w:rPr>
          <w:rFonts w:ascii="Times New Roman" w:hAnsi="Times New Roman" w:cs="Times New Roman"/>
          <w:bCs/>
        </w:rPr>
      </w:pPr>
      <w:r>
        <w:rPr>
          <w:rFonts w:ascii="Times New Roman" w:hAnsi="Times New Roman" w:cs="Times New Roman"/>
        </w:rPr>
        <w:t xml:space="preserve">2 exámenes parciales (Valor 30%) </w:t>
      </w:r>
      <w:r>
        <w:rPr>
          <w:rFonts w:ascii="Times New Roman" w:hAnsi="Times New Roman" w:cs="Times New Roman"/>
          <w:bCs/>
        </w:rPr>
        <w:t xml:space="preserve"> (Si la materia lo amerita, se pueden hacer avances sobre el examen, con al menos una prueba corta en clase y a libro abierto, en ese caso se pondera en 5%, el avance reflexivo, sobre las contenidos de examen)</w:t>
      </w:r>
    </w:p>
    <w:p w:rsidR="00375708" w:rsidRPr="000B063B" w:rsidRDefault="00375708" w:rsidP="00375708">
      <w:pPr>
        <w:pStyle w:val="Textoindependiente"/>
        <w:rPr>
          <w:rFonts w:ascii="Times New Roman" w:hAnsi="Times New Roman" w:cs="Times New Roman"/>
        </w:rPr>
      </w:pPr>
      <w:r w:rsidRPr="000B063B">
        <w:rPr>
          <w:rFonts w:ascii="Times New Roman" w:hAnsi="Times New Roman" w:cs="Times New Roman"/>
        </w:rPr>
        <w:t>Aplicación de enfoques teóricos aportados por el curso</w:t>
      </w:r>
    </w:p>
    <w:p w:rsidR="00375708" w:rsidRDefault="00375708" w:rsidP="00375708">
      <w:pPr>
        <w:pStyle w:val="Textoindependiente"/>
        <w:rPr>
          <w:rFonts w:ascii="Times New Roman" w:hAnsi="Times New Roman" w:cs="Times New Roman"/>
          <w:bCs/>
        </w:rPr>
      </w:pPr>
      <w:r w:rsidRPr="000B063B">
        <w:rPr>
          <w:rFonts w:ascii="Times New Roman" w:hAnsi="Times New Roman" w:cs="Times New Roman"/>
        </w:rPr>
        <w:t xml:space="preserve">(Trabajo Grupal)  </w:t>
      </w:r>
      <w:r w:rsidR="002B3ADE">
        <w:rPr>
          <w:rFonts w:ascii="Times New Roman" w:hAnsi="Times New Roman" w:cs="Times New Roman"/>
          <w:bCs/>
        </w:rPr>
        <w:t xml:space="preserve">Valor 30% </w:t>
      </w:r>
    </w:p>
    <w:p w:rsidR="002B3ADE" w:rsidRDefault="002B3ADE" w:rsidP="00375708">
      <w:pPr>
        <w:pStyle w:val="Textoindependiente"/>
        <w:rPr>
          <w:rFonts w:ascii="Times New Roman" w:hAnsi="Times New Roman" w:cs="Times New Roman"/>
          <w:bCs/>
        </w:rPr>
      </w:pPr>
      <w:r>
        <w:rPr>
          <w:rFonts w:ascii="Times New Roman" w:hAnsi="Times New Roman" w:cs="Times New Roman"/>
          <w:bCs/>
        </w:rPr>
        <w:lastRenderedPageBreak/>
        <w:t>Las y los estudiantes desarrollaran un portafolio de carácter grupal, para lo que conformarían 5 grupos, abordando las siguientes temáticas:</w:t>
      </w:r>
    </w:p>
    <w:p w:rsidR="002B3ADE" w:rsidRDefault="002B3ADE" w:rsidP="002B3ADE">
      <w:pPr>
        <w:pStyle w:val="Textoindependiente"/>
        <w:numPr>
          <w:ilvl w:val="0"/>
          <w:numId w:val="1"/>
        </w:numPr>
        <w:rPr>
          <w:rFonts w:ascii="Times New Roman" w:hAnsi="Times New Roman" w:cs="Times New Roman"/>
          <w:bCs/>
        </w:rPr>
      </w:pPr>
      <w:proofErr w:type="spellStart"/>
      <w:r>
        <w:rPr>
          <w:rFonts w:ascii="Times New Roman" w:hAnsi="Times New Roman" w:cs="Times New Roman"/>
          <w:bCs/>
        </w:rPr>
        <w:t>Durkheim</w:t>
      </w:r>
      <w:proofErr w:type="spellEnd"/>
      <w:r>
        <w:rPr>
          <w:rFonts w:ascii="Times New Roman" w:hAnsi="Times New Roman" w:cs="Times New Roman"/>
          <w:bCs/>
        </w:rPr>
        <w:t xml:space="preserve"> (</w:t>
      </w:r>
      <w:proofErr w:type="spellStart"/>
      <w:r>
        <w:rPr>
          <w:rFonts w:ascii="Times New Roman" w:hAnsi="Times New Roman" w:cs="Times New Roman"/>
          <w:bCs/>
        </w:rPr>
        <w:t>Nomia</w:t>
      </w:r>
      <w:proofErr w:type="spellEnd"/>
      <w:r>
        <w:rPr>
          <w:rFonts w:ascii="Times New Roman" w:hAnsi="Times New Roman" w:cs="Times New Roman"/>
          <w:bCs/>
        </w:rPr>
        <w:t>/antinomia en el sistema escolar)</w:t>
      </w:r>
    </w:p>
    <w:p w:rsidR="002B3ADE" w:rsidRDefault="002B3ADE" w:rsidP="002B3ADE">
      <w:pPr>
        <w:pStyle w:val="Textoindependiente"/>
        <w:numPr>
          <w:ilvl w:val="0"/>
          <w:numId w:val="1"/>
        </w:numPr>
        <w:rPr>
          <w:rFonts w:ascii="Times New Roman" w:hAnsi="Times New Roman" w:cs="Times New Roman"/>
          <w:bCs/>
        </w:rPr>
      </w:pPr>
      <w:r>
        <w:rPr>
          <w:rFonts w:ascii="Times New Roman" w:hAnsi="Times New Roman" w:cs="Times New Roman"/>
          <w:bCs/>
        </w:rPr>
        <w:t>K. Marx y la institución del trabajo asalariado</w:t>
      </w:r>
    </w:p>
    <w:p w:rsidR="002B3ADE" w:rsidRDefault="002B3ADE" w:rsidP="002B3ADE">
      <w:pPr>
        <w:pStyle w:val="Textoindependiente"/>
        <w:numPr>
          <w:ilvl w:val="0"/>
          <w:numId w:val="1"/>
        </w:numPr>
        <w:rPr>
          <w:rFonts w:ascii="Times New Roman" w:hAnsi="Times New Roman" w:cs="Times New Roman"/>
          <w:bCs/>
        </w:rPr>
      </w:pPr>
      <w:r>
        <w:rPr>
          <w:rFonts w:ascii="Times New Roman" w:hAnsi="Times New Roman" w:cs="Times New Roman"/>
          <w:bCs/>
        </w:rPr>
        <w:t>M. Weber y el papel de la religión en las sociedades.</w:t>
      </w:r>
    </w:p>
    <w:p w:rsidR="002B3ADE" w:rsidRDefault="002B3ADE" w:rsidP="002B3ADE">
      <w:pPr>
        <w:pStyle w:val="Textoindependiente"/>
        <w:numPr>
          <w:ilvl w:val="0"/>
          <w:numId w:val="1"/>
        </w:numPr>
        <w:rPr>
          <w:rFonts w:ascii="Times New Roman" w:hAnsi="Times New Roman" w:cs="Times New Roman"/>
          <w:bCs/>
        </w:rPr>
      </w:pPr>
      <w:r>
        <w:rPr>
          <w:rFonts w:ascii="Times New Roman" w:hAnsi="Times New Roman" w:cs="Times New Roman"/>
          <w:bCs/>
        </w:rPr>
        <w:t xml:space="preserve">El </w:t>
      </w:r>
      <w:proofErr w:type="spellStart"/>
      <w:r>
        <w:rPr>
          <w:rFonts w:ascii="Times New Roman" w:hAnsi="Times New Roman" w:cs="Times New Roman"/>
          <w:bCs/>
        </w:rPr>
        <w:t>interaccionismo</w:t>
      </w:r>
      <w:proofErr w:type="spellEnd"/>
      <w:r>
        <w:rPr>
          <w:rFonts w:ascii="Times New Roman" w:hAnsi="Times New Roman" w:cs="Times New Roman"/>
          <w:bCs/>
        </w:rPr>
        <w:t xml:space="preserve"> simbólico y los medios de comunicación</w:t>
      </w:r>
    </w:p>
    <w:p w:rsidR="002B3ADE" w:rsidRDefault="002B3ADE" w:rsidP="002B3ADE">
      <w:pPr>
        <w:pStyle w:val="Textoindependiente"/>
        <w:numPr>
          <w:ilvl w:val="0"/>
          <w:numId w:val="1"/>
        </w:numPr>
        <w:rPr>
          <w:rFonts w:ascii="Times New Roman" w:hAnsi="Times New Roman" w:cs="Times New Roman"/>
          <w:bCs/>
        </w:rPr>
      </w:pPr>
      <w:r>
        <w:rPr>
          <w:rFonts w:ascii="Times New Roman" w:hAnsi="Times New Roman" w:cs="Times New Roman"/>
          <w:bCs/>
        </w:rPr>
        <w:t>Estructural funcionalismo: El Estado como institución.</w:t>
      </w:r>
    </w:p>
    <w:p w:rsidR="002B3ADE" w:rsidRDefault="002B3ADE" w:rsidP="002B3ADE">
      <w:pPr>
        <w:pStyle w:val="Textoindependiente"/>
        <w:rPr>
          <w:rFonts w:ascii="Times New Roman" w:hAnsi="Times New Roman" w:cs="Times New Roman"/>
          <w:bCs/>
        </w:rPr>
      </w:pPr>
      <w:r>
        <w:rPr>
          <w:rFonts w:ascii="Times New Roman" w:hAnsi="Times New Roman" w:cs="Times New Roman"/>
          <w:bCs/>
        </w:rPr>
        <w:t>El portafolio consta de los siguientes apartados:</w:t>
      </w:r>
    </w:p>
    <w:p w:rsidR="002B3ADE" w:rsidRDefault="00AC0A39" w:rsidP="002B3ADE">
      <w:pPr>
        <w:pStyle w:val="Textoindependiente"/>
        <w:rPr>
          <w:rFonts w:ascii="Times New Roman" w:hAnsi="Times New Roman" w:cs="Times New Roman"/>
          <w:bCs/>
        </w:rPr>
      </w:pPr>
      <w:r>
        <w:rPr>
          <w:rFonts w:ascii="Times New Roman" w:hAnsi="Times New Roman" w:cs="Times New Roman"/>
          <w:bCs/>
        </w:rPr>
        <w:t>Portada, presentación, Reflexión teórica (Conceptualización desde el autor y  fenómeno asignado) cuerpo del portafolio 5 noticias o artículos o audiovisuales sobre el fenómeno asignado y que son analizados con determinada perspectiva sociológica. Conclusiones y bibliografía.</w:t>
      </w:r>
    </w:p>
    <w:p w:rsidR="00375708" w:rsidRPr="00CF025D" w:rsidRDefault="00AC0A39" w:rsidP="00375708">
      <w:pPr>
        <w:pStyle w:val="Textoindependiente"/>
        <w:rPr>
          <w:rFonts w:ascii="Times New Roman" w:hAnsi="Times New Roman" w:cs="Times New Roman"/>
          <w:bCs/>
        </w:rPr>
      </w:pPr>
      <w:r>
        <w:rPr>
          <w:rFonts w:ascii="Times New Roman" w:hAnsi="Times New Roman" w:cs="Times New Roman"/>
          <w:bCs/>
        </w:rPr>
        <w:t>Nota: Al menos en dos oportunidades la profesora calificará con 5</w:t>
      </w:r>
      <w:proofErr w:type="gramStart"/>
      <w:r>
        <w:rPr>
          <w:rFonts w:ascii="Times New Roman" w:hAnsi="Times New Roman" w:cs="Times New Roman"/>
          <w:bCs/>
        </w:rPr>
        <w:t>% ,</w:t>
      </w:r>
      <w:proofErr w:type="gramEnd"/>
      <w:r>
        <w:rPr>
          <w:rFonts w:ascii="Times New Roman" w:hAnsi="Times New Roman" w:cs="Times New Roman"/>
          <w:bCs/>
        </w:rPr>
        <w:t xml:space="preserve"> asistencia y aportes de los y las miembros de cada subgrupo, al trabajo de portafolio.</w:t>
      </w:r>
    </w:p>
    <w:p w:rsidR="00375708" w:rsidRPr="000B063B" w:rsidRDefault="00375708" w:rsidP="00375708">
      <w:pPr>
        <w:pStyle w:val="Textoindependiente"/>
        <w:rPr>
          <w:rFonts w:ascii="Times New Roman" w:hAnsi="Times New Roman" w:cs="Times New Roman"/>
          <w:bCs/>
        </w:rPr>
      </w:pPr>
      <w:r w:rsidRPr="000B063B">
        <w:rPr>
          <w:rFonts w:ascii="Times New Roman" w:hAnsi="Times New Roman" w:cs="Times New Roman"/>
        </w:rPr>
        <w:t xml:space="preserve">Tareas cortas individuales de </w:t>
      </w:r>
      <w:proofErr w:type="spellStart"/>
      <w:r w:rsidRPr="000B063B">
        <w:rPr>
          <w:rFonts w:ascii="Times New Roman" w:hAnsi="Times New Roman" w:cs="Times New Roman"/>
        </w:rPr>
        <w:t>resignificación</w:t>
      </w:r>
      <w:proofErr w:type="spellEnd"/>
      <w:r w:rsidRPr="000B063B">
        <w:rPr>
          <w:rFonts w:ascii="Times New Roman" w:hAnsi="Times New Roman" w:cs="Times New Roman"/>
        </w:rPr>
        <w:t xml:space="preserve"> de conceptos </w:t>
      </w:r>
      <w:r w:rsidRPr="000B063B">
        <w:rPr>
          <w:rFonts w:ascii="Times New Roman" w:hAnsi="Times New Roman" w:cs="Times New Roman"/>
          <w:bCs/>
        </w:rPr>
        <w:t>Valor 10%</w:t>
      </w:r>
      <w:r w:rsidR="002B3ADE">
        <w:rPr>
          <w:rFonts w:ascii="Times New Roman" w:hAnsi="Times New Roman" w:cs="Times New Roman"/>
          <w:bCs/>
        </w:rPr>
        <w:t xml:space="preserve"> que contribuyen al desarrollo del portafolio.</w:t>
      </w:r>
    </w:p>
    <w:p w:rsidR="00B50644" w:rsidRDefault="00667F0B" w:rsidP="00375708">
      <w:pPr>
        <w:pStyle w:val="Textoindependiente"/>
        <w:rPr>
          <w:rFonts w:ascii="Times New Roman" w:hAnsi="Times New Roman" w:cs="Times New Roman"/>
        </w:rPr>
      </w:pPr>
      <w:r w:rsidRPr="000B063B">
        <w:rPr>
          <w:rFonts w:ascii="Times New Roman" w:hAnsi="Times New Roman" w:cs="Times New Roman"/>
        </w:rPr>
        <w:t>Total: 100</w:t>
      </w:r>
    </w:p>
    <w:p w:rsidR="00CF025D" w:rsidRPr="000B063B" w:rsidRDefault="00CF025D" w:rsidP="00375708">
      <w:pPr>
        <w:pStyle w:val="Textoindependiente"/>
        <w:rPr>
          <w:rFonts w:ascii="Times New Roman" w:hAnsi="Times New Roman" w:cs="Times New Roman"/>
        </w:rPr>
      </w:pPr>
      <w:r>
        <w:rPr>
          <w:rFonts w:ascii="Times New Roman" w:hAnsi="Times New Roman" w:cs="Times New Roman"/>
        </w:rPr>
        <w:t>Nota: Se solicita a las y los estudiantes, no usar aparatos electrónicos durante la clase, a menos que la clase en sí, lo requiera.</w:t>
      </w:r>
    </w:p>
    <w:p w:rsidR="00AC0A39" w:rsidRDefault="00AC0A39" w:rsidP="00375708">
      <w:pPr>
        <w:pStyle w:val="Textoindependiente"/>
        <w:rPr>
          <w:rFonts w:ascii="Times New Roman" w:hAnsi="Times New Roman" w:cs="Times New Roman"/>
          <w:b/>
          <w:bCs/>
        </w:rPr>
      </w:pPr>
    </w:p>
    <w:p w:rsidR="00AC0A39" w:rsidRDefault="00AC0A39" w:rsidP="00375708">
      <w:pPr>
        <w:pStyle w:val="Textoindependiente"/>
        <w:rPr>
          <w:rFonts w:ascii="Times New Roman" w:hAnsi="Times New Roman" w:cs="Times New Roman"/>
          <w:b/>
          <w:bCs/>
        </w:rPr>
      </w:pPr>
    </w:p>
    <w:p w:rsidR="00AC0A39" w:rsidRDefault="00AC0A39" w:rsidP="00375708">
      <w:pPr>
        <w:pStyle w:val="Textoindependiente"/>
        <w:rPr>
          <w:rFonts w:ascii="Times New Roman" w:hAnsi="Times New Roman" w:cs="Times New Roman"/>
          <w:b/>
          <w:bCs/>
        </w:rPr>
      </w:pPr>
    </w:p>
    <w:p w:rsidR="00AC0A39" w:rsidRDefault="00AC0A39" w:rsidP="00375708">
      <w:pPr>
        <w:pStyle w:val="Textoindependiente"/>
        <w:rPr>
          <w:rFonts w:ascii="Times New Roman" w:hAnsi="Times New Roman" w:cs="Times New Roman"/>
          <w:b/>
          <w:bCs/>
        </w:rPr>
      </w:pPr>
    </w:p>
    <w:p w:rsidR="00AC0A39" w:rsidRDefault="00AC0A39" w:rsidP="00375708">
      <w:pPr>
        <w:pStyle w:val="Textoindependiente"/>
        <w:rPr>
          <w:rFonts w:ascii="Times New Roman" w:hAnsi="Times New Roman" w:cs="Times New Roman"/>
          <w:b/>
          <w:bCs/>
        </w:rPr>
      </w:pPr>
    </w:p>
    <w:p w:rsidR="00AC0A39" w:rsidRDefault="00AC0A39" w:rsidP="00375708">
      <w:pPr>
        <w:pStyle w:val="Textoindependiente"/>
        <w:rPr>
          <w:rFonts w:ascii="Times New Roman" w:hAnsi="Times New Roman" w:cs="Times New Roman"/>
          <w:b/>
          <w:bCs/>
        </w:rPr>
      </w:pPr>
    </w:p>
    <w:p w:rsidR="00AC0A39" w:rsidRDefault="00AC0A39" w:rsidP="00375708">
      <w:pPr>
        <w:pStyle w:val="Textoindependiente"/>
        <w:rPr>
          <w:rFonts w:ascii="Times New Roman" w:hAnsi="Times New Roman" w:cs="Times New Roman"/>
          <w:b/>
          <w:bCs/>
        </w:rPr>
      </w:pPr>
    </w:p>
    <w:p w:rsidR="00AC0A39" w:rsidRDefault="00AC0A39" w:rsidP="00375708">
      <w:pPr>
        <w:pStyle w:val="Textoindependiente"/>
        <w:rPr>
          <w:rFonts w:ascii="Times New Roman" w:hAnsi="Times New Roman" w:cs="Times New Roman"/>
          <w:b/>
          <w:bCs/>
        </w:rPr>
      </w:pPr>
    </w:p>
    <w:p w:rsidR="00AC0A39" w:rsidRDefault="00AC0A39" w:rsidP="00375708">
      <w:pPr>
        <w:pStyle w:val="Textoindependiente"/>
        <w:rPr>
          <w:rFonts w:ascii="Times New Roman" w:hAnsi="Times New Roman" w:cs="Times New Roman"/>
          <w:b/>
          <w:bCs/>
        </w:rPr>
      </w:pPr>
    </w:p>
    <w:p w:rsidR="00AC0A39" w:rsidRDefault="00AC0A39" w:rsidP="00375708">
      <w:pPr>
        <w:pStyle w:val="Textoindependiente"/>
        <w:rPr>
          <w:rFonts w:ascii="Times New Roman" w:hAnsi="Times New Roman" w:cs="Times New Roman"/>
          <w:b/>
          <w:bCs/>
        </w:rPr>
      </w:pPr>
    </w:p>
    <w:p w:rsidR="00AC0A39" w:rsidRDefault="00AC0A39" w:rsidP="00375708">
      <w:pPr>
        <w:pStyle w:val="Textoindependiente"/>
        <w:rPr>
          <w:rFonts w:ascii="Times New Roman" w:hAnsi="Times New Roman" w:cs="Times New Roman"/>
          <w:b/>
          <w:bCs/>
        </w:rPr>
      </w:pPr>
    </w:p>
    <w:p w:rsidR="00AC0A39" w:rsidRDefault="00AC0A39" w:rsidP="00375708">
      <w:pPr>
        <w:pStyle w:val="Textoindependiente"/>
        <w:rPr>
          <w:rFonts w:ascii="Times New Roman" w:hAnsi="Times New Roman" w:cs="Times New Roman"/>
          <w:b/>
          <w:bCs/>
        </w:rPr>
      </w:pPr>
    </w:p>
    <w:p w:rsidR="00AC0A39" w:rsidRDefault="00AC0A39" w:rsidP="00375708">
      <w:pPr>
        <w:pStyle w:val="Textoindependiente"/>
        <w:rPr>
          <w:rFonts w:ascii="Times New Roman" w:hAnsi="Times New Roman" w:cs="Times New Roman"/>
          <w:b/>
          <w:bCs/>
        </w:rPr>
      </w:pPr>
    </w:p>
    <w:p w:rsidR="00AC0A39" w:rsidRDefault="00AC0A39" w:rsidP="00375708">
      <w:pPr>
        <w:pStyle w:val="Textoindependiente"/>
        <w:rPr>
          <w:rFonts w:ascii="Times New Roman" w:hAnsi="Times New Roman" w:cs="Times New Roman"/>
          <w:b/>
          <w:bCs/>
        </w:rPr>
      </w:pPr>
    </w:p>
    <w:p w:rsidR="00AC0A39" w:rsidRDefault="00AC0A39" w:rsidP="00375708">
      <w:pPr>
        <w:pStyle w:val="Textoindependiente"/>
        <w:rPr>
          <w:rFonts w:ascii="Times New Roman" w:hAnsi="Times New Roman" w:cs="Times New Roman"/>
          <w:b/>
          <w:bCs/>
        </w:rPr>
      </w:pPr>
    </w:p>
    <w:p w:rsidR="00AC0A39" w:rsidRDefault="00AC0A39" w:rsidP="00375708">
      <w:pPr>
        <w:pStyle w:val="Textoindependiente"/>
        <w:rPr>
          <w:rFonts w:ascii="Times New Roman" w:hAnsi="Times New Roman" w:cs="Times New Roman"/>
          <w:b/>
          <w:bCs/>
        </w:rPr>
      </w:pPr>
    </w:p>
    <w:p w:rsidR="00AC0A39" w:rsidRDefault="00AC0A39" w:rsidP="00375708">
      <w:pPr>
        <w:pStyle w:val="Textoindependiente"/>
        <w:rPr>
          <w:rFonts w:ascii="Times New Roman" w:hAnsi="Times New Roman" w:cs="Times New Roman"/>
          <w:b/>
          <w:bCs/>
        </w:rPr>
      </w:pPr>
    </w:p>
    <w:p w:rsidR="00AC0A39" w:rsidRDefault="00AC0A39" w:rsidP="00375708">
      <w:pPr>
        <w:pStyle w:val="Textoindependiente"/>
        <w:rPr>
          <w:rFonts w:ascii="Times New Roman" w:hAnsi="Times New Roman" w:cs="Times New Roman"/>
          <w:b/>
          <w:bCs/>
        </w:rPr>
      </w:pPr>
    </w:p>
    <w:p w:rsidR="00AC0A39" w:rsidRDefault="00AC0A39" w:rsidP="00375708">
      <w:pPr>
        <w:pStyle w:val="Textoindependiente"/>
        <w:rPr>
          <w:rFonts w:ascii="Times New Roman" w:hAnsi="Times New Roman" w:cs="Times New Roman"/>
          <w:b/>
          <w:bCs/>
        </w:rPr>
      </w:pPr>
    </w:p>
    <w:p w:rsidR="00375708" w:rsidRPr="000B063B" w:rsidRDefault="00375708" w:rsidP="00375708">
      <w:pPr>
        <w:pStyle w:val="Textoindependiente"/>
        <w:rPr>
          <w:rFonts w:ascii="Times New Roman" w:hAnsi="Times New Roman" w:cs="Times New Roman"/>
        </w:rPr>
      </w:pPr>
      <w:r w:rsidRPr="000B063B">
        <w:rPr>
          <w:rFonts w:ascii="Times New Roman" w:hAnsi="Times New Roman" w:cs="Times New Roman"/>
          <w:b/>
          <w:bCs/>
        </w:rPr>
        <w:t>Bibliografía</w:t>
      </w:r>
      <w:r w:rsidRPr="000B063B">
        <w:rPr>
          <w:rFonts w:ascii="Times New Roman" w:hAnsi="Times New Roman" w:cs="Times New Roman"/>
        </w:rPr>
        <w:t xml:space="preserve"> </w:t>
      </w:r>
    </w:p>
    <w:p w:rsidR="00375708" w:rsidRDefault="0067567A" w:rsidP="007A20E2">
      <w:pPr>
        <w:pStyle w:val="Textoindependiente"/>
        <w:ind w:left="709" w:hanging="709"/>
        <w:jc w:val="both"/>
        <w:rPr>
          <w:rFonts w:ascii="Times New Roman" w:hAnsi="Times New Roman" w:cs="Times New Roman"/>
        </w:rPr>
      </w:pPr>
      <w:r>
        <w:rPr>
          <w:rFonts w:ascii="Times New Roman" w:hAnsi="Times New Roman" w:cs="Times New Roman"/>
        </w:rPr>
        <w:t xml:space="preserve">ALEXANDER, J (1991) La centralidad de los clásicos, en La teoría Social, hoy </w:t>
      </w:r>
      <w:proofErr w:type="spellStart"/>
      <w:r>
        <w:rPr>
          <w:rFonts w:ascii="Times New Roman" w:hAnsi="Times New Roman" w:cs="Times New Roman"/>
        </w:rPr>
        <w:t>Giddens</w:t>
      </w:r>
      <w:proofErr w:type="spellEnd"/>
      <w:r>
        <w:rPr>
          <w:rFonts w:ascii="Times New Roman" w:hAnsi="Times New Roman" w:cs="Times New Roman"/>
        </w:rPr>
        <w:t xml:space="preserve"> A. Alianza editorial, México.</w:t>
      </w:r>
    </w:p>
    <w:p w:rsidR="001D41EE" w:rsidRPr="000B063B" w:rsidRDefault="001D41EE" w:rsidP="007A20E2">
      <w:pPr>
        <w:pStyle w:val="Textoindependiente"/>
        <w:ind w:left="709" w:hanging="709"/>
        <w:jc w:val="both"/>
        <w:rPr>
          <w:rFonts w:ascii="Times New Roman" w:hAnsi="Times New Roman" w:cs="Times New Roman"/>
        </w:rPr>
      </w:pPr>
      <w:r>
        <w:rPr>
          <w:rFonts w:ascii="Times New Roman" w:hAnsi="Times New Roman" w:cs="Times New Roman"/>
        </w:rPr>
        <w:t xml:space="preserve">BELTRÁN, W, (2007) La Sociología de la Religión: Una revisión del Estado del arte. </w:t>
      </w:r>
      <w:proofErr w:type="gramStart"/>
      <w:r>
        <w:rPr>
          <w:rFonts w:ascii="Times New Roman" w:hAnsi="Times New Roman" w:cs="Times New Roman"/>
        </w:rPr>
        <w:t>en</w:t>
      </w:r>
      <w:proofErr w:type="gramEnd"/>
      <w:r w:rsidRPr="001D41EE">
        <w:t xml:space="preserve"> </w:t>
      </w:r>
      <w:r w:rsidRPr="001D41EE">
        <w:rPr>
          <w:rFonts w:ascii="Times New Roman" w:hAnsi="Times New Roman" w:cs="Times New Roman"/>
        </w:rPr>
        <w:t>http://www.bdigital.unal.edu.co/7941/1/williammauriciobeltran.20072.pdf</w:t>
      </w:r>
    </w:p>
    <w:p w:rsidR="00577F03" w:rsidRPr="000B063B" w:rsidRDefault="00375708" w:rsidP="001D41EE">
      <w:pPr>
        <w:pStyle w:val="Textoindependiente"/>
        <w:ind w:left="709" w:hanging="709"/>
        <w:jc w:val="both"/>
        <w:rPr>
          <w:rFonts w:ascii="Times New Roman" w:hAnsi="Times New Roman" w:cs="Times New Roman"/>
        </w:rPr>
      </w:pPr>
      <w:r w:rsidRPr="000B063B">
        <w:rPr>
          <w:rFonts w:ascii="Times New Roman" w:hAnsi="Times New Roman" w:cs="Times New Roman"/>
        </w:rPr>
        <w:t>BERGER Y LUCKMAN (1972) La construcción Social de la r</w:t>
      </w:r>
      <w:r w:rsidR="001D41EE">
        <w:rPr>
          <w:rFonts w:ascii="Times New Roman" w:hAnsi="Times New Roman" w:cs="Times New Roman"/>
        </w:rPr>
        <w:t xml:space="preserve">ealidad, </w:t>
      </w:r>
      <w:proofErr w:type="spellStart"/>
      <w:r w:rsidR="001D41EE">
        <w:rPr>
          <w:rFonts w:ascii="Times New Roman" w:hAnsi="Times New Roman" w:cs="Times New Roman"/>
        </w:rPr>
        <w:t>Amorrortu</w:t>
      </w:r>
      <w:proofErr w:type="spellEnd"/>
      <w:r w:rsidR="001D41EE">
        <w:rPr>
          <w:rFonts w:ascii="Times New Roman" w:hAnsi="Times New Roman" w:cs="Times New Roman"/>
        </w:rPr>
        <w:t>, Buenos Aires.</w:t>
      </w:r>
    </w:p>
    <w:p w:rsidR="00375708" w:rsidRDefault="00BC2747" w:rsidP="007A20E2">
      <w:pPr>
        <w:pStyle w:val="Textoindependiente"/>
        <w:ind w:left="709" w:hanging="709"/>
        <w:jc w:val="both"/>
        <w:rPr>
          <w:rFonts w:ascii="Times New Roman" w:hAnsi="Times New Roman" w:cs="Times New Roman"/>
        </w:rPr>
      </w:pPr>
      <w:r>
        <w:rPr>
          <w:rFonts w:ascii="Times New Roman" w:hAnsi="Times New Roman" w:cs="Times New Roman"/>
        </w:rPr>
        <w:t xml:space="preserve">DI PIETRO (2004) El concepto de socialización y la antinomia individuo/sociedad en </w:t>
      </w:r>
      <w:proofErr w:type="spellStart"/>
      <w:r>
        <w:rPr>
          <w:rFonts w:ascii="Times New Roman" w:hAnsi="Times New Roman" w:cs="Times New Roman"/>
        </w:rPr>
        <w:t>Durkheim</w:t>
      </w:r>
      <w:proofErr w:type="spellEnd"/>
      <w:r>
        <w:rPr>
          <w:rFonts w:ascii="Times New Roman" w:hAnsi="Times New Roman" w:cs="Times New Roman"/>
        </w:rPr>
        <w:t xml:space="preserve">. Revista Argentina de </w:t>
      </w:r>
      <w:r w:rsidR="002B3ADE">
        <w:rPr>
          <w:rFonts w:ascii="Times New Roman" w:hAnsi="Times New Roman" w:cs="Times New Roman"/>
        </w:rPr>
        <w:t>sociología,</w:t>
      </w:r>
      <w:r>
        <w:rPr>
          <w:rFonts w:ascii="Times New Roman" w:hAnsi="Times New Roman" w:cs="Times New Roman"/>
        </w:rPr>
        <w:t xml:space="preserve"> </w:t>
      </w:r>
      <w:proofErr w:type="spellStart"/>
      <w:r>
        <w:rPr>
          <w:rFonts w:ascii="Times New Roman" w:hAnsi="Times New Roman" w:cs="Times New Roman"/>
        </w:rPr>
        <w:t>Vol</w:t>
      </w:r>
      <w:proofErr w:type="spellEnd"/>
      <w:r>
        <w:rPr>
          <w:rFonts w:ascii="Times New Roman" w:hAnsi="Times New Roman" w:cs="Times New Roman"/>
        </w:rPr>
        <w:t xml:space="preserve"> 2, #3, Argentina.</w:t>
      </w:r>
    </w:p>
    <w:p w:rsidR="002B3ADE" w:rsidRDefault="002B3ADE" w:rsidP="002B3ADE"/>
    <w:p w:rsidR="002B3ADE" w:rsidRPr="002B3ADE" w:rsidRDefault="002B3ADE" w:rsidP="002B3ADE">
      <w:r w:rsidRPr="002B3ADE">
        <w:t>GIDDENS, A. (1997) Política, sociología y teoría social, Reflexiones sobre el pensamiento social clásico y contemporáneo, PAIDOS, Barcelona España.</w:t>
      </w:r>
    </w:p>
    <w:p w:rsidR="006E3964" w:rsidRPr="002B3ADE" w:rsidRDefault="006E3964" w:rsidP="006E3964">
      <w:pPr>
        <w:pStyle w:val="Textoindependiente"/>
        <w:rPr>
          <w:rStyle w:val="nfasis"/>
          <w:rFonts w:ascii="Times New Roman" w:hAnsi="Times New Roman" w:cs="Times New Roman"/>
          <w:i w:val="0"/>
        </w:rPr>
      </w:pPr>
    </w:p>
    <w:p w:rsidR="006E3964" w:rsidRPr="000B063B" w:rsidRDefault="006E3964" w:rsidP="00B631C3">
      <w:pPr>
        <w:pStyle w:val="Textoindependiente"/>
        <w:ind w:left="709" w:hanging="709"/>
        <w:jc w:val="both"/>
        <w:rPr>
          <w:rFonts w:ascii="Times New Roman" w:hAnsi="Times New Roman" w:cs="Times New Roman"/>
        </w:rPr>
      </w:pPr>
    </w:p>
    <w:p w:rsidR="00375708" w:rsidRPr="000B063B" w:rsidRDefault="00375708" w:rsidP="007A20E2">
      <w:pPr>
        <w:pStyle w:val="Textoindependiente"/>
        <w:ind w:left="709" w:hanging="709"/>
        <w:jc w:val="both"/>
        <w:rPr>
          <w:rFonts w:ascii="Times New Roman" w:hAnsi="Times New Roman" w:cs="Times New Roman"/>
          <w:bCs/>
        </w:rPr>
      </w:pPr>
      <w:r w:rsidRPr="000B063B">
        <w:rPr>
          <w:rFonts w:ascii="Times New Roman" w:hAnsi="Times New Roman" w:cs="Times New Roman"/>
          <w:bCs/>
        </w:rPr>
        <w:t>TASIES.  E. (2010) La cuestión del método en las ciencias sociales: Relacionando sujeto-objeto-método. (Aportes Históricos desde la sociología) en Cuadernos de Sociología, Universidad de Costa Rica.</w:t>
      </w:r>
    </w:p>
    <w:p w:rsidR="00375708" w:rsidRPr="000B063B" w:rsidRDefault="00577F03" w:rsidP="007A20E2">
      <w:pPr>
        <w:pStyle w:val="Textoindependiente"/>
        <w:ind w:left="709" w:hanging="709"/>
        <w:jc w:val="both"/>
        <w:rPr>
          <w:rFonts w:ascii="Times New Roman" w:hAnsi="Times New Roman" w:cs="Times New Roman"/>
        </w:rPr>
      </w:pPr>
      <w:r w:rsidRPr="000B063B">
        <w:rPr>
          <w:rFonts w:ascii="Times New Roman" w:hAnsi="Times New Roman" w:cs="Times New Roman"/>
        </w:rPr>
        <w:t xml:space="preserve">TOURAINE, </w:t>
      </w:r>
      <w:r w:rsidR="00567D53" w:rsidRPr="000B063B">
        <w:rPr>
          <w:rFonts w:ascii="Times New Roman" w:hAnsi="Times New Roman" w:cs="Times New Roman"/>
        </w:rPr>
        <w:t xml:space="preserve"> A. (2000) Crítica a la modernidad, Fondo de Cultura Económica, Buenos Aires, Argentina.</w:t>
      </w:r>
    </w:p>
    <w:p w:rsidR="00E92D2A" w:rsidRDefault="00F34B0D" w:rsidP="007A20E2">
      <w:pPr>
        <w:ind w:left="709" w:hanging="709"/>
        <w:jc w:val="both"/>
        <w:rPr>
          <w:rFonts w:ascii="Times New Roman" w:eastAsia="Calibri" w:hAnsi="Times New Roman" w:cs="Times New Roman"/>
        </w:rPr>
      </w:pPr>
      <w:r w:rsidRPr="000B063B">
        <w:rPr>
          <w:rFonts w:ascii="Times New Roman" w:hAnsi="Times New Roman" w:cs="Times New Roman"/>
        </w:rPr>
        <w:t>RIELA, A. Violencia y control social: El debilitamiento  del orden social de la modernidad,</w:t>
      </w:r>
      <w:r w:rsidRPr="000B063B">
        <w:rPr>
          <w:rFonts w:ascii="Times New Roman" w:eastAsia="Calibri" w:hAnsi="Times New Roman" w:cs="Times New Roman"/>
        </w:rPr>
        <w:t xml:space="preserve"> </w:t>
      </w:r>
      <w:hyperlink r:id="rId7" w:history="1">
        <w:r w:rsidRPr="000B063B">
          <w:rPr>
            <w:rFonts w:ascii="Times New Roman" w:eastAsia="Times New Roman" w:hAnsi="Times New Roman" w:cs="Times New Roman"/>
            <w:b/>
            <w:bCs/>
            <w:color w:val="00FFFF"/>
            <w:u w:val="single"/>
            <w:lang w:eastAsia="es-CR"/>
          </w:rPr>
          <w:t>www.robertexto.com</w:t>
        </w:r>
      </w:hyperlink>
      <w:r w:rsidRPr="000B063B">
        <w:rPr>
          <w:rFonts w:ascii="Times New Roman" w:eastAsia="Calibri" w:hAnsi="Times New Roman" w:cs="Times New Roman"/>
        </w:rPr>
        <w:t>.</w:t>
      </w:r>
    </w:p>
    <w:p w:rsidR="000622E6" w:rsidRDefault="000622E6" w:rsidP="000622E6"/>
    <w:p w:rsidR="000622E6" w:rsidRDefault="000622E6" w:rsidP="000622E6">
      <w:pPr>
        <w:rPr>
          <w:sz w:val="32"/>
          <w:szCs w:val="32"/>
        </w:rPr>
      </w:pPr>
      <w:r>
        <w:t>RITZER</w:t>
      </w:r>
      <w:r w:rsidRPr="000622E6">
        <w:t>, G, (2000)  Teoría sociológica Contemporánea, McGraw-Hill, España</w:t>
      </w:r>
      <w:r>
        <w:rPr>
          <w:sz w:val="32"/>
          <w:szCs w:val="32"/>
        </w:rPr>
        <w:t>.</w:t>
      </w:r>
    </w:p>
    <w:p w:rsidR="000622E6" w:rsidRDefault="000622E6" w:rsidP="007A20E2">
      <w:pPr>
        <w:ind w:left="709" w:hanging="709"/>
        <w:jc w:val="both"/>
        <w:rPr>
          <w:rFonts w:ascii="Times New Roman" w:eastAsia="Calibri" w:hAnsi="Times New Roman" w:cs="Times New Roman"/>
        </w:rPr>
      </w:pPr>
    </w:p>
    <w:p w:rsidR="001411A9" w:rsidRDefault="001411A9" w:rsidP="007A20E2">
      <w:pPr>
        <w:ind w:left="709" w:hanging="709"/>
        <w:jc w:val="both"/>
        <w:rPr>
          <w:rFonts w:ascii="Times New Roman" w:eastAsia="Calibri" w:hAnsi="Times New Roman" w:cs="Times New Roman"/>
        </w:rPr>
      </w:pPr>
    </w:p>
    <w:p w:rsidR="00EF13AB" w:rsidRDefault="00EF13AB" w:rsidP="007A20E2">
      <w:pPr>
        <w:ind w:left="709" w:hanging="709"/>
        <w:jc w:val="both"/>
        <w:rPr>
          <w:rFonts w:ascii="Times New Roman" w:eastAsia="Calibri" w:hAnsi="Times New Roman" w:cs="Times New Roman"/>
        </w:rPr>
      </w:pPr>
      <w:r>
        <w:rPr>
          <w:rFonts w:ascii="Times New Roman" w:eastAsia="Calibri" w:hAnsi="Times New Roman" w:cs="Times New Roman"/>
        </w:rPr>
        <w:t>URRACO, M, NOGALES, G. (2013) Michel Foucault: El funcionamiento de la institución escolar propio de la modernidad, Revista Andaluza de Ciencias Sociales, España.</w:t>
      </w:r>
    </w:p>
    <w:p w:rsidR="00FE3283" w:rsidRDefault="00EF13AB" w:rsidP="007A20E2">
      <w:pPr>
        <w:ind w:left="709" w:hanging="709"/>
        <w:jc w:val="both"/>
        <w:rPr>
          <w:rFonts w:ascii="Times New Roman" w:eastAsia="Calibri" w:hAnsi="Times New Roman" w:cs="Times New Roman"/>
        </w:rPr>
      </w:pPr>
      <w:r>
        <w:rPr>
          <w:rFonts w:ascii="Times New Roman" w:eastAsia="Calibri" w:hAnsi="Times New Roman" w:cs="Times New Roman"/>
        </w:rPr>
        <w:t xml:space="preserve"> </w:t>
      </w:r>
    </w:p>
    <w:p w:rsidR="00104EA0" w:rsidRPr="000B063B" w:rsidRDefault="001411A9" w:rsidP="00104EA0">
      <w:pPr>
        <w:pStyle w:val="Textoindependiente"/>
        <w:rPr>
          <w:rStyle w:val="nfasis"/>
          <w:rFonts w:ascii="Times New Roman" w:hAnsi="Times New Roman" w:cs="Times New Roman"/>
        </w:rPr>
      </w:pPr>
      <w:r>
        <w:rPr>
          <w:rFonts w:ascii="Times New Roman" w:hAnsi="Times New Roman" w:cs="Times New Roman"/>
        </w:rPr>
        <w:t xml:space="preserve">ZEITLIN, </w:t>
      </w:r>
      <w:r w:rsidR="00104EA0">
        <w:rPr>
          <w:rFonts w:ascii="Times New Roman" w:hAnsi="Times New Roman" w:cs="Times New Roman"/>
        </w:rPr>
        <w:t xml:space="preserve"> I.</w:t>
      </w:r>
      <w:r>
        <w:rPr>
          <w:rFonts w:ascii="Times New Roman" w:hAnsi="Times New Roman" w:cs="Times New Roman"/>
        </w:rPr>
        <w:t xml:space="preserve"> (1975)</w:t>
      </w:r>
      <w:r w:rsidR="00104EA0">
        <w:rPr>
          <w:rFonts w:ascii="Times New Roman" w:hAnsi="Times New Roman" w:cs="Times New Roman"/>
        </w:rPr>
        <w:t xml:space="preserve"> Ideología y Teoría Sociológica, </w:t>
      </w:r>
      <w:proofErr w:type="spellStart"/>
      <w:r w:rsidR="00104EA0">
        <w:rPr>
          <w:rFonts w:ascii="Times New Roman" w:hAnsi="Times New Roman" w:cs="Times New Roman"/>
        </w:rPr>
        <w:t>Amorrortu</w:t>
      </w:r>
      <w:proofErr w:type="spellEnd"/>
      <w:r w:rsidR="00104EA0">
        <w:rPr>
          <w:rFonts w:ascii="Times New Roman" w:hAnsi="Times New Roman" w:cs="Times New Roman"/>
        </w:rPr>
        <w:t xml:space="preserve">  Editores, Buenos Aires, Argentina.</w:t>
      </w:r>
    </w:p>
    <w:p w:rsidR="00104EA0" w:rsidRPr="000B063B" w:rsidRDefault="00104EA0" w:rsidP="007A20E2">
      <w:pPr>
        <w:ind w:left="709" w:hanging="709"/>
        <w:jc w:val="both"/>
        <w:rPr>
          <w:rFonts w:ascii="Times New Roman" w:hAnsi="Times New Roman" w:cs="Times New Roman"/>
        </w:rPr>
      </w:pPr>
    </w:p>
    <w:sectPr w:rsidR="00104EA0" w:rsidRPr="000B063B" w:rsidSect="0002512A">
      <w:headerReference w:type="even" r:id="rId8"/>
      <w:headerReference w:type="default" r:id="rId9"/>
      <w:pgSz w:w="11906" w:h="16838"/>
      <w:pgMar w:top="2153" w:right="1134" w:bottom="1134" w:left="1134" w:header="113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A53" w:rsidRDefault="00E07A53">
      <w:r>
        <w:separator/>
      </w:r>
    </w:p>
  </w:endnote>
  <w:endnote w:type="continuationSeparator" w:id="0">
    <w:p w:rsidR="00E07A53" w:rsidRDefault="00E07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DejaVu Sans">
    <w:charset w:val="00"/>
    <w:family w:val="swiss"/>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A53" w:rsidRDefault="00E07A53">
      <w:r>
        <w:separator/>
      </w:r>
    </w:p>
  </w:footnote>
  <w:footnote w:type="continuationSeparator" w:id="0">
    <w:p w:rsidR="00E07A53" w:rsidRDefault="00E07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B74" w:rsidRDefault="0089484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285185"/>
      <w:docPartObj>
        <w:docPartGallery w:val="Page Numbers (Top of Page)"/>
        <w:docPartUnique/>
      </w:docPartObj>
    </w:sdtPr>
    <w:sdtContent>
      <w:p w:rsidR="00AC0A39" w:rsidRDefault="00A85770">
        <w:pPr>
          <w:pStyle w:val="Encabezado"/>
        </w:pPr>
        <w:fldSimple w:instr=" PAGE   \* MERGEFORMAT ">
          <w:r w:rsidR="007305B2">
            <w:rPr>
              <w:noProof/>
            </w:rPr>
            <w:t>1</w:t>
          </w:r>
        </w:fldSimple>
        <w:r w:rsidR="00AC0A39">
          <w:t xml:space="preserve"> Universidad de Costa Rica</w:t>
        </w:r>
      </w:p>
      <w:p w:rsidR="00AC0A39" w:rsidRDefault="00AC0A39">
        <w:pPr>
          <w:pStyle w:val="Encabezado"/>
        </w:pPr>
        <w:r>
          <w:t>Sede de Occidente</w:t>
        </w:r>
      </w:p>
      <w:p w:rsidR="00AC0A39" w:rsidRDefault="00AC0A39">
        <w:pPr>
          <w:pStyle w:val="Encabezado"/>
        </w:pPr>
        <w:r>
          <w:t>Departamento de Ciencias Sociales</w:t>
        </w:r>
      </w:p>
      <w:p w:rsidR="00AC0A39" w:rsidRDefault="00AC0A39">
        <w:pPr>
          <w:pStyle w:val="Encabezado"/>
        </w:pPr>
        <w:r>
          <w:t>Sección de Sociología y Antropología</w:t>
        </w:r>
      </w:p>
    </w:sdtContent>
  </w:sdt>
  <w:p w:rsidR="00507A40" w:rsidRPr="000D733C" w:rsidRDefault="00507A40" w:rsidP="00AC0A39">
    <w:pPr>
      <w:pStyle w:val="Encabezado"/>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5408F"/>
    <w:multiLevelType w:val="hybridMultilevel"/>
    <w:tmpl w:val="472A8C3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375708"/>
    <w:rsid w:val="0002512A"/>
    <w:rsid w:val="000622E6"/>
    <w:rsid w:val="0009229F"/>
    <w:rsid w:val="000962F2"/>
    <w:rsid w:val="000B063B"/>
    <w:rsid w:val="000D733C"/>
    <w:rsid w:val="000F1424"/>
    <w:rsid w:val="00104EA0"/>
    <w:rsid w:val="001410E9"/>
    <w:rsid w:val="001411A9"/>
    <w:rsid w:val="001763F1"/>
    <w:rsid w:val="0019472F"/>
    <w:rsid w:val="001A3DDA"/>
    <w:rsid w:val="001C61C8"/>
    <w:rsid w:val="001D41EE"/>
    <w:rsid w:val="001F454D"/>
    <w:rsid w:val="002B3ADE"/>
    <w:rsid w:val="0034740A"/>
    <w:rsid w:val="00375708"/>
    <w:rsid w:val="003B222B"/>
    <w:rsid w:val="004007B9"/>
    <w:rsid w:val="00456CF0"/>
    <w:rsid w:val="004D59EC"/>
    <w:rsid w:val="00507A40"/>
    <w:rsid w:val="00567D53"/>
    <w:rsid w:val="00577F03"/>
    <w:rsid w:val="00591886"/>
    <w:rsid w:val="00645032"/>
    <w:rsid w:val="00667F0B"/>
    <w:rsid w:val="0067567A"/>
    <w:rsid w:val="006E2B5D"/>
    <w:rsid w:val="006E3964"/>
    <w:rsid w:val="0072301D"/>
    <w:rsid w:val="007305B2"/>
    <w:rsid w:val="00755097"/>
    <w:rsid w:val="007A20E2"/>
    <w:rsid w:val="008402F3"/>
    <w:rsid w:val="00894846"/>
    <w:rsid w:val="00901C95"/>
    <w:rsid w:val="00925F2D"/>
    <w:rsid w:val="00A41C65"/>
    <w:rsid w:val="00A6460E"/>
    <w:rsid w:val="00A85770"/>
    <w:rsid w:val="00A87B42"/>
    <w:rsid w:val="00A95743"/>
    <w:rsid w:val="00AC0A39"/>
    <w:rsid w:val="00B06D10"/>
    <w:rsid w:val="00B50644"/>
    <w:rsid w:val="00B511F0"/>
    <w:rsid w:val="00B631C3"/>
    <w:rsid w:val="00BC2747"/>
    <w:rsid w:val="00C10981"/>
    <w:rsid w:val="00C45F14"/>
    <w:rsid w:val="00CF025D"/>
    <w:rsid w:val="00CF6DBE"/>
    <w:rsid w:val="00D05CAB"/>
    <w:rsid w:val="00D72ED2"/>
    <w:rsid w:val="00DB1E48"/>
    <w:rsid w:val="00DC2898"/>
    <w:rsid w:val="00DD4BF4"/>
    <w:rsid w:val="00E07A53"/>
    <w:rsid w:val="00E70588"/>
    <w:rsid w:val="00E92D2A"/>
    <w:rsid w:val="00EB3755"/>
    <w:rsid w:val="00EE1B74"/>
    <w:rsid w:val="00EF13AB"/>
    <w:rsid w:val="00F34B0D"/>
    <w:rsid w:val="00FE3283"/>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708"/>
    <w:pPr>
      <w:widowControl w:val="0"/>
      <w:suppressAutoHyphens/>
    </w:pPr>
    <w:rPr>
      <w:rFonts w:ascii="Liberation Serif" w:eastAsia="DejaVu Sans" w:hAnsi="Liberation Serif" w:cs="Lohit Hindi"/>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qFormat/>
    <w:rsid w:val="00375708"/>
    <w:rPr>
      <w:i/>
      <w:iCs/>
    </w:rPr>
  </w:style>
  <w:style w:type="paragraph" w:styleId="Textoindependiente">
    <w:name w:val="Body Text"/>
    <w:basedOn w:val="Normal"/>
    <w:link w:val="TextoindependienteCar"/>
    <w:rsid w:val="00375708"/>
    <w:pPr>
      <w:spacing w:after="120"/>
    </w:pPr>
  </w:style>
  <w:style w:type="character" w:customStyle="1" w:styleId="TextoindependienteCar">
    <w:name w:val="Texto independiente Car"/>
    <w:basedOn w:val="Fuentedeprrafopredeter"/>
    <w:link w:val="Textoindependiente"/>
    <w:rsid w:val="00375708"/>
    <w:rPr>
      <w:rFonts w:ascii="Liberation Serif" w:eastAsia="DejaVu Sans" w:hAnsi="Liberation Serif" w:cs="Lohit Hindi"/>
      <w:kern w:val="1"/>
      <w:sz w:val="24"/>
      <w:szCs w:val="24"/>
      <w:lang w:eastAsia="hi-IN" w:bidi="hi-IN"/>
    </w:rPr>
  </w:style>
  <w:style w:type="paragraph" w:styleId="Encabezado">
    <w:name w:val="header"/>
    <w:basedOn w:val="Normal"/>
    <w:link w:val="EncabezadoCar"/>
    <w:uiPriority w:val="99"/>
    <w:rsid w:val="00375708"/>
    <w:pPr>
      <w:suppressLineNumbers/>
      <w:tabs>
        <w:tab w:val="center" w:pos="4819"/>
        <w:tab w:val="right" w:pos="9638"/>
      </w:tabs>
    </w:pPr>
  </w:style>
  <w:style w:type="character" w:customStyle="1" w:styleId="EncabezadoCar">
    <w:name w:val="Encabezado Car"/>
    <w:basedOn w:val="Fuentedeprrafopredeter"/>
    <w:link w:val="Encabezado"/>
    <w:uiPriority w:val="99"/>
    <w:rsid w:val="00375708"/>
    <w:rPr>
      <w:rFonts w:ascii="Liberation Serif" w:eastAsia="DejaVu Sans" w:hAnsi="Liberation Serif" w:cs="Lohit Hindi"/>
      <w:kern w:val="1"/>
      <w:sz w:val="24"/>
      <w:szCs w:val="24"/>
      <w:lang w:eastAsia="hi-IN" w:bidi="hi-IN"/>
    </w:rPr>
  </w:style>
  <w:style w:type="character" w:styleId="Textoennegrita">
    <w:name w:val="Strong"/>
    <w:basedOn w:val="Fuentedeprrafopredeter"/>
    <w:uiPriority w:val="22"/>
    <w:qFormat/>
    <w:rsid w:val="00D05CAB"/>
    <w:rPr>
      <w:b/>
      <w:bCs/>
    </w:rPr>
  </w:style>
  <w:style w:type="character" w:customStyle="1" w:styleId="apple-converted-space">
    <w:name w:val="apple-converted-space"/>
    <w:basedOn w:val="Fuentedeprrafopredeter"/>
    <w:rsid w:val="00D05CAB"/>
  </w:style>
  <w:style w:type="character" w:styleId="Hipervnculo">
    <w:name w:val="Hyperlink"/>
    <w:basedOn w:val="Fuentedeprrafopredeter"/>
    <w:uiPriority w:val="99"/>
    <w:semiHidden/>
    <w:unhideWhenUsed/>
    <w:rsid w:val="00755097"/>
    <w:rPr>
      <w:color w:val="0000FF"/>
      <w:u w:val="single"/>
    </w:rPr>
  </w:style>
  <w:style w:type="paragraph" w:styleId="Piedepgina">
    <w:name w:val="footer"/>
    <w:basedOn w:val="Normal"/>
    <w:link w:val="PiedepginaCar"/>
    <w:uiPriority w:val="99"/>
    <w:semiHidden/>
    <w:unhideWhenUsed/>
    <w:rsid w:val="000D733C"/>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semiHidden/>
    <w:rsid w:val="000D733C"/>
    <w:rPr>
      <w:rFonts w:ascii="Liberation Serif" w:eastAsia="DejaVu Sans" w:hAnsi="Liberation Serif" w:cs="Mangal"/>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obertext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1200</Words>
  <Characters>6606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7791</CharactersWithSpaces>
  <SharedDoc>false</SharedDoc>
  <HLinks>
    <vt:vector size="6" baseType="variant">
      <vt:variant>
        <vt:i4>3538999</vt:i4>
      </vt:variant>
      <vt:variant>
        <vt:i4>0</vt:i4>
      </vt:variant>
      <vt:variant>
        <vt:i4>0</vt:i4>
      </vt:variant>
      <vt:variant>
        <vt:i4>5</vt:i4>
      </vt:variant>
      <vt:variant>
        <vt:lpwstr>http://www.robertexto.com/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esperanza</dc:creator>
  <cp:lastModifiedBy>esperanza</cp:lastModifiedBy>
  <cp:revision>2</cp:revision>
  <cp:lastPrinted>2015-03-10T02:40:00Z</cp:lastPrinted>
  <dcterms:created xsi:type="dcterms:W3CDTF">2015-05-18T21:51:00Z</dcterms:created>
  <dcterms:modified xsi:type="dcterms:W3CDTF">2015-05-18T21:51:00Z</dcterms:modified>
</cp:coreProperties>
</file>