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2D" w:rsidRPr="005225CF" w:rsidRDefault="00EB132D" w:rsidP="00F655B4"/>
    <w:p w:rsidR="00EB132D" w:rsidRPr="00F655B4" w:rsidRDefault="00EB132D" w:rsidP="00F655B4">
      <w:pPr>
        <w:ind w:firstLine="0"/>
        <w:jc w:val="center"/>
        <w:rPr>
          <w:b/>
          <w:color w:val="000099"/>
          <w:sz w:val="24"/>
        </w:rPr>
      </w:pPr>
      <w:r w:rsidRPr="00F655B4">
        <w:rPr>
          <w:b/>
          <w:color w:val="000099"/>
          <w:sz w:val="24"/>
        </w:rPr>
        <w:t>PROGRAMA DE</w:t>
      </w:r>
      <w:r w:rsidR="00F655B4">
        <w:rPr>
          <w:b/>
          <w:color w:val="000099"/>
          <w:sz w:val="24"/>
        </w:rPr>
        <w:t>L</w:t>
      </w:r>
      <w:r w:rsidRPr="00F655B4">
        <w:rPr>
          <w:b/>
          <w:color w:val="000099"/>
          <w:sz w:val="24"/>
        </w:rPr>
        <w:t xml:space="preserve"> CURSO</w:t>
      </w:r>
    </w:p>
    <w:p w:rsidR="00EB132D" w:rsidRDefault="00EB132D" w:rsidP="00F655B4">
      <w:pPr>
        <w:ind w:firstLine="0"/>
        <w:jc w:val="center"/>
        <w:rPr>
          <w:b/>
          <w:color w:val="000099"/>
          <w:sz w:val="24"/>
        </w:rPr>
      </w:pPr>
      <w:r w:rsidRPr="00F655B4">
        <w:rPr>
          <w:b/>
          <w:color w:val="000099"/>
          <w:sz w:val="24"/>
        </w:rPr>
        <w:t>II-0</w:t>
      </w:r>
      <w:r w:rsidR="002D6B26">
        <w:rPr>
          <w:b/>
          <w:color w:val="000099"/>
          <w:sz w:val="24"/>
        </w:rPr>
        <w:t>30</w:t>
      </w:r>
      <w:r w:rsidR="001456A9">
        <w:rPr>
          <w:b/>
          <w:color w:val="000099"/>
          <w:sz w:val="24"/>
        </w:rPr>
        <w:t>5/II-306</w:t>
      </w:r>
      <w:r w:rsidRPr="00F655B4">
        <w:rPr>
          <w:b/>
          <w:color w:val="000099"/>
          <w:sz w:val="24"/>
        </w:rPr>
        <w:t xml:space="preserve"> </w:t>
      </w:r>
      <w:r w:rsidR="001456A9">
        <w:rPr>
          <w:b/>
          <w:color w:val="000099"/>
          <w:sz w:val="24"/>
        </w:rPr>
        <w:t xml:space="preserve">Laboratorio de </w:t>
      </w:r>
      <w:r w:rsidR="00492D49">
        <w:rPr>
          <w:b/>
          <w:color w:val="000099"/>
          <w:sz w:val="24"/>
        </w:rPr>
        <w:t>Probabilidad y Estadística</w:t>
      </w:r>
    </w:p>
    <w:p w:rsidR="00F655B4" w:rsidRPr="00F655B4" w:rsidRDefault="00D0731E" w:rsidP="00F655B4">
      <w:pPr>
        <w:jc w:val="center"/>
        <w:rPr>
          <w:b/>
          <w:color w:val="000099"/>
          <w:sz w:val="24"/>
        </w:rPr>
      </w:pPr>
      <w:r>
        <w:rPr>
          <w:b/>
          <w:color w:val="000099"/>
          <w:sz w:val="24"/>
        </w:rPr>
        <w:t>I</w:t>
      </w:r>
      <w:r w:rsidR="00764968">
        <w:rPr>
          <w:b/>
          <w:color w:val="000099"/>
          <w:sz w:val="24"/>
        </w:rPr>
        <w:t xml:space="preserve"> SEMESTRE DEL 2014</w:t>
      </w:r>
    </w:p>
    <w:p w:rsidR="00EB132D" w:rsidRPr="005225CF" w:rsidRDefault="00EB132D" w:rsidP="00F655B4"/>
    <w:p w:rsidR="00EB132D" w:rsidRPr="00492D49" w:rsidRDefault="00F655B4" w:rsidP="00F655B4">
      <w:pPr>
        <w:jc w:val="center"/>
        <w:rPr>
          <w:b/>
        </w:rPr>
      </w:pPr>
      <w:r w:rsidRPr="00492D49">
        <w:rPr>
          <w:b/>
        </w:rPr>
        <w:t>Profesores(as)</w:t>
      </w:r>
      <w:r w:rsidR="008D6230" w:rsidRPr="00492D49">
        <w:rPr>
          <w:b/>
        </w:rPr>
        <w:t>:</w:t>
      </w:r>
    </w:p>
    <w:p w:rsidR="00764968" w:rsidRDefault="002D6B26" w:rsidP="00F655B4">
      <w:pPr>
        <w:jc w:val="center"/>
      </w:pPr>
      <w:r w:rsidRPr="00AD4D7D">
        <w:t>Ing. Marco González Víquez</w:t>
      </w:r>
      <w:r w:rsidR="001456A9" w:rsidRPr="00AD4D7D">
        <w:t xml:space="preserve"> </w:t>
      </w:r>
      <w:r w:rsidR="00764968">
        <w:t xml:space="preserve">(coordinación general, Sede Rodrigo Facio) </w:t>
      </w:r>
    </w:p>
    <w:p w:rsidR="00764968" w:rsidRDefault="00764968" w:rsidP="00764968">
      <w:pPr>
        <w:jc w:val="center"/>
      </w:pPr>
      <w:r>
        <w:t>Inga. Evelyn Salas Valerio (Sede Rodrigo Facio)</w:t>
      </w:r>
    </w:p>
    <w:p w:rsidR="00764968" w:rsidRDefault="00764968" w:rsidP="00764968">
      <w:pPr>
        <w:jc w:val="center"/>
      </w:pPr>
      <w:r>
        <w:t xml:space="preserve">Inga. </w:t>
      </w:r>
      <w:proofErr w:type="spellStart"/>
      <w:r>
        <w:t>Yendry</w:t>
      </w:r>
      <w:proofErr w:type="spellEnd"/>
      <w:r>
        <w:t xml:space="preserve"> Fernández Mora (Sede Rodrigo Facio)</w:t>
      </w:r>
    </w:p>
    <w:p w:rsidR="00F655B4" w:rsidRPr="00AD4D7D" w:rsidRDefault="00764968" w:rsidP="00F655B4">
      <w:pPr>
        <w:jc w:val="center"/>
      </w:pPr>
      <w:r>
        <w:t xml:space="preserve">Ing. Paolo Varela Sede </w:t>
      </w:r>
      <w:r w:rsidR="00016027" w:rsidRPr="00AD4D7D">
        <w:t>Interuniversitaria de Alajuela</w:t>
      </w:r>
      <w:r w:rsidR="001456A9" w:rsidRPr="00AD4D7D">
        <w:t>)</w:t>
      </w:r>
    </w:p>
    <w:p w:rsidR="002D6B26" w:rsidRDefault="001456A9" w:rsidP="00A473E3">
      <w:pPr>
        <w:jc w:val="center"/>
      </w:pPr>
      <w:r w:rsidRPr="001456A9">
        <w:t xml:space="preserve">Ing. </w:t>
      </w:r>
      <w:r w:rsidR="00764968">
        <w:t>Maricela Blanco</w:t>
      </w:r>
      <w:r w:rsidRPr="001456A9">
        <w:t xml:space="preserve"> (Sedes de Occidente)</w:t>
      </w:r>
    </w:p>
    <w:p w:rsidR="00A473E3" w:rsidRPr="00F655B4" w:rsidRDefault="00A473E3" w:rsidP="00A473E3">
      <w:pPr>
        <w:jc w:val="center"/>
      </w:pPr>
    </w:p>
    <w:p w:rsidR="00EB132D" w:rsidRPr="00F655B4" w:rsidRDefault="00EB132D" w:rsidP="002D6B26">
      <w:pPr>
        <w:pStyle w:val="Heading1"/>
        <w:spacing w:before="120" w:after="120"/>
      </w:pPr>
      <w:r w:rsidRPr="00F655B4">
        <w:t>GENERALIDADES DEL CURSO</w:t>
      </w:r>
    </w:p>
    <w:p w:rsidR="00EB132D" w:rsidRDefault="002D6B26" w:rsidP="00FB66F1">
      <w:pPr>
        <w:ind w:firstLine="0"/>
        <w:rPr>
          <w:b/>
          <w:u w:val="single"/>
        </w:rPr>
      </w:pPr>
      <w:r>
        <w:t xml:space="preserve">HORARIO: 2 </w:t>
      </w:r>
      <w:r w:rsidRPr="00E22B2C">
        <w:t>horas por sesión de laboratorio</w:t>
      </w:r>
      <w:r w:rsidR="005A77C6">
        <w:t xml:space="preserve">, </w:t>
      </w:r>
      <w:r w:rsidR="00355965">
        <w:t xml:space="preserve">para un total de siete sesiones, </w:t>
      </w:r>
      <w:r w:rsidR="005A77C6">
        <w:t>según el cale</w:t>
      </w:r>
      <w:r w:rsidR="00492D49">
        <w:t>n</w:t>
      </w:r>
      <w:r w:rsidR="005A77C6">
        <w:t xml:space="preserve">dario adjunto. </w:t>
      </w:r>
      <w:r w:rsidR="005A77C6" w:rsidRPr="00D0731E">
        <w:rPr>
          <w:b/>
          <w:u w:val="single"/>
        </w:rPr>
        <w:t>Asistencia obligatoria.</w:t>
      </w:r>
    </w:p>
    <w:p w:rsidR="00D0731E" w:rsidRPr="00F655B4" w:rsidRDefault="00D0731E" w:rsidP="00FB66F1">
      <w:pPr>
        <w:ind w:firstLine="0"/>
      </w:pPr>
    </w:p>
    <w:p w:rsidR="00D82757" w:rsidRDefault="00303170" w:rsidP="00FB66F1">
      <w:pPr>
        <w:ind w:firstLine="0"/>
      </w:pPr>
      <w:r w:rsidRPr="00F655B4">
        <w:t>AULA</w:t>
      </w:r>
      <w:r w:rsidR="00D82757">
        <w:t>S</w:t>
      </w:r>
      <w:r w:rsidRPr="00F655B4">
        <w:t>:</w:t>
      </w:r>
      <w:r w:rsidR="002D6B26" w:rsidRPr="002D6B26">
        <w:t xml:space="preserve"> </w:t>
      </w:r>
    </w:p>
    <w:p w:rsidR="00EB132D" w:rsidRDefault="00B93530" w:rsidP="00D82757">
      <w:pPr>
        <w:numPr>
          <w:ilvl w:val="0"/>
          <w:numId w:val="37"/>
        </w:numPr>
      </w:pPr>
      <w:r>
        <w:t>En la Sede Rodrigo Facio</w:t>
      </w:r>
      <w:r w:rsidR="0021118C">
        <w:t xml:space="preserve"> </w:t>
      </w:r>
      <w:r w:rsidR="00764968">
        <w:t xml:space="preserve">las </w:t>
      </w:r>
      <w:r w:rsidR="0021118C">
        <w:t>aula</w:t>
      </w:r>
      <w:r w:rsidR="00764968">
        <w:t>s</w:t>
      </w:r>
      <w:r w:rsidR="0021118C">
        <w:t xml:space="preserve"> </w:t>
      </w:r>
      <w:r w:rsidR="00764968">
        <w:t>son los l</w:t>
      </w:r>
      <w:r w:rsidR="002D6B26">
        <w:t>aboratorio</w:t>
      </w:r>
      <w:r w:rsidR="00764968">
        <w:t>s de aplicaciones en ingeniería i</w:t>
      </w:r>
      <w:r w:rsidR="002D6B26">
        <w:t xml:space="preserve">ndustrial </w:t>
      </w:r>
      <w:r w:rsidR="0021118C">
        <w:t>LAINII</w:t>
      </w:r>
      <w:r w:rsidR="00764968">
        <w:t xml:space="preserve"> 1 &amp; 2 (tercer piso, edificio C, facultad de ingeniería)</w:t>
      </w:r>
    </w:p>
    <w:p w:rsidR="00D82757" w:rsidRDefault="00D82757" w:rsidP="00FB66F1">
      <w:pPr>
        <w:ind w:firstLine="0"/>
      </w:pPr>
    </w:p>
    <w:p w:rsidR="00172F92" w:rsidRDefault="00172F92" w:rsidP="00764968">
      <w:pPr>
        <w:ind w:firstLine="0"/>
        <w:jc w:val="center"/>
      </w:pPr>
      <w:r w:rsidRPr="00F655B4">
        <w:t>HORARIO</w:t>
      </w:r>
      <w:r>
        <w:t>S</w:t>
      </w:r>
      <w:r w:rsidRPr="00F655B4">
        <w:t xml:space="preserve"> DE </w:t>
      </w:r>
      <w:r>
        <w:t>L</w:t>
      </w:r>
      <w:r w:rsidR="00764968">
        <w:t>ABORATORIOS (SEDE RODRIGO FACIO)</w:t>
      </w:r>
    </w:p>
    <w:tbl>
      <w:tblPr>
        <w:tblStyle w:val="TableGrid"/>
        <w:tblW w:w="10052" w:type="dxa"/>
        <w:jc w:val="center"/>
        <w:tblLayout w:type="fixed"/>
        <w:tblLook w:val="04A0" w:firstRow="1" w:lastRow="0" w:firstColumn="1" w:lastColumn="0" w:noHBand="0" w:noVBand="1"/>
      </w:tblPr>
      <w:tblGrid>
        <w:gridCol w:w="1067"/>
        <w:gridCol w:w="1843"/>
        <w:gridCol w:w="2143"/>
        <w:gridCol w:w="1605"/>
        <w:gridCol w:w="1937"/>
        <w:gridCol w:w="1457"/>
      </w:tblGrid>
      <w:tr w:rsidR="00D511A1" w:rsidRPr="00764968" w:rsidTr="00D511A1">
        <w:trPr>
          <w:trHeight w:val="185"/>
          <w:jc w:val="center"/>
        </w:trPr>
        <w:tc>
          <w:tcPr>
            <w:tcW w:w="1067" w:type="dxa"/>
          </w:tcPr>
          <w:p w:rsidR="00764968" w:rsidRPr="00764968" w:rsidRDefault="00764968" w:rsidP="00533EBD">
            <w:pPr>
              <w:jc w:val="center"/>
              <w:rPr>
                <w:b/>
                <w:szCs w:val="20"/>
              </w:rPr>
            </w:pPr>
            <w:r w:rsidRPr="00764968">
              <w:rPr>
                <w:b/>
                <w:szCs w:val="20"/>
              </w:rPr>
              <w:t>Hora</w:t>
            </w:r>
          </w:p>
        </w:tc>
        <w:tc>
          <w:tcPr>
            <w:tcW w:w="1843" w:type="dxa"/>
          </w:tcPr>
          <w:p w:rsidR="00764968" w:rsidRPr="00764968" w:rsidRDefault="00764968" w:rsidP="00533EBD">
            <w:pPr>
              <w:jc w:val="center"/>
              <w:rPr>
                <w:b/>
                <w:szCs w:val="20"/>
              </w:rPr>
            </w:pPr>
            <w:r w:rsidRPr="00764968">
              <w:rPr>
                <w:b/>
                <w:szCs w:val="20"/>
              </w:rPr>
              <w:t>Lunes</w:t>
            </w:r>
          </w:p>
        </w:tc>
        <w:tc>
          <w:tcPr>
            <w:tcW w:w="2143" w:type="dxa"/>
          </w:tcPr>
          <w:p w:rsidR="00764968" w:rsidRPr="00764968" w:rsidRDefault="00764968" w:rsidP="00533EBD">
            <w:pPr>
              <w:jc w:val="center"/>
              <w:rPr>
                <w:b/>
                <w:szCs w:val="20"/>
              </w:rPr>
            </w:pPr>
            <w:r w:rsidRPr="00764968">
              <w:rPr>
                <w:b/>
                <w:szCs w:val="20"/>
              </w:rPr>
              <w:t>Martes</w:t>
            </w:r>
          </w:p>
        </w:tc>
        <w:tc>
          <w:tcPr>
            <w:tcW w:w="1605" w:type="dxa"/>
          </w:tcPr>
          <w:p w:rsidR="00764968" w:rsidRPr="00764968" w:rsidRDefault="00764968" w:rsidP="00533EBD">
            <w:pPr>
              <w:jc w:val="center"/>
              <w:rPr>
                <w:b/>
                <w:szCs w:val="20"/>
              </w:rPr>
            </w:pPr>
            <w:r w:rsidRPr="00764968">
              <w:rPr>
                <w:b/>
                <w:szCs w:val="20"/>
              </w:rPr>
              <w:t>Miércoles</w:t>
            </w:r>
          </w:p>
        </w:tc>
        <w:tc>
          <w:tcPr>
            <w:tcW w:w="1937" w:type="dxa"/>
          </w:tcPr>
          <w:p w:rsidR="00764968" w:rsidRPr="00764968" w:rsidRDefault="00764968" w:rsidP="00533EBD">
            <w:pPr>
              <w:jc w:val="center"/>
              <w:rPr>
                <w:b/>
                <w:szCs w:val="20"/>
              </w:rPr>
            </w:pPr>
            <w:r w:rsidRPr="00764968">
              <w:rPr>
                <w:b/>
                <w:szCs w:val="20"/>
              </w:rPr>
              <w:t>Jueves</w:t>
            </w:r>
          </w:p>
        </w:tc>
        <w:tc>
          <w:tcPr>
            <w:tcW w:w="1457" w:type="dxa"/>
          </w:tcPr>
          <w:p w:rsidR="00764968" w:rsidRPr="00764968" w:rsidRDefault="00764968" w:rsidP="00533EBD">
            <w:pPr>
              <w:jc w:val="center"/>
              <w:rPr>
                <w:b/>
                <w:szCs w:val="20"/>
              </w:rPr>
            </w:pPr>
            <w:r w:rsidRPr="00764968">
              <w:rPr>
                <w:b/>
                <w:szCs w:val="20"/>
              </w:rPr>
              <w:t>Viernes</w:t>
            </w:r>
          </w:p>
        </w:tc>
      </w:tr>
      <w:tr w:rsidR="00D511A1" w:rsidRPr="00764968" w:rsidTr="00D511A1">
        <w:trPr>
          <w:trHeight w:val="168"/>
          <w:jc w:val="center"/>
        </w:trPr>
        <w:tc>
          <w:tcPr>
            <w:tcW w:w="1067" w:type="dxa"/>
          </w:tcPr>
          <w:p w:rsidR="00764968" w:rsidRPr="00764968" w:rsidRDefault="00764968" w:rsidP="00764968">
            <w:pPr>
              <w:jc w:val="center"/>
              <w:rPr>
                <w:b/>
                <w:szCs w:val="20"/>
              </w:rPr>
            </w:pPr>
            <w:r w:rsidRPr="00764968">
              <w:rPr>
                <w:b/>
                <w:szCs w:val="20"/>
              </w:rPr>
              <w:t>7</w:t>
            </w:r>
          </w:p>
        </w:tc>
        <w:tc>
          <w:tcPr>
            <w:tcW w:w="1843" w:type="dxa"/>
          </w:tcPr>
          <w:p w:rsidR="00764968" w:rsidRPr="00764968" w:rsidRDefault="00764968" w:rsidP="00764968">
            <w:pPr>
              <w:ind w:firstLine="0"/>
              <w:rPr>
                <w:szCs w:val="20"/>
              </w:rPr>
            </w:pPr>
          </w:p>
        </w:tc>
        <w:tc>
          <w:tcPr>
            <w:tcW w:w="2143" w:type="dxa"/>
          </w:tcPr>
          <w:p w:rsidR="00764968" w:rsidRPr="00764968" w:rsidRDefault="00764968" w:rsidP="00764968">
            <w:pPr>
              <w:ind w:firstLine="0"/>
              <w:rPr>
                <w:szCs w:val="20"/>
              </w:rPr>
            </w:pPr>
          </w:p>
        </w:tc>
        <w:tc>
          <w:tcPr>
            <w:tcW w:w="1605" w:type="dxa"/>
          </w:tcPr>
          <w:p w:rsidR="00764968" w:rsidRPr="00764968" w:rsidRDefault="00764968" w:rsidP="00764968">
            <w:pPr>
              <w:ind w:firstLine="0"/>
              <w:rPr>
                <w:szCs w:val="20"/>
              </w:rPr>
            </w:pPr>
          </w:p>
        </w:tc>
        <w:tc>
          <w:tcPr>
            <w:tcW w:w="1937" w:type="dxa"/>
            <w:shd w:val="clear" w:color="auto" w:fill="auto"/>
          </w:tcPr>
          <w:p w:rsidR="00764968" w:rsidRPr="00764968" w:rsidRDefault="00764968" w:rsidP="00764968">
            <w:pPr>
              <w:ind w:firstLine="0"/>
              <w:rPr>
                <w:szCs w:val="20"/>
              </w:rPr>
            </w:pPr>
          </w:p>
        </w:tc>
        <w:tc>
          <w:tcPr>
            <w:tcW w:w="1457" w:type="dxa"/>
          </w:tcPr>
          <w:p w:rsidR="00764968" w:rsidRPr="00764968" w:rsidRDefault="00764968" w:rsidP="00764968">
            <w:pPr>
              <w:ind w:firstLine="0"/>
              <w:rPr>
                <w:szCs w:val="20"/>
              </w:rPr>
            </w:pPr>
          </w:p>
          <w:p w:rsidR="00764968" w:rsidRPr="00764968" w:rsidRDefault="00764968" w:rsidP="00533EBD">
            <w:pPr>
              <w:jc w:val="center"/>
              <w:rPr>
                <w:szCs w:val="20"/>
              </w:rPr>
            </w:pPr>
          </w:p>
        </w:tc>
      </w:tr>
      <w:tr w:rsidR="00D511A1" w:rsidRPr="00764968" w:rsidTr="00D511A1">
        <w:trPr>
          <w:trHeight w:val="312"/>
          <w:jc w:val="center"/>
        </w:trPr>
        <w:tc>
          <w:tcPr>
            <w:tcW w:w="1067" w:type="dxa"/>
          </w:tcPr>
          <w:p w:rsidR="00764968" w:rsidRPr="00764968" w:rsidRDefault="00764968" w:rsidP="00533EBD">
            <w:pPr>
              <w:jc w:val="center"/>
              <w:rPr>
                <w:b/>
                <w:szCs w:val="20"/>
              </w:rPr>
            </w:pPr>
            <w:r w:rsidRPr="00764968">
              <w:rPr>
                <w:b/>
                <w:szCs w:val="20"/>
              </w:rPr>
              <w:t>8</w:t>
            </w:r>
          </w:p>
        </w:tc>
        <w:tc>
          <w:tcPr>
            <w:tcW w:w="1843" w:type="dxa"/>
          </w:tcPr>
          <w:p w:rsidR="00764968" w:rsidRPr="00764968" w:rsidRDefault="00764968" w:rsidP="00764968">
            <w:pPr>
              <w:ind w:firstLine="0"/>
              <w:rPr>
                <w:szCs w:val="20"/>
              </w:rPr>
            </w:pPr>
          </w:p>
        </w:tc>
        <w:tc>
          <w:tcPr>
            <w:tcW w:w="2143" w:type="dxa"/>
          </w:tcPr>
          <w:p w:rsidR="00764968" w:rsidRPr="00764968" w:rsidRDefault="00764968" w:rsidP="00764968">
            <w:pPr>
              <w:ind w:firstLine="0"/>
              <w:rPr>
                <w:szCs w:val="20"/>
              </w:rPr>
            </w:pPr>
          </w:p>
          <w:p w:rsidR="00764968" w:rsidRPr="00764968" w:rsidRDefault="00764968" w:rsidP="00533EBD">
            <w:pPr>
              <w:jc w:val="center"/>
              <w:rPr>
                <w:szCs w:val="20"/>
              </w:rPr>
            </w:pPr>
          </w:p>
        </w:tc>
        <w:tc>
          <w:tcPr>
            <w:tcW w:w="1605" w:type="dxa"/>
          </w:tcPr>
          <w:p w:rsidR="00764968" w:rsidRPr="00764968" w:rsidRDefault="00764968" w:rsidP="00764968">
            <w:pPr>
              <w:ind w:firstLine="0"/>
              <w:rPr>
                <w:szCs w:val="20"/>
              </w:rPr>
            </w:pPr>
          </w:p>
        </w:tc>
        <w:tc>
          <w:tcPr>
            <w:tcW w:w="1937" w:type="dxa"/>
            <w:shd w:val="clear" w:color="auto" w:fill="auto"/>
          </w:tcPr>
          <w:p w:rsidR="00764968" w:rsidRPr="00764968" w:rsidRDefault="00764968" w:rsidP="00764968">
            <w:pPr>
              <w:ind w:firstLine="0"/>
              <w:rPr>
                <w:szCs w:val="20"/>
              </w:rPr>
            </w:pPr>
          </w:p>
        </w:tc>
        <w:tc>
          <w:tcPr>
            <w:tcW w:w="1457" w:type="dxa"/>
          </w:tcPr>
          <w:p w:rsidR="00764968" w:rsidRPr="00764968" w:rsidRDefault="00764968" w:rsidP="00764968">
            <w:pPr>
              <w:ind w:firstLine="0"/>
              <w:rPr>
                <w:szCs w:val="20"/>
              </w:rPr>
            </w:pPr>
          </w:p>
        </w:tc>
      </w:tr>
      <w:tr w:rsidR="00D511A1" w:rsidRPr="00764968" w:rsidTr="00D511A1">
        <w:trPr>
          <w:trHeight w:val="270"/>
          <w:jc w:val="center"/>
        </w:trPr>
        <w:tc>
          <w:tcPr>
            <w:tcW w:w="1067" w:type="dxa"/>
          </w:tcPr>
          <w:p w:rsidR="00764968" w:rsidRPr="00764968" w:rsidRDefault="00764968" w:rsidP="00533EBD">
            <w:pPr>
              <w:jc w:val="center"/>
              <w:rPr>
                <w:b/>
                <w:szCs w:val="20"/>
              </w:rPr>
            </w:pPr>
            <w:r w:rsidRPr="00764968">
              <w:rPr>
                <w:b/>
                <w:szCs w:val="20"/>
              </w:rPr>
              <w:t>9</w:t>
            </w:r>
          </w:p>
        </w:tc>
        <w:tc>
          <w:tcPr>
            <w:tcW w:w="1843" w:type="dxa"/>
          </w:tcPr>
          <w:p w:rsidR="00764968" w:rsidRPr="00764968" w:rsidRDefault="00764968" w:rsidP="00764968">
            <w:pPr>
              <w:ind w:firstLine="0"/>
              <w:rPr>
                <w:szCs w:val="20"/>
              </w:rPr>
            </w:pPr>
          </w:p>
        </w:tc>
        <w:tc>
          <w:tcPr>
            <w:tcW w:w="2143" w:type="dxa"/>
          </w:tcPr>
          <w:p w:rsidR="00764968" w:rsidRPr="00764968" w:rsidRDefault="00764968" w:rsidP="00533EBD">
            <w:pPr>
              <w:jc w:val="center"/>
              <w:rPr>
                <w:szCs w:val="20"/>
              </w:rPr>
            </w:pPr>
          </w:p>
        </w:tc>
        <w:tc>
          <w:tcPr>
            <w:tcW w:w="1605" w:type="dxa"/>
          </w:tcPr>
          <w:p w:rsidR="00764968" w:rsidRPr="00764968" w:rsidRDefault="00764968" w:rsidP="00533EBD">
            <w:pPr>
              <w:jc w:val="center"/>
              <w:rPr>
                <w:szCs w:val="20"/>
              </w:rPr>
            </w:pPr>
          </w:p>
          <w:p w:rsidR="00764968" w:rsidRPr="00764968" w:rsidRDefault="00764968" w:rsidP="00533EBD">
            <w:pPr>
              <w:jc w:val="center"/>
              <w:rPr>
                <w:szCs w:val="20"/>
              </w:rPr>
            </w:pPr>
          </w:p>
        </w:tc>
        <w:tc>
          <w:tcPr>
            <w:tcW w:w="1937" w:type="dxa"/>
            <w:shd w:val="clear" w:color="auto" w:fill="auto"/>
          </w:tcPr>
          <w:p w:rsidR="00764968" w:rsidRPr="00764968" w:rsidRDefault="00764968" w:rsidP="00533EBD">
            <w:pPr>
              <w:jc w:val="center"/>
              <w:rPr>
                <w:szCs w:val="20"/>
              </w:rPr>
            </w:pPr>
          </w:p>
        </w:tc>
        <w:tc>
          <w:tcPr>
            <w:tcW w:w="1457" w:type="dxa"/>
          </w:tcPr>
          <w:p w:rsidR="00764968" w:rsidRPr="00764968" w:rsidRDefault="00764968" w:rsidP="00533EBD">
            <w:pPr>
              <w:jc w:val="center"/>
              <w:rPr>
                <w:szCs w:val="20"/>
              </w:rPr>
            </w:pPr>
          </w:p>
        </w:tc>
      </w:tr>
      <w:tr w:rsidR="00D511A1" w:rsidRPr="00764968" w:rsidTr="00D511A1">
        <w:trPr>
          <w:trHeight w:val="238"/>
          <w:jc w:val="center"/>
        </w:trPr>
        <w:tc>
          <w:tcPr>
            <w:tcW w:w="1067" w:type="dxa"/>
          </w:tcPr>
          <w:p w:rsidR="00764968" w:rsidRPr="00764968" w:rsidRDefault="00764968" w:rsidP="00533EBD">
            <w:pPr>
              <w:jc w:val="center"/>
              <w:rPr>
                <w:b/>
                <w:szCs w:val="20"/>
              </w:rPr>
            </w:pPr>
            <w:r w:rsidRPr="00764968">
              <w:rPr>
                <w:b/>
                <w:szCs w:val="20"/>
              </w:rPr>
              <w:t>10</w:t>
            </w:r>
          </w:p>
        </w:tc>
        <w:tc>
          <w:tcPr>
            <w:tcW w:w="1843" w:type="dxa"/>
          </w:tcPr>
          <w:p w:rsidR="00764968" w:rsidRPr="00764968" w:rsidRDefault="00764968" w:rsidP="00764968">
            <w:pPr>
              <w:ind w:firstLine="0"/>
              <w:rPr>
                <w:szCs w:val="20"/>
              </w:rPr>
            </w:pPr>
          </w:p>
        </w:tc>
        <w:tc>
          <w:tcPr>
            <w:tcW w:w="2143" w:type="dxa"/>
            <w:vMerge w:val="restart"/>
          </w:tcPr>
          <w:p w:rsidR="00764968" w:rsidRPr="00764968" w:rsidRDefault="00764968" w:rsidP="00D511A1">
            <w:pPr>
              <w:ind w:firstLine="0"/>
              <w:jc w:val="center"/>
              <w:rPr>
                <w:szCs w:val="20"/>
              </w:rPr>
            </w:pPr>
            <w:proofErr w:type="spellStart"/>
            <w:r w:rsidRPr="00764968">
              <w:rPr>
                <w:szCs w:val="20"/>
              </w:rPr>
              <w:t>Lab</w:t>
            </w:r>
            <w:proofErr w:type="spellEnd"/>
            <w:r w:rsidRPr="00764968">
              <w:rPr>
                <w:szCs w:val="20"/>
              </w:rPr>
              <w:t xml:space="preserve"> Grupo 03</w:t>
            </w:r>
            <w:r w:rsidR="00D511A1">
              <w:rPr>
                <w:szCs w:val="20"/>
              </w:rPr>
              <w:t xml:space="preserve">, </w:t>
            </w:r>
            <w:r w:rsidRPr="00764968">
              <w:rPr>
                <w:szCs w:val="20"/>
              </w:rPr>
              <w:t>Marco González</w:t>
            </w:r>
            <w:r w:rsidR="00D511A1">
              <w:rPr>
                <w:szCs w:val="20"/>
              </w:rPr>
              <w:t xml:space="preserve">, </w:t>
            </w:r>
            <w:proofErr w:type="spellStart"/>
            <w:r w:rsidRPr="00764968">
              <w:rPr>
                <w:szCs w:val="20"/>
              </w:rPr>
              <w:t>Lainii</w:t>
            </w:r>
            <w:proofErr w:type="spellEnd"/>
            <w:r w:rsidRPr="00764968">
              <w:rPr>
                <w:szCs w:val="20"/>
              </w:rPr>
              <w:t xml:space="preserve"> 01</w:t>
            </w:r>
          </w:p>
        </w:tc>
        <w:tc>
          <w:tcPr>
            <w:tcW w:w="1605" w:type="dxa"/>
          </w:tcPr>
          <w:p w:rsidR="00764968" w:rsidRPr="00764968" w:rsidRDefault="00764968" w:rsidP="00533EBD">
            <w:pPr>
              <w:jc w:val="center"/>
              <w:rPr>
                <w:szCs w:val="20"/>
              </w:rPr>
            </w:pPr>
          </w:p>
        </w:tc>
        <w:tc>
          <w:tcPr>
            <w:tcW w:w="1937" w:type="dxa"/>
            <w:vMerge w:val="restart"/>
          </w:tcPr>
          <w:p w:rsidR="00764968" w:rsidRPr="00764968" w:rsidRDefault="00764968" w:rsidP="00D511A1">
            <w:pPr>
              <w:ind w:firstLine="0"/>
              <w:jc w:val="center"/>
              <w:rPr>
                <w:szCs w:val="20"/>
              </w:rPr>
            </w:pPr>
            <w:proofErr w:type="spellStart"/>
            <w:r w:rsidRPr="00764968">
              <w:rPr>
                <w:szCs w:val="20"/>
              </w:rPr>
              <w:t>Lab</w:t>
            </w:r>
            <w:proofErr w:type="spellEnd"/>
            <w:r w:rsidRPr="00764968">
              <w:rPr>
                <w:szCs w:val="20"/>
              </w:rPr>
              <w:t xml:space="preserve"> Grupo 06</w:t>
            </w:r>
            <w:r w:rsidR="00D511A1">
              <w:rPr>
                <w:szCs w:val="20"/>
              </w:rPr>
              <w:t xml:space="preserve">, </w:t>
            </w:r>
            <w:proofErr w:type="spellStart"/>
            <w:r w:rsidRPr="00764968">
              <w:rPr>
                <w:szCs w:val="20"/>
              </w:rPr>
              <w:t>Yendry</w:t>
            </w:r>
            <w:proofErr w:type="spellEnd"/>
            <w:r w:rsidRPr="00764968">
              <w:rPr>
                <w:szCs w:val="20"/>
              </w:rPr>
              <w:t xml:space="preserve"> Fernández</w:t>
            </w:r>
            <w:r w:rsidR="00D511A1">
              <w:rPr>
                <w:szCs w:val="20"/>
              </w:rPr>
              <w:t xml:space="preserve">, </w:t>
            </w:r>
            <w:proofErr w:type="spellStart"/>
            <w:r w:rsidRPr="00764968">
              <w:rPr>
                <w:szCs w:val="20"/>
              </w:rPr>
              <w:t>Lainii</w:t>
            </w:r>
            <w:proofErr w:type="spellEnd"/>
            <w:r w:rsidRPr="00764968">
              <w:rPr>
                <w:szCs w:val="20"/>
              </w:rPr>
              <w:t xml:space="preserve"> 02</w:t>
            </w:r>
          </w:p>
        </w:tc>
        <w:tc>
          <w:tcPr>
            <w:tcW w:w="1457" w:type="dxa"/>
          </w:tcPr>
          <w:p w:rsidR="00764968" w:rsidRPr="00764968" w:rsidRDefault="00764968" w:rsidP="00533EBD">
            <w:pPr>
              <w:jc w:val="center"/>
              <w:rPr>
                <w:szCs w:val="20"/>
              </w:rPr>
            </w:pPr>
          </w:p>
        </w:tc>
      </w:tr>
      <w:tr w:rsidR="00D511A1" w:rsidRPr="00764968" w:rsidTr="00D511A1">
        <w:trPr>
          <w:trHeight w:val="177"/>
          <w:jc w:val="center"/>
        </w:trPr>
        <w:tc>
          <w:tcPr>
            <w:tcW w:w="1067" w:type="dxa"/>
          </w:tcPr>
          <w:p w:rsidR="00764968" w:rsidRPr="00764968" w:rsidRDefault="00764968" w:rsidP="00533EBD">
            <w:pPr>
              <w:jc w:val="center"/>
              <w:rPr>
                <w:b/>
                <w:szCs w:val="20"/>
              </w:rPr>
            </w:pPr>
            <w:r w:rsidRPr="00764968">
              <w:rPr>
                <w:b/>
                <w:szCs w:val="20"/>
              </w:rPr>
              <w:t>11</w:t>
            </w:r>
          </w:p>
        </w:tc>
        <w:tc>
          <w:tcPr>
            <w:tcW w:w="1843" w:type="dxa"/>
          </w:tcPr>
          <w:p w:rsidR="00764968" w:rsidRPr="00764968" w:rsidRDefault="00764968" w:rsidP="00764968">
            <w:pPr>
              <w:ind w:firstLine="0"/>
              <w:rPr>
                <w:szCs w:val="20"/>
              </w:rPr>
            </w:pPr>
          </w:p>
        </w:tc>
        <w:tc>
          <w:tcPr>
            <w:tcW w:w="2143" w:type="dxa"/>
            <w:vMerge/>
          </w:tcPr>
          <w:p w:rsidR="00764968" w:rsidRPr="00764968" w:rsidRDefault="00764968" w:rsidP="00533EBD">
            <w:pPr>
              <w:jc w:val="center"/>
              <w:rPr>
                <w:szCs w:val="20"/>
              </w:rPr>
            </w:pPr>
          </w:p>
        </w:tc>
        <w:tc>
          <w:tcPr>
            <w:tcW w:w="1605" w:type="dxa"/>
          </w:tcPr>
          <w:p w:rsidR="00764968" w:rsidRPr="00764968" w:rsidRDefault="00764968" w:rsidP="00764968">
            <w:pPr>
              <w:ind w:firstLine="0"/>
              <w:rPr>
                <w:szCs w:val="20"/>
              </w:rPr>
            </w:pPr>
          </w:p>
        </w:tc>
        <w:tc>
          <w:tcPr>
            <w:tcW w:w="1937" w:type="dxa"/>
            <w:vMerge/>
          </w:tcPr>
          <w:p w:rsidR="00764968" w:rsidRPr="00764968" w:rsidRDefault="00764968" w:rsidP="00533EBD">
            <w:pPr>
              <w:jc w:val="center"/>
              <w:rPr>
                <w:szCs w:val="20"/>
              </w:rPr>
            </w:pPr>
          </w:p>
        </w:tc>
        <w:tc>
          <w:tcPr>
            <w:tcW w:w="1457" w:type="dxa"/>
          </w:tcPr>
          <w:p w:rsidR="00764968" w:rsidRPr="00764968" w:rsidRDefault="00764968" w:rsidP="00764968">
            <w:pPr>
              <w:ind w:firstLine="0"/>
              <w:rPr>
                <w:szCs w:val="20"/>
              </w:rPr>
            </w:pPr>
          </w:p>
        </w:tc>
      </w:tr>
      <w:tr w:rsidR="00D511A1" w:rsidRPr="00764968" w:rsidTr="00D511A1">
        <w:trPr>
          <w:trHeight w:val="185"/>
          <w:jc w:val="center"/>
        </w:trPr>
        <w:tc>
          <w:tcPr>
            <w:tcW w:w="1067" w:type="dxa"/>
          </w:tcPr>
          <w:p w:rsidR="00764968" w:rsidRPr="00764968" w:rsidRDefault="00764968" w:rsidP="00533EBD">
            <w:pPr>
              <w:jc w:val="center"/>
              <w:rPr>
                <w:b/>
                <w:szCs w:val="20"/>
              </w:rPr>
            </w:pPr>
            <w:r w:rsidRPr="00764968">
              <w:rPr>
                <w:b/>
                <w:szCs w:val="20"/>
              </w:rPr>
              <w:t>12</w:t>
            </w:r>
          </w:p>
        </w:tc>
        <w:tc>
          <w:tcPr>
            <w:tcW w:w="1843" w:type="dxa"/>
          </w:tcPr>
          <w:p w:rsidR="00764968" w:rsidRPr="00764968" w:rsidRDefault="00764968" w:rsidP="00533EBD">
            <w:pPr>
              <w:jc w:val="center"/>
              <w:rPr>
                <w:szCs w:val="20"/>
              </w:rPr>
            </w:pPr>
          </w:p>
        </w:tc>
        <w:tc>
          <w:tcPr>
            <w:tcW w:w="2143" w:type="dxa"/>
          </w:tcPr>
          <w:p w:rsidR="00764968" w:rsidRPr="00764968" w:rsidRDefault="00764968" w:rsidP="00533EBD">
            <w:pPr>
              <w:jc w:val="center"/>
              <w:rPr>
                <w:szCs w:val="20"/>
              </w:rPr>
            </w:pPr>
          </w:p>
        </w:tc>
        <w:tc>
          <w:tcPr>
            <w:tcW w:w="1605" w:type="dxa"/>
          </w:tcPr>
          <w:p w:rsidR="00764968" w:rsidRPr="00764968" w:rsidRDefault="00764968" w:rsidP="00533EBD">
            <w:pPr>
              <w:jc w:val="center"/>
              <w:rPr>
                <w:szCs w:val="20"/>
              </w:rPr>
            </w:pPr>
          </w:p>
        </w:tc>
        <w:tc>
          <w:tcPr>
            <w:tcW w:w="1937" w:type="dxa"/>
          </w:tcPr>
          <w:p w:rsidR="00764968" w:rsidRPr="00764968" w:rsidRDefault="00764968" w:rsidP="00533EBD">
            <w:pPr>
              <w:jc w:val="center"/>
              <w:rPr>
                <w:szCs w:val="20"/>
              </w:rPr>
            </w:pPr>
          </w:p>
        </w:tc>
        <w:tc>
          <w:tcPr>
            <w:tcW w:w="1457" w:type="dxa"/>
          </w:tcPr>
          <w:p w:rsidR="00764968" w:rsidRPr="00764968" w:rsidRDefault="00764968" w:rsidP="00533EBD">
            <w:pPr>
              <w:jc w:val="center"/>
              <w:rPr>
                <w:szCs w:val="20"/>
              </w:rPr>
            </w:pPr>
          </w:p>
        </w:tc>
      </w:tr>
      <w:tr w:rsidR="00D511A1" w:rsidRPr="00764968" w:rsidTr="00D511A1">
        <w:trPr>
          <w:trHeight w:val="183"/>
          <w:jc w:val="center"/>
        </w:trPr>
        <w:tc>
          <w:tcPr>
            <w:tcW w:w="1067" w:type="dxa"/>
          </w:tcPr>
          <w:p w:rsidR="00764968" w:rsidRPr="00764968" w:rsidRDefault="00764968" w:rsidP="00533EBD">
            <w:pPr>
              <w:jc w:val="center"/>
              <w:rPr>
                <w:b/>
                <w:szCs w:val="20"/>
              </w:rPr>
            </w:pPr>
            <w:r w:rsidRPr="00764968">
              <w:rPr>
                <w:b/>
                <w:szCs w:val="20"/>
              </w:rPr>
              <w:t>1</w:t>
            </w:r>
          </w:p>
        </w:tc>
        <w:tc>
          <w:tcPr>
            <w:tcW w:w="1843" w:type="dxa"/>
          </w:tcPr>
          <w:p w:rsidR="00764968" w:rsidRPr="00764968" w:rsidRDefault="00764968" w:rsidP="00764968">
            <w:pPr>
              <w:ind w:firstLine="0"/>
              <w:rPr>
                <w:szCs w:val="20"/>
              </w:rPr>
            </w:pPr>
          </w:p>
        </w:tc>
        <w:tc>
          <w:tcPr>
            <w:tcW w:w="2143" w:type="dxa"/>
          </w:tcPr>
          <w:p w:rsidR="00764968" w:rsidRPr="00764968" w:rsidRDefault="00764968" w:rsidP="00764968">
            <w:pPr>
              <w:ind w:firstLine="0"/>
              <w:rPr>
                <w:szCs w:val="20"/>
              </w:rPr>
            </w:pPr>
          </w:p>
          <w:p w:rsidR="00764968" w:rsidRPr="00764968" w:rsidRDefault="00764968" w:rsidP="00533EBD">
            <w:pPr>
              <w:jc w:val="center"/>
              <w:rPr>
                <w:szCs w:val="20"/>
              </w:rPr>
            </w:pPr>
          </w:p>
        </w:tc>
        <w:tc>
          <w:tcPr>
            <w:tcW w:w="1605" w:type="dxa"/>
          </w:tcPr>
          <w:p w:rsidR="00764968" w:rsidRPr="00764968" w:rsidRDefault="00764968" w:rsidP="00764968">
            <w:pPr>
              <w:ind w:firstLine="0"/>
              <w:rPr>
                <w:szCs w:val="20"/>
              </w:rPr>
            </w:pPr>
          </w:p>
          <w:p w:rsidR="00764968" w:rsidRPr="00764968" w:rsidRDefault="00764968" w:rsidP="00533EBD">
            <w:pPr>
              <w:jc w:val="center"/>
              <w:rPr>
                <w:szCs w:val="20"/>
              </w:rPr>
            </w:pPr>
          </w:p>
        </w:tc>
        <w:tc>
          <w:tcPr>
            <w:tcW w:w="1937" w:type="dxa"/>
          </w:tcPr>
          <w:p w:rsidR="00764968" w:rsidRPr="00764968" w:rsidRDefault="00764968" w:rsidP="00764968">
            <w:pPr>
              <w:ind w:firstLine="0"/>
              <w:rPr>
                <w:szCs w:val="20"/>
              </w:rPr>
            </w:pPr>
          </w:p>
        </w:tc>
        <w:tc>
          <w:tcPr>
            <w:tcW w:w="1457" w:type="dxa"/>
          </w:tcPr>
          <w:p w:rsidR="00764968" w:rsidRPr="00764968" w:rsidRDefault="00764968" w:rsidP="00764968">
            <w:pPr>
              <w:ind w:firstLine="0"/>
              <w:rPr>
                <w:szCs w:val="20"/>
              </w:rPr>
            </w:pPr>
          </w:p>
        </w:tc>
      </w:tr>
      <w:tr w:rsidR="00D511A1" w:rsidRPr="00764968" w:rsidTr="00D511A1">
        <w:trPr>
          <w:trHeight w:val="196"/>
          <w:jc w:val="center"/>
        </w:trPr>
        <w:tc>
          <w:tcPr>
            <w:tcW w:w="1067" w:type="dxa"/>
          </w:tcPr>
          <w:p w:rsidR="00764968" w:rsidRPr="00764968" w:rsidRDefault="00764968" w:rsidP="00533EBD">
            <w:pPr>
              <w:jc w:val="center"/>
              <w:rPr>
                <w:b/>
                <w:szCs w:val="20"/>
              </w:rPr>
            </w:pPr>
            <w:r w:rsidRPr="00764968">
              <w:rPr>
                <w:b/>
                <w:szCs w:val="20"/>
              </w:rPr>
              <w:t>2</w:t>
            </w:r>
          </w:p>
        </w:tc>
        <w:tc>
          <w:tcPr>
            <w:tcW w:w="1843" w:type="dxa"/>
            <w:vMerge w:val="restart"/>
          </w:tcPr>
          <w:p w:rsidR="00764968" w:rsidRPr="00764968" w:rsidRDefault="00764968" w:rsidP="00D511A1">
            <w:pPr>
              <w:ind w:firstLine="0"/>
              <w:jc w:val="center"/>
              <w:rPr>
                <w:szCs w:val="20"/>
              </w:rPr>
            </w:pPr>
            <w:proofErr w:type="spellStart"/>
            <w:r w:rsidRPr="00764968">
              <w:rPr>
                <w:szCs w:val="20"/>
              </w:rPr>
              <w:t>Lab</w:t>
            </w:r>
            <w:proofErr w:type="spellEnd"/>
            <w:r w:rsidRPr="00764968">
              <w:rPr>
                <w:szCs w:val="20"/>
              </w:rPr>
              <w:t xml:space="preserve"> Grupo 01</w:t>
            </w:r>
            <w:r w:rsidR="00D511A1">
              <w:rPr>
                <w:szCs w:val="20"/>
              </w:rPr>
              <w:t xml:space="preserve">, </w:t>
            </w:r>
            <w:r w:rsidRPr="00764968">
              <w:rPr>
                <w:szCs w:val="20"/>
              </w:rPr>
              <w:t>Marco González</w:t>
            </w:r>
            <w:r w:rsidR="00D511A1">
              <w:rPr>
                <w:szCs w:val="20"/>
              </w:rPr>
              <w:t xml:space="preserve">, </w:t>
            </w:r>
            <w:proofErr w:type="spellStart"/>
            <w:r w:rsidRPr="00764968">
              <w:rPr>
                <w:szCs w:val="20"/>
              </w:rPr>
              <w:t>Lainii</w:t>
            </w:r>
            <w:proofErr w:type="spellEnd"/>
            <w:r w:rsidRPr="00764968">
              <w:rPr>
                <w:szCs w:val="20"/>
              </w:rPr>
              <w:t xml:space="preserve"> 01</w:t>
            </w:r>
          </w:p>
        </w:tc>
        <w:tc>
          <w:tcPr>
            <w:tcW w:w="2143" w:type="dxa"/>
          </w:tcPr>
          <w:p w:rsidR="00764968" w:rsidRPr="00764968" w:rsidRDefault="00764968" w:rsidP="00533EBD">
            <w:pPr>
              <w:jc w:val="center"/>
              <w:rPr>
                <w:szCs w:val="20"/>
              </w:rPr>
            </w:pPr>
          </w:p>
        </w:tc>
        <w:tc>
          <w:tcPr>
            <w:tcW w:w="1605" w:type="dxa"/>
          </w:tcPr>
          <w:p w:rsidR="00764968" w:rsidRPr="00764968" w:rsidRDefault="00764968" w:rsidP="00533EBD">
            <w:pPr>
              <w:jc w:val="center"/>
              <w:rPr>
                <w:szCs w:val="20"/>
              </w:rPr>
            </w:pPr>
          </w:p>
        </w:tc>
        <w:tc>
          <w:tcPr>
            <w:tcW w:w="1937" w:type="dxa"/>
          </w:tcPr>
          <w:p w:rsidR="00764968" w:rsidRPr="00764968" w:rsidRDefault="00764968" w:rsidP="00533EBD">
            <w:pPr>
              <w:jc w:val="center"/>
              <w:rPr>
                <w:szCs w:val="20"/>
              </w:rPr>
            </w:pPr>
          </w:p>
        </w:tc>
        <w:tc>
          <w:tcPr>
            <w:tcW w:w="1457" w:type="dxa"/>
          </w:tcPr>
          <w:p w:rsidR="00764968" w:rsidRPr="00764968" w:rsidRDefault="00764968" w:rsidP="00533EBD">
            <w:pPr>
              <w:jc w:val="center"/>
              <w:rPr>
                <w:szCs w:val="20"/>
              </w:rPr>
            </w:pPr>
          </w:p>
          <w:p w:rsidR="00764968" w:rsidRPr="00764968" w:rsidRDefault="00764968" w:rsidP="00533EBD">
            <w:pPr>
              <w:jc w:val="center"/>
              <w:rPr>
                <w:szCs w:val="20"/>
              </w:rPr>
            </w:pPr>
          </w:p>
        </w:tc>
      </w:tr>
      <w:tr w:rsidR="00D511A1" w:rsidRPr="00764968" w:rsidTr="00D511A1">
        <w:trPr>
          <w:trHeight w:val="196"/>
          <w:jc w:val="center"/>
        </w:trPr>
        <w:tc>
          <w:tcPr>
            <w:tcW w:w="1067" w:type="dxa"/>
          </w:tcPr>
          <w:p w:rsidR="00764968" w:rsidRPr="00764968" w:rsidRDefault="00764968" w:rsidP="00533EBD">
            <w:pPr>
              <w:jc w:val="center"/>
              <w:rPr>
                <w:b/>
                <w:szCs w:val="20"/>
              </w:rPr>
            </w:pPr>
            <w:r w:rsidRPr="00764968">
              <w:rPr>
                <w:b/>
                <w:szCs w:val="20"/>
              </w:rPr>
              <w:t>3</w:t>
            </w:r>
          </w:p>
        </w:tc>
        <w:tc>
          <w:tcPr>
            <w:tcW w:w="1843" w:type="dxa"/>
            <w:vMerge/>
          </w:tcPr>
          <w:p w:rsidR="00764968" w:rsidRPr="00764968" w:rsidRDefault="00764968" w:rsidP="00D511A1">
            <w:pPr>
              <w:jc w:val="center"/>
              <w:rPr>
                <w:szCs w:val="20"/>
              </w:rPr>
            </w:pPr>
          </w:p>
        </w:tc>
        <w:tc>
          <w:tcPr>
            <w:tcW w:w="2143" w:type="dxa"/>
          </w:tcPr>
          <w:p w:rsidR="00764968" w:rsidRPr="00764968" w:rsidRDefault="00764968" w:rsidP="00764968">
            <w:pPr>
              <w:ind w:firstLine="0"/>
              <w:rPr>
                <w:szCs w:val="20"/>
              </w:rPr>
            </w:pPr>
          </w:p>
        </w:tc>
        <w:tc>
          <w:tcPr>
            <w:tcW w:w="1605" w:type="dxa"/>
          </w:tcPr>
          <w:p w:rsidR="00764968" w:rsidRPr="00764968" w:rsidRDefault="00764968" w:rsidP="00764968">
            <w:pPr>
              <w:ind w:firstLine="0"/>
              <w:rPr>
                <w:szCs w:val="20"/>
              </w:rPr>
            </w:pPr>
          </w:p>
        </w:tc>
        <w:tc>
          <w:tcPr>
            <w:tcW w:w="1937" w:type="dxa"/>
          </w:tcPr>
          <w:p w:rsidR="00764968" w:rsidRPr="00764968" w:rsidRDefault="00764968" w:rsidP="00533EBD">
            <w:pPr>
              <w:jc w:val="center"/>
              <w:rPr>
                <w:szCs w:val="20"/>
              </w:rPr>
            </w:pPr>
          </w:p>
        </w:tc>
        <w:tc>
          <w:tcPr>
            <w:tcW w:w="1457" w:type="dxa"/>
          </w:tcPr>
          <w:p w:rsidR="00764968" w:rsidRPr="00764968" w:rsidRDefault="00764968" w:rsidP="00764968">
            <w:pPr>
              <w:ind w:firstLine="0"/>
              <w:rPr>
                <w:szCs w:val="20"/>
              </w:rPr>
            </w:pPr>
          </w:p>
        </w:tc>
      </w:tr>
      <w:tr w:rsidR="00D511A1" w:rsidRPr="00764968" w:rsidTr="00D511A1">
        <w:trPr>
          <w:trHeight w:val="196"/>
          <w:jc w:val="center"/>
        </w:trPr>
        <w:tc>
          <w:tcPr>
            <w:tcW w:w="1067" w:type="dxa"/>
          </w:tcPr>
          <w:p w:rsidR="00764968" w:rsidRPr="00764968" w:rsidRDefault="00764968" w:rsidP="00533EBD">
            <w:pPr>
              <w:jc w:val="center"/>
              <w:rPr>
                <w:b/>
                <w:szCs w:val="20"/>
              </w:rPr>
            </w:pPr>
            <w:r w:rsidRPr="00764968">
              <w:rPr>
                <w:b/>
                <w:szCs w:val="20"/>
              </w:rPr>
              <w:t>4</w:t>
            </w:r>
          </w:p>
        </w:tc>
        <w:tc>
          <w:tcPr>
            <w:tcW w:w="1843" w:type="dxa"/>
            <w:vMerge w:val="restart"/>
          </w:tcPr>
          <w:p w:rsidR="00764968" w:rsidRPr="00764968" w:rsidRDefault="00764968" w:rsidP="00D511A1">
            <w:pPr>
              <w:ind w:firstLine="0"/>
              <w:jc w:val="center"/>
              <w:rPr>
                <w:szCs w:val="20"/>
              </w:rPr>
            </w:pPr>
            <w:proofErr w:type="spellStart"/>
            <w:r w:rsidRPr="00764968">
              <w:rPr>
                <w:szCs w:val="20"/>
              </w:rPr>
              <w:t>Lab</w:t>
            </w:r>
            <w:proofErr w:type="spellEnd"/>
            <w:r w:rsidRPr="00764968">
              <w:rPr>
                <w:szCs w:val="20"/>
              </w:rPr>
              <w:t xml:space="preserve"> Grupo 02</w:t>
            </w:r>
            <w:r w:rsidR="00D511A1">
              <w:rPr>
                <w:szCs w:val="20"/>
              </w:rPr>
              <w:t xml:space="preserve">, </w:t>
            </w:r>
            <w:r w:rsidRPr="00764968">
              <w:rPr>
                <w:szCs w:val="20"/>
              </w:rPr>
              <w:t>Marco González</w:t>
            </w:r>
            <w:r w:rsidR="00D511A1">
              <w:rPr>
                <w:szCs w:val="20"/>
              </w:rPr>
              <w:t xml:space="preserve">, </w:t>
            </w:r>
            <w:proofErr w:type="spellStart"/>
            <w:r w:rsidRPr="00764968">
              <w:rPr>
                <w:szCs w:val="20"/>
              </w:rPr>
              <w:t>Lainii</w:t>
            </w:r>
            <w:proofErr w:type="spellEnd"/>
            <w:r w:rsidRPr="00764968">
              <w:rPr>
                <w:szCs w:val="20"/>
              </w:rPr>
              <w:t xml:space="preserve"> 01</w:t>
            </w:r>
          </w:p>
        </w:tc>
        <w:tc>
          <w:tcPr>
            <w:tcW w:w="2143" w:type="dxa"/>
          </w:tcPr>
          <w:p w:rsidR="00764968" w:rsidRPr="00764968" w:rsidRDefault="00764968" w:rsidP="00533EBD">
            <w:pPr>
              <w:jc w:val="center"/>
              <w:rPr>
                <w:szCs w:val="20"/>
              </w:rPr>
            </w:pPr>
          </w:p>
        </w:tc>
        <w:tc>
          <w:tcPr>
            <w:tcW w:w="1605" w:type="dxa"/>
          </w:tcPr>
          <w:p w:rsidR="00764968" w:rsidRPr="00764968" w:rsidRDefault="00764968" w:rsidP="00533EBD">
            <w:pPr>
              <w:jc w:val="center"/>
              <w:rPr>
                <w:szCs w:val="20"/>
              </w:rPr>
            </w:pPr>
          </w:p>
        </w:tc>
        <w:tc>
          <w:tcPr>
            <w:tcW w:w="1937" w:type="dxa"/>
          </w:tcPr>
          <w:p w:rsidR="00764968" w:rsidRPr="00764968" w:rsidRDefault="00764968" w:rsidP="00533EBD">
            <w:pPr>
              <w:jc w:val="center"/>
              <w:rPr>
                <w:szCs w:val="20"/>
              </w:rPr>
            </w:pPr>
          </w:p>
        </w:tc>
        <w:tc>
          <w:tcPr>
            <w:tcW w:w="1457" w:type="dxa"/>
          </w:tcPr>
          <w:p w:rsidR="00764968" w:rsidRPr="00764968" w:rsidRDefault="00764968" w:rsidP="00533EBD">
            <w:pPr>
              <w:jc w:val="center"/>
              <w:rPr>
                <w:szCs w:val="20"/>
              </w:rPr>
            </w:pPr>
          </w:p>
        </w:tc>
      </w:tr>
      <w:tr w:rsidR="00D511A1" w:rsidRPr="00764968" w:rsidTr="00D511A1">
        <w:trPr>
          <w:trHeight w:val="196"/>
          <w:jc w:val="center"/>
        </w:trPr>
        <w:tc>
          <w:tcPr>
            <w:tcW w:w="1067" w:type="dxa"/>
          </w:tcPr>
          <w:p w:rsidR="00764968" w:rsidRPr="00764968" w:rsidRDefault="00764968" w:rsidP="00533EBD">
            <w:pPr>
              <w:jc w:val="center"/>
              <w:rPr>
                <w:b/>
                <w:szCs w:val="20"/>
              </w:rPr>
            </w:pPr>
            <w:r w:rsidRPr="00764968">
              <w:rPr>
                <w:b/>
                <w:szCs w:val="20"/>
              </w:rPr>
              <w:t>5</w:t>
            </w:r>
          </w:p>
        </w:tc>
        <w:tc>
          <w:tcPr>
            <w:tcW w:w="1843" w:type="dxa"/>
            <w:vMerge/>
          </w:tcPr>
          <w:p w:rsidR="00764968" w:rsidRPr="00764968" w:rsidRDefault="00764968" w:rsidP="00533EBD">
            <w:pPr>
              <w:jc w:val="center"/>
              <w:rPr>
                <w:szCs w:val="20"/>
              </w:rPr>
            </w:pPr>
          </w:p>
        </w:tc>
        <w:tc>
          <w:tcPr>
            <w:tcW w:w="2143" w:type="dxa"/>
            <w:vMerge w:val="restart"/>
          </w:tcPr>
          <w:p w:rsidR="00764968" w:rsidRPr="00764968" w:rsidRDefault="00764968" w:rsidP="00D511A1">
            <w:pPr>
              <w:ind w:firstLine="0"/>
              <w:jc w:val="center"/>
              <w:rPr>
                <w:szCs w:val="20"/>
              </w:rPr>
            </w:pPr>
            <w:proofErr w:type="spellStart"/>
            <w:r w:rsidRPr="00764968">
              <w:rPr>
                <w:szCs w:val="20"/>
              </w:rPr>
              <w:t>Lab</w:t>
            </w:r>
            <w:proofErr w:type="spellEnd"/>
            <w:r w:rsidRPr="00764968">
              <w:rPr>
                <w:szCs w:val="20"/>
              </w:rPr>
              <w:t xml:space="preserve"> Grupo 04</w:t>
            </w:r>
            <w:r w:rsidR="00D511A1">
              <w:rPr>
                <w:szCs w:val="20"/>
              </w:rPr>
              <w:t xml:space="preserve">, </w:t>
            </w:r>
            <w:r w:rsidRPr="00764968">
              <w:rPr>
                <w:szCs w:val="20"/>
              </w:rPr>
              <w:t>Evelyn Salas</w:t>
            </w:r>
            <w:r w:rsidR="00D511A1">
              <w:rPr>
                <w:szCs w:val="20"/>
              </w:rPr>
              <w:t xml:space="preserve">, </w:t>
            </w:r>
            <w:proofErr w:type="spellStart"/>
            <w:r w:rsidRPr="00764968">
              <w:rPr>
                <w:szCs w:val="20"/>
              </w:rPr>
              <w:t>Lainii</w:t>
            </w:r>
            <w:proofErr w:type="spellEnd"/>
            <w:r w:rsidRPr="00764968">
              <w:rPr>
                <w:szCs w:val="20"/>
              </w:rPr>
              <w:t xml:space="preserve"> 02</w:t>
            </w:r>
          </w:p>
        </w:tc>
        <w:tc>
          <w:tcPr>
            <w:tcW w:w="1605" w:type="dxa"/>
            <w:vMerge w:val="restart"/>
          </w:tcPr>
          <w:p w:rsidR="00764968" w:rsidRPr="00764968" w:rsidRDefault="00764968" w:rsidP="00D511A1">
            <w:pPr>
              <w:ind w:firstLine="0"/>
              <w:jc w:val="center"/>
              <w:rPr>
                <w:szCs w:val="20"/>
              </w:rPr>
            </w:pPr>
            <w:proofErr w:type="spellStart"/>
            <w:r w:rsidRPr="00764968">
              <w:rPr>
                <w:szCs w:val="20"/>
              </w:rPr>
              <w:t>Lab</w:t>
            </w:r>
            <w:proofErr w:type="spellEnd"/>
            <w:r w:rsidRPr="00764968">
              <w:rPr>
                <w:szCs w:val="20"/>
              </w:rPr>
              <w:t xml:space="preserve"> Grupo 05</w:t>
            </w:r>
            <w:r w:rsidR="00D511A1">
              <w:rPr>
                <w:szCs w:val="20"/>
              </w:rPr>
              <w:t xml:space="preserve">, </w:t>
            </w:r>
            <w:r w:rsidRPr="00764968">
              <w:rPr>
                <w:szCs w:val="20"/>
              </w:rPr>
              <w:t>Evelyn Salas</w:t>
            </w:r>
            <w:r w:rsidR="00D511A1">
              <w:rPr>
                <w:szCs w:val="20"/>
              </w:rPr>
              <w:t xml:space="preserve">, </w:t>
            </w:r>
            <w:proofErr w:type="spellStart"/>
            <w:r w:rsidRPr="00764968">
              <w:rPr>
                <w:szCs w:val="20"/>
              </w:rPr>
              <w:t>Lainii</w:t>
            </w:r>
            <w:proofErr w:type="spellEnd"/>
            <w:r w:rsidRPr="00764968">
              <w:rPr>
                <w:szCs w:val="20"/>
              </w:rPr>
              <w:t xml:space="preserve"> 02</w:t>
            </w:r>
          </w:p>
        </w:tc>
        <w:tc>
          <w:tcPr>
            <w:tcW w:w="1937" w:type="dxa"/>
          </w:tcPr>
          <w:p w:rsidR="00764968" w:rsidRPr="00764968" w:rsidRDefault="00764968" w:rsidP="00764968">
            <w:pPr>
              <w:ind w:firstLine="0"/>
              <w:rPr>
                <w:szCs w:val="20"/>
              </w:rPr>
            </w:pPr>
          </w:p>
        </w:tc>
        <w:tc>
          <w:tcPr>
            <w:tcW w:w="1457" w:type="dxa"/>
          </w:tcPr>
          <w:p w:rsidR="00764968" w:rsidRPr="00764968" w:rsidRDefault="00764968" w:rsidP="00764968">
            <w:pPr>
              <w:ind w:firstLine="0"/>
              <w:rPr>
                <w:szCs w:val="20"/>
              </w:rPr>
            </w:pPr>
          </w:p>
        </w:tc>
      </w:tr>
      <w:tr w:rsidR="00D511A1" w:rsidRPr="00764968" w:rsidTr="00D511A1">
        <w:trPr>
          <w:trHeight w:val="196"/>
          <w:jc w:val="center"/>
        </w:trPr>
        <w:tc>
          <w:tcPr>
            <w:tcW w:w="1067" w:type="dxa"/>
          </w:tcPr>
          <w:p w:rsidR="00764968" w:rsidRPr="00764968" w:rsidRDefault="00764968" w:rsidP="00533EBD">
            <w:pPr>
              <w:jc w:val="center"/>
              <w:rPr>
                <w:b/>
                <w:szCs w:val="20"/>
              </w:rPr>
            </w:pPr>
            <w:r w:rsidRPr="00764968">
              <w:rPr>
                <w:b/>
                <w:szCs w:val="20"/>
              </w:rPr>
              <w:t>6</w:t>
            </w:r>
          </w:p>
        </w:tc>
        <w:tc>
          <w:tcPr>
            <w:tcW w:w="1843" w:type="dxa"/>
          </w:tcPr>
          <w:p w:rsidR="00764968" w:rsidRPr="00764968" w:rsidRDefault="00764968" w:rsidP="00533EBD">
            <w:pPr>
              <w:jc w:val="center"/>
              <w:rPr>
                <w:szCs w:val="20"/>
              </w:rPr>
            </w:pPr>
          </w:p>
        </w:tc>
        <w:tc>
          <w:tcPr>
            <w:tcW w:w="2143" w:type="dxa"/>
            <w:vMerge/>
          </w:tcPr>
          <w:p w:rsidR="00764968" w:rsidRPr="00764968" w:rsidRDefault="00764968" w:rsidP="00533EBD">
            <w:pPr>
              <w:jc w:val="center"/>
              <w:rPr>
                <w:szCs w:val="20"/>
              </w:rPr>
            </w:pPr>
          </w:p>
        </w:tc>
        <w:tc>
          <w:tcPr>
            <w:tcW w:w="1605" w:type="dxa"/>
            <w:vMerge/>
          </w:tcPr>
          <w:p w:rsidR="00764968" w:rsidRPr="00764968" w:rsidRDefault="00764968" w:rsidP="00533EBD">
            <w:pPr>
              <w:jc w:val="center"/>
              <w:rPr>
                <w:szCs w:val="20"/>
              </w:rPr>
            </w:pPr>
          </w:p>
        </w:tc>
        <w:tc>
          <w:tcPr>
            <w:tcW w:w="1937" w:type="dxa"/>
          </w:tcPr>
          <w:p w:rsidR="00764968" w:rsidRPr="00764968" w:rsidRDefault="00764968" w:rsidP="00533EBD">
            <w:pPr>
              <w:jc w:val="center"/>
              <w:rPr>
                <w:szCs w:val="20"/>
              </w:rPr>
            </w:pPr>
          </w:p>
        </w:tc>
        <w:tc>
          <w:tcPr>
            <w:tcW w:w="1457" w:type="dxa"/>
          </w:tcPr>
          <w:p w:rsidR="00764968" w:rsidRPr="00764968" w:rsidRDefault="00764968" w:rsidP="00533EBD">
            <w:pPr>
              <w:jc w:val="center"/>
              <w:rPr>
                <w:szCs w:val="20"/>
              </w:rPr>
            </w:pPr>
          </w:p>
        </w:tc>
      </w:tr>
      <w:tr w:rsidR="0067169E" w:rsidRPr="00764968" w:rsidTr="0067169E">
        <w:trPr>
          <w:trHeight w:val="519"/>
          <w:jc w:val="center"/>
        </w:trPr>
        <w:tc>
          <w:tcPr>
            <w:tcW w:w="1067" w:type="dxa"/>
          </w:tcPr>
          <w:p w:rsidR="0067169E" w:rsidRPr="00764968" w:rsidRDefault="0067169E" w:rsidP="00533EBD">
            <w:pPr>
              <w:jc w:val="center"/>
              <w:rPr>
                <w:b/>
                <w:szCs w:val="20"/>
              </w:rPr>
            </w:pPr>
            <w:r>
              <w:rPr>
                <w:b/>
                <w:szCs w:val="20"/>
              </w:rPr>
              <w:t>7</w:t>
            </w:r>
          </w:p>
        </w:tc>
        <w:tc>
          <w:tcPr>
            <w:tcW w:w="1843" w:type="dxa"/>
          </w:tcPr>
          <w:p w:rsidR="0067169E" w:rsidRPr="00764968" w:rsidRDefault="0067169E" w:rsidP="00533EBD">
            <w:pPr>
              <w:jc w:val="center"/>
              <w:rPr>
                <w:szCs w:val="20"/>
              </w:rPr>
            </w:pPr>
          </w:p>
        </w:tc>
        <w:tc>
          <w:tcPr>
            <w:tcW w:w="2143" w:type="dxa"/>
          </w:tcPr>
          <w:p w:rsidR="0067169E" w:rsidRPr="00764968" w:rsidRDefault="0067169E" w:rsidP="00533EBD">
            <w:pPr>
              <w:jc w:val="center"/>
              <w:rPr>
                <w:szCs w:val="20"/>
              </w:rPr>
            </w:pPr>
          </w:p>
        </w:tc>
        <w:tc>
          <w:tcPr>
            <w:tcW w:w="1605" w:type="dxa"/>
          </w:tcPr>
          <w:p w:rsidR="0067169E" w:rsidRPr="00764968" w:rsidRDefault="0067169E" w:rsidP="00533EBD">
            <w:pPr>
              <w:jc w:val="center"/>
              <w:rPr>
                <w:szCs w:val="20"/>
              </w:rPr>
            </w:pPr>
          </w:p>
        </w:tc>
        <w:tc>
          <w:tcPr>
            <w:tcW w:w="1937" w:type="dxa"/>
          </w:tcPr>
          <w:p w:rsidR="0067169E" w:rsidRPr="00764968" w:rsidRDefault="0067169E" w:rsidP="00533EBD">
            <w:pPr>
              <w:jc w:val="center"/>
              <w:rPr>
                <w:szCs w:val="20"/>
              </w:rPr>
            </w:pPr>
          </w:p>
        </w:tc>
        <w:tc>
          <w:tcPr>
            <w:tcW w:w="1457" w:type="dxa"/>
            <w:vMerge w:val="restart"/>
          </w:tcPr>
          <w:p w:rsidR="0067169E" w:rsidRPr="00764968" w:rsidRDefault="0067169E" w:rsidP="0067169E">
            <w:pPr>
              <w:rPr>
                <w:szCs w:val="20"/>
              </w:rPr>
            </w:pPr>
            <w:proofErr w:type="spellStart"/>
            <w:r>
              <w:rPr>
                <w:szCs w:val="20"/>
              </w:rPr>
              <w:t>Lab</w:t>
            </w:r>
            <w:proofErr w:type="spellEnd"/>
            <w:r>
              <w:rPr>
                <w:szCs w:val="20"/>
              </w:rPr>
              <w:t xml:space="preserve"> Grupo01</w:t>
            </w:r>
            <w:r>
              <w:rPr>
                <w:szCs w:val="20"/>
              </w:rPr>
              <w:t xml:space="preserve">, </w:t>
            </w:r>
            <w:r>
              <w:rPr>
                <w:szCs w:val="20"/>
              </w:rPr>
              <w:t xml:space="preserve">Maricela Blanco, </w:t>
            </w:r>
            <w:proofErr w:type="spellStart"/>
            <w:r>
              <w:rPr>
                <w:szCs w:val="20"/>
              </w:rPr>
              <w:t>Lab</w:t>
            </w:r>
            <w:proofErr w:type="spellEnd"/>
            <w:r>
              <w:rPr>
                <w:szCs w:val="20"/>
              </w:rPr>
              <w:t xml:space="preserve"> Sede Oc.</w:t>
            </w:r>
          </w:p>
        </w:tc>
      </w:tr>
      <w:tr w:rsidR="0067169E" w:rsidRPr="00764968" w:rsidTr="0067169E">
        <w:trPr>
          <w:trHeight w:val="556"/>
          <w:jc w:val="center"/>
        </w:trPr>
        <w:tc>
          <w:tcPr>
            <w:tcW w:w="1067" w:type="dxa"/>
          </w:tcPr>
          <w:p w:rsidR="0067169E" w:rsidRPr="00764968" w:rsidRDefault="0067169E" w:rsidP="00533EBD">
            <w:pPr>
              <w:jc w:val="center"/>
              <w:rPr>
                <w:b/>
                <w:szCs w:val="20"/>
              </w:rPr>
            </w:pPr>
            <w:r>
              <w:rPr>
                <w:b/>
                <w:szCs w:val="20"/>
              </w:rPr>
              <w:t>8</w:t>
            </w:r>
          </w:p>
        </w:tc>
        <w:tc>
          <w:tcPr>
            <w:tcW w:w="1843" w:type="dxa"/>
          </w:tcPr>
          <w:p w:rsidR="0067169E" w:rsidRPr="00764968" w:rsidRDefault="0067169E" w:rsidP="00533EBD">
            <w:pPr>
              <w:jc w:val="center"/>
              <w:rPr>
                <w:szCs w:val="20"/>
              </w:rPr>
            </w:pPr>
          </w:p>
        </w:tc>
        <w:tc>
          <w:tcPr>
            <w:tcW w:w="2143" w:type="dxa"/>
          </w:tcPr>
          <w:p w:rsidR="0067169E" w:rsidRPr="00764968" w:rsidRDefault="0067169E" w:rsidP="00533EBD">
            <w:pPr>
              <w:jc w:val="center"/>
              <w:rPr>
                <w:szCs w:val="20"/>
              </w:rPr>
            </w:pPr>
          </w:p>
        </w:tc>
        <w:tc>
          <w:tcPr>
            <w:tcW w:w="1605" w:type="dxa"/>
          </w:tcPr>
          <w:p w:rsidR="0067169E" w:rsidRPr="00764968" w:rsidRDefault="0067169E" w:rsidP="00533EBD">
            <w:pPr>
              <w:jc w:val="center"/>
              <w:rPr>
                <w:szCs w:val="20"/>
              </w:rPr>
            </w:pPr>
          </w:p>
        </w:tc>
        <w:tc>
          <w:tcPr>
            <w:tcW w:w="1937" w:type="dxa"/>
          </w:tcPr>
          <w:p w:rsidR="0067169E" w:rsidRPr="00764968" w:rsidRDefault="0067169E" w:rsidP="00533EBD">
            <w:pPr>
              <w:jc w:val="center"/>
              <w:rPr>
                <w:szCs w:val="20"/>
              </w:rPr>
            </w:pPr>
          </w:p>
        </w:tc>
        <w:tc>
          <w:tcPr>
            <w:tcW w:w="1457" w:type="dxa"/>
            <w:vMerge/>
          </w:tcPr>
          <w:p w:rsidR="0067169E" w:rsidRPr="00764968" w:rsidRDefault="0067169E" w:rsidP="00533EBD">
            <w:pPr>
              <w:jc w:val="center"/>
              <w:rPr>
                <w:szCs w:val="20"/>
              </w:rPr>
            </w:pPr>
          </w:p>
        </w:tc>
      </w:tr>
    </w:tbl>
    <w:p w:rsidR="00172F92" w:rsidRDefault="00172F92" w:rsidP="00172F92">
      <w:pPr>
        <w:ind w:firstLine="0"/>
      </w:pPr>
      <w:r w:rsidRPr="00F655B4">
        <w:lastRenderedPageBreak/>
        <w:t xml:space="preserve"> </w:t>
      </w:r>
    </w:p>
    <w:p w:rsidR="00D511A1" w:rsidRDefault="00D511A1" w:rsidP="0067169E">
      <w:pPr>
        <w:tabs>
          <w:tab w:val="left" w:pos="1440"/>
        </w:tabs>
        <w:ind w:firstLine="0"/>
      </w:pPr>
    </w:p>
    <w:p w:rsidR="00D0731E" w:rsidRDefault="00EB132D" w:rsidP="00FB66F1">
      <w:pPr>
        <w:ind w:firstLine="0"/>
      </w:pPr>
      <w:r w:rsidRPr="00F655B4">
        <w:t xml:space="preserve">HORARIO DE CONSULTA: </w:t>
      </w:r>
    </w:p>
    <w:p w:rsidR="009521D4" w:rsidRDefault="00D0731E" w:rsidP="00B93530">
      <w:pPr>
        <w:ind w:firstLine="0"/>
      </w:pPr>
      <w:proofErr w:type="spellStart"/>
      <w:r>
        <w:t>Ing.</w:t>
      </w:r>
      <w:r w:rsidR="0067169E">
        <w:t>Maricela</w:t>
      </w:r>
      <w:proofErr w:type="spellEnd"/>
      <w:r w:rsidR="0067169E">
        <w:t xml:space="preserve"> Blanco</w:t>
      </w:r>
      <w:r>
        <w:t xml:space="preserve">: </w:t>
      </w:r>
    </w:p>
    <w:p w:rsidR="00764968" w:rsidRPr="00F655B4" w:rsidRDefault="00764968" w:rsidP="00764968">
      <w:pPr>
        <w:ind w:firstLine="0"/>
      </w:pPr>
      <w:r w:rsidRPr="00F655B4">
        <w:t>HORARIO DE CONSULTA:</w:t>
      </w:r>
      <w:r>
        <w:t xml:space="preserve"> </w:t>
      </w:r>
      <w:r w:rsidR="0067169E">
        <w:t>viernes 8:50-9:50, Sábados 9:00-12:00</w:t>
      </w:r>
      <w:r>
        <w:t>(V</w:t>
      </w:r>
      <w:r w:rsidRPr="00892ECE">
        <w:t>er indicaciones adelante)</w:t>
      </w:r>
    </w:p>
    <w:p w:rsidR="00764968" w:rsidRPr="00F655B4" w:rsidRDefault="00764968" w:rsidP="00764968">
      <w:pPr>
        <w:ind w:firstLine="0"/>
      </w:pPr>
      <w:r w:rsidRPr="00F655B4">
        <w:t xml:space="preserve">REQUISITOS: </w:t>
      </w:r>
      <w:r>
        <w:t>Cálculo II</w:t>
      </w:r>
    </w:p>
    <w:p w:rsidR="00764968" w:rsidRDefault="00764968" w:rsidP="00764968">
      <w:pPr>
        <w:ind w:firstLine="0"/>
      </w:pPr>
      <w:r w:rsidRPr="00F655B4">
        <w:t xml:space="preserve">CORREQUISITOS: </w:t>
      </w:r>
      <w:r>
        <w:t>Cálculo III</w:t>
      </w:r>
    </w:p>
    <w:p w:rsidR="00B93530" w:rsidRDefault="00B93530" w:rsidP="00FB66F1">
      <w:pPr>
        <w:ind w:firstLine="0"/>
      </w:pPr>
    </w:p>
    <w:p w:rsidR="00764968" w:rsidRDefault="00764968" w:rsidP="00FB66F1">
      <w:pPr>
        <w:ind w:firstLine="0"/>
      </w:pPr>
    </w:p>
    <w:p w:rsidR="00764968" w:rsidRDefault="00764968" w:rsidP="00FB66F1">
      <w:pPr>
        <w:ind w:firstLine="0"/>
      </w:pPr>
    </w:p>
    <w:p w:rsidR="00EB132D" w:rsidRDefault="002D6B26" w:rsidP="00FB66F1">
      <w:pPr>
        <w:ind w:firstLine="0"/>
      </w:pPr>
      <w:r>
        <w:t>REQUISITOS: Cálculo II</w:t>
      </w:r>
    </w:p>
    <w:p w:rsidR="00075463" w:rsidRDefault="00B93530" w:rsidP="00075463">
      <w:pPr>
        <w:ind w:firstLine="0"/>
      </w:pPr>
      <w:r w:rsidRPr="00F655B4">
        <w:t xml:space="preserve">CORREQUISITOS: </w:t>
      </w:r>
      <w:r>
        <w:t>Cálculo III</w:t>
      </w:r>
    </w:p>
    <w:p w:rsidR="00075463" w:rsidRDefault="00075463" w:rsidP="00075463">
      <w:pPr>
        <w:ind w:firstLine="0"/>
      </w:pPr>
    </w:p>
    <w:p w:rsidR="00EB132D" w:rsidRPr="005225CF" w:rsidRDefault="00EB132D" w:rsidP="00075463">
      <w:pPr>
        <w:pStyle w:val="Heading1"/>
        <w:spacing w:before="120" w:after="120"/>
      </w:pPr>
      <w:r w:rsidRPr="005225CF">
        <w:t>DESCRIPCIÓN DEL CURSO</w:t>
      </w:r>
    </w:p>
    <w:p w:rsidR="0021118C" w:rsidRDefault="0021118C" w:rsidP="0021118C">
      <w:pPr>
        <w:ind w:firstLine="0"/>
      </w:pPr>
      <w:r w:rsidRPr="00E22B2C">
        <w:t>Introduce al estudiante de Ingeniería en la aplicación de herramientas informáticas y el uso de paquetes de cómputo para el desarrollo de los métodos estadísticos y de probabilidad, como un instrumento de ayuda en la solución de problemas de ingeniería.</w:t>
      </w:r>
      <w:r>
        <w:t xml:space="preserve"> El laboratorio se basa en 6 sesiones prácticas que se componen de: </w:t>
      </w:r>
    </w:p>
    <w:p w:rsidR="00987AF1" w:rsidRDefault="00987AF1" w:rsidP="00987AF1">
      <w:pPr>
        <w:ind w:firstLine="0"/>
      </w:pPr>
    </w:p>
    <w:p w:rsidR="0021118C" w:rsidRDefault="0021118C" w:rsidP="0021118C">
      <w:pPr>
        <w:numPr>
          <w:ilvl w:val="0"/>
          <w:numId w:val="37"/>
        </w:numPr>
      </w:pPr>
      <w:r>
        <w:t>Estadística descriptiva e inferencial</w:t>
      </w:r>
    </w:p>
    <w:p w:rsidR="0021118C" w:rsidRDefault="0021118C" w:rsidP="0021118C">
      <w:pPr>
        <w:numPr>
          <w:ilvl w:val="0"/>
          <w:numId w:val="37"/>
        </w:numPr>
      </w:pPr>
      <w:r>
        <w:t>Probabilidad básica</w:t>
      </w:r>
    </w:p>
    <w:p w:rsidR="0021118C" w:rsidRDefault="0021118C" w:rsidP="0021118C">
      <w:pPr>
        <w:numPr>
          <w:ilvl w:val="0"/>
          <w:numId w:val="37"/>
        </w:numPr>
      </w:pPr>
      <w:r>
        <w:t>Distribuciones discretas de probabilidad</w:t>
      </w:r>
    </w:p>
    <w:p w:rsidR="0021118C" w:rsidRDefault="0021118C" w:rsidP="0021118C">
      <w:pPr>
        <w:numPr>
          <w:ilvl w:val="0"/>
          <w:numId w:val="37"/>
        </w:numPr>
      </w:pPr>
      <w:r>
        <w:t>Distribuciones continuas de probabilidad</w:t>
      </w:r>
    </w:p>
    <w:p w:rsidR="0021118C" w:rsidRDefault="0021118C" w:rsidP="0021118C">
      <w:pPr>
        <w:numPr>
          <w:ilvl w:val="0"/>
          <w:numId w:val="37"/>
        </w:numPr>
      </w:pPr>
      <w:r>
        <w:t>Intervalos de confianza y pruebas de hipótesis</w:t>
      </w:r>
    </w:p>
    <w:p w:rsidR="0021118C" w:rsidRPr="00E22B2C" w:rsidRDefault="0021118C" w:rsidP="0021118C">
      <w:pPr>
        <w:numPr>
          <w:ilvl w:val="0"/>
          <w:numId w:val="37"/>
        </w:numPr>
      </w:pPr>
      <w:r>
        <w:t>Estadística no paramétrica</w:t>
      </w:r>
    </w:p>
    <w:p w:rsidR="0021118C" w:rsidRDefault="0021118C" w:rsidP="002D6B26">
      <w:pPr>
        <w:ind w:firstLine="0"/>
      </w:pPr>
    </w:p>
    <w:p w:rsidR="00987AF1" w:rsidRDefault="00987AF1" w:rsidP="002D6B26">
      <w:pPr>
        <w:ind w:firstLine="0"/>
      </w:pPr>
      <w:r>
        <w:t>En el marco del Modelo de áreas de conocimiento de la ingeniería industrial, e</w:t>
      </w:r>
      <w:r w:rsidR="0021118C">
        <w:t xml:space="preserve">ste laboratorio, como parte del curso teórico de probabilidad y estadística se enmarca en el </w:t>
      </w:r>
      <w:r>
        <w:t>área de conocimiento de Calidad y Servicio.</w:t>
      </w:r>
    </w:p>
    <w:p w:rsidR="0021118C" w:rsidRDefault="0021118C" w:rsidP="002D6B26">
      <w:pPr>
        <w:ind w:firstLine="0"/>
      </w:pPr>
    </w:p>
    <w:p w:rsidR="00987AF1" w:rsidRDefault="00987AF1" w:rsidP="002D6B26">
      <w:pPr>
        <w:ind w:firstLine="0"/>
      </w:pPr>
      <w:r>
        <w:t xml:space="preserve">Las principales competencias que se espera desarrolle el estudiante al finalizar el curso son: </w:t>
      </w:r>
    </w:p>
    <w:p w:rsidR="00987AF1" w:rsidRPr="00987AF1" w:rsidRDefault="00987AF1" w:rsidP="00987AF1">
      <w:pPr>
        <w:numPr>
          <w:ilvl w:val="0"/>
          <w:numId w:val="37"/>
        </w:numPr>
      </w:pPr>
      <w:r w:rsidRPr="00987AF1">
        <w:t>Una base de conocimientos para la Ingeniería</w:t>
      </w:r>
    </w:p>
    <w:p w:rsidR="00987AF1" w:rsidRPr="00987AF1" w:rsidRDefault="00987AF1" w:rsidP="00987AF1">
      <w:pPr>
        <w:numPr>
          <w:ilvl w:val="0"/>
          <w:numId w:val="37"/>
        </w:numPr>
      </w:pPr>
      <w:r w:rsidRPr="00987AF1">
        <w:t>Habilidad analítica</w:t>
      </w:r>
    </w:p>
    <w:p w:rsidR="00987AF1" w:rsidRPr="00987AF1" w:rsidRDefault="00987AF1" w:rsidP="00987AF1">
      <w:pPr>
        <w:numPr>
          <w:ilvl w:val="0"/>
          <w:numId w:val="37"/>
        </w:numPr>
      </w:pPr>
      <w:r w:rsidRPr="00987AF1">
        <w:t>Investigación</w:t>
      </w:r>
    </w:p>
    <w:p w:rsidR="00987AF1" w:rsidRPr="00987AF1" w:rsidRDefault="00987AF1" w:rsidP="00987AF1">
      <w:pPr>
        <w:numPr>
          <w:ilvl w:val="0"/>
          <w:numId w:val="37"/>
        </w:numPr>
      </w:pPr>
      <w:r w:rsidRPr="00987AF1">
        <w:t>Uso de herramientas de ingeniería</w:t>
      </w:r>
    </w:p>
    <w:p w:rsidR="00987AF1" w:rsidRPr="00987AF1" w:rsidRDefault="00987AF1" w:rsidP="00987AF1">
      <w:pPr>
        <w:numPr>
          <w:ilvl w:val="0"/>
          <w:numId w:val="37"/>
        </w:numPr>
      </w:pPr>
      <w:r w:rsidRPr="00987AF1">
        <w:t>Trabajo individual y en equipo</w:t>
      </w:r>
    </w:p>
    <w:p w:rsidR="00987AF1" w:rsidRPr="00987AF1" w:rsidRDefault="00987AF1" w:rsidP="00987AF1">
      <w:pPr>
        <w:ind w:firstLine="0"/>
      </w:pPr>
    </w:p>
    <w:p w:rsidR="00987AF1" w:rsidRDefault="00987AF1" w:rsidP="00987AF1">
      <w:pPr>
        <w:ind w:firstLine="0"/>
      </w:pPr>
      <w:r w:rsidRPr="00987AF1">
        <w:t>Adicionalmente a los establecidos por el curso teórico, conocimientos previos requeridos para este laboratorio son el manejo básico de las aplicaciones del programa Excel</w:t>
      </w:r>
    </w:p>
    <w:p w:rsidR="00EB132D" w:rsidRDefault="00EB132D" w:rsidP="002D6B26">
      <w:pPr>
        <w:ind w:firstLine="0"/>
      </w:pPr>
    </w:p>
    <w:p w:rsidR="00D511A1" w:rsidRDefault="00D511A1" w:rsidP="002D6B26">
      <w:pPr>
        <w:ind w:firstLine="0"/>
      </w:pPr>
    </w:p>
    <w:p w:rsidR="00D511A1" w:rsidRDefault="00D511A1" w:rsidP="002D6B26">
      <w:pPr>
        <w:ind w:firstLine="0"/>
      </w:pPr>
    </w:p>
    <w:p w:rsidR="00D511A1" w:rsidRDefault="00D511A1" w:rsidP="002D6B26">
      <w:pPr>
        <w:ind w:firstLine="0"/>
      </w:pPr>
    </w:p>
    <w:p w:rsidR="00482F39" w:rsidRDefault="00482F39" w:rsidP="002D6B26">
      <w:pPr>
        <w:ind w:firstLine="0"/>
      </w:pPr>
    </w:p>
    <w:p w:rsidR="00482F39" w:rsidRDefault="00482F39" w:rsidP="002D6B26">
      <w:pPr>
        <w:ind w:firstLine="0"/>
      </w:pPr>
    </w:p>
    <w:p w:rsidR="00482F39" w:rsidRDefault="00482F39" w:rsidP="002D6B26">
      <w:pPr>
        <w:ind w:firstLine="0"/>
      </w:pPr>
    </w:p>
    <w:p w:rsidR="00482F39" w:rsidRDefault="00482F39" w:rsidP="002D6B26">
      <w:pPr>
        <w:ind w:firstLine="0"/>
      </w:pPr>
    </w:p>
    <w:p w:rsidR="00482F39" w:rsidRDefault="00482F39" w:rsidP="002D6B26">
      <w:pPr>
        <w:ind w:firstLine="0"/>
      </w:pPr>
    </w:p>
    <w:p w:rsidR="00D511A1" w:rsidRPr="00F655B4" w:rsidRDefault="00D511A1" w:rsidP="002D6B26">
      <w:pPr>
        <w:ind w:firstLine="0"/>
      </w:pPr>
    </w:p>
    <w:p w:rsidR="00EB132D" w:rsidRPr="005225CF" w:rsidRDefault="00EB132D" w:rsidP="008D6230">
      <w:pPr>
        <w:pStyle w:val="Heading1"/>
        <w:spacing w:before="120" w:after="120"/>
      </w:pPr>
      <w:r w:rsidRPr="005225CF">
        <w:lastRenderedPageBreak/>
        <w:t>OBJETIVOS</w:t>
      </w:r>
      <w:r w:rsidR="00B93530">
        <w:t xml:space="preserve"> DE APRENDIZAJE</w:t>
      </w:r>
    </w:p>
    <w:p w:rsidR="00EB132D" w:rsidRPr="005225CF" w:rsidRDefault="00EB132D" w:rsidP="00F655B4"/>
    <w:p w:rsidR="00EB132D" w:rsidRPr="008D6230" w:rsidRDefault="00EB132D" w:rsidP="00BB5724">
      <w:pPr>
        <w:pStyle w:val="Heading2"/>
        <w:ind w:firstLine="0"/>
      </w:pPr>
      <w:r w:rsidRPr="008D6230">
        <w:t>OBJETIVO GENERAL</w:t>
      </w:r>
    </w:p>
    <w:p w:rsidR="00EB132D" w:rsidRDefault="00EB132D" w:rsidP="00BB5724">
      <w:pPr>
        <w:ind w:firstLine="0"/>
      </w:pPr>
    </w:p>
    <w:p w:rsidR="008D6230" w:rsidRPr="00C07C9A" w:rsidRDefault="00C07C9A" w:rsidP="00C07C9A">
      <w:pPr>
        <w:ind w:firstLine="0"/>
        <w:rPr>
          <w:lang w:val="es-CR"/>
        </w:rPr>
      </w:pPr>
      <w:r w:rsidRPr="00C07C9A">
        <w:rPr>
          <w:lang w:val="es-CR"/>
        </w:rPr>
        <w:t>Al finalizar el curso el estudiante será capaz de</w:t>
      </w:r>
      <w:r w:rsidRPr="00B93530">
        <w:rPr>
          <w:lang w:val="es-CR"/>
        </w:rPr>
        <w:t xml:space="preserve"> </w:t>
      </w:r>
      <w:r>
        <w:rPr>
          <w:lang w:val="es-CR"/>
        </w:rPr>
        <w:t xml:space="preserve">aplicar </w:t>
      </w:r>
      <w:r w:rsidR="00B93530" w:rsidRPr="00B93530">
        <w:rPr>
          <w:lang w:val="es-CR"/>
        </w:rPr>
        <w:t>competencias y habilidades técnicas para el procesamiento y análisis de información cuantitativa relativa a problemas de ingeniería, aplicando de forma conjunta principios y teorías de la probabilidad y estadística junto con herramientas informáticas</w:t>
      </w:r>
      <w:r w:rsidR="00B93530">
        <w:rPr>
          <w:lang w:val="es-CR"/>
        </w:rPr>
        <w:t>.</w:t>
      </w:r>
    </w:p>
    <w:p w:rsidR="00C07C9A" w:rsidRDefault="00C07C9A" w:rsidP="00C07C9A">
      <w:pPr>
        <w:ind w:firstLine="0"/>
        <w:rPr>
          <w:lang w:val="es-CR"/>
        </w:rPr>
      </w:pPr>
    </w:p>
    <w:p w:rsidR="00EB132D" w:rsidRDefault="00EB132D" w:rsidP="00BB5724">
      <w:pPr>
        <w:pStyle w:val="Heading2"/>
        <w:ind w:firstLine="0"/>
      </w:pPr>
      <w:r w:rsidRPr="005225CF">
        <w:t>OBJETIVOS ESPECÍFICOS</w:t>
      </w:r>
    </w:p>
    <w:p w:rsidR="00C07C9A" w:rsidRDefault="00C07C9A" w:rsidP="00C07C9A">
      <w:pPr>
        <w:ind w:firstLine="0"/>
        <w:rPr>
          <w:lang w:val="es-CR"/>
        </w:rPr>
      </w:pPr>
    </w:p>
    <w:p w:rsidR="00C07C9A" w:rsidRPr="002D6B26" w:rsidRDefault="00C07C9A" w:rsidP="00C07C9A">
      <w:pPr>
        <w:ind w:firstLine="0"/>
      </w:pPr>
      <w:r w:rsidRPr="00C07C9A">
        <w:rPr>
          <w:lang w:val="es-CR"/>
        </w:rPr>
        <w:t>Al finalizar el curso el estudiante será capaz de</w:t>
      </w:r>
      <w:r>
        <w:rPr>
          <w:lang w:val="es-CR"/>
        </w:rPr>
        <w:t>:</w:t>
      </w:r>
    </w:p>
    <w:p w:rsidR="00C07C9A" w:rsidRDefault="00C07C9A" w:rsidP="00C07C9A">
      <w:pPr>
        <w:ind w:firstLine="0"/>
      </w:pPr>
    </w:p>
    <w:p w:rsidR="00C77D71" w:rsidRDefault="00C07C9A" w:rsidP="00C77D71">
      <w:pPr>
        <w:numPr>
          <w:ilvl w:val="0"/>
          <w:numId w:val="35"/>
        </w:numPr>
      </w:pPr>
      <w:r>
        <w:t xml:space="preserve">Construir </w:t>
      </w:r>
      <w:r w:rsidR="00C77D71">
        <w:t xml:space="preserve">metodologías y estrategias para la resolución de problemas cuantitativos en ingeniería, apoyándose en herramientas informáticas como Excel, </w:t>
      </w:r>
      <w:proofErr w:type="spellStart"/>
      <w:r w:rsidR="00C77D71">
        <w:t>Minitab</w:t>
      </w:r>
      <w:proofErr w:type="spellEnd"/>
      <w:r w:rsidR="00C77D71">
        <w:t xml:space="preserve">, </w:t>
      </w:r>
      <w:proofErr w:type="spellStart"/>
      <w:r w:rsidR="00C77D71">
        <w:t>Matlab</w:t>
      </w:r>
      <w:proofErr w:type="spellEnd"/>
      <w:r w:rsidR="00C77D71">
        <w:t>, entre otros.</w:t>
      </w:r>
    </w:p>
    <w:p w:rsidR="00C77D71" w:rsidRDefault="00C77D71" w:rsidP="00C77D71">
      <w:pPr>
        <w:ind w:left="720" w:firstLine="0"/>
      </w:pPr>
    </w:p>
    <w:p w:rsidR="00C77D71" w:rsidRDefault="00C07C9A" w:rsidP="00C77D71">
      <w:pPr>
        <w:numPr>
          <w:ilvl w:val="0"/>
          <w:numId w:val="35"/>
        </w:numPr>
      </w:pPr>
      <w:r>
        <w:t xml:space="preserve">Aplicar herramientas </w:t>
      </w:r>
      <w:r w:rsidR="00C77D71">
        <w:t>técnicas que propicien el uso de la tecnología para el análisis y la solución de problemas reales en ingeniería.</w:t>
      </w:r>
    </w:p>
    <w:p w:rsidR="00C77D71" w:rsidRDefault="00C77D71" w:rsidP="00C77D71">
      <w:pPr>
        <w:ind w:left="720" w:firstLine="0"/>
      </w:pPr>
    </w:p>
    <w:p w:rsidR="00C77D71" w:rsidRDefault="00C07C9A" w:rsidP="00C77D71">
      <w:pPr>
        <w:numPr>
          <w:ilvl w:val="0"/>
          <w:numId w:val="35"/>
        </w:numPr>
      </w:pPr>
      <w:r>
        <w:t xml:space="preserve">Discutir </w:t>
      </w:r>
      <w:r w:rsidR="00C77D71">
        <w:t>falacias del razonamiento estadístico, practicando el razonamiento analítico.</w:t>
      </w:r>
    </w:p>
    <w:p w:rsidR="00C77D71" w:rsidRDefault="00C77D71" w:rsidP="00C77D71">
      <w:pPr>
        <w:ind w:left="720" w:firstLine="0"/>
      </w:pPr>
    </w:p>
    <w:p w:rsidR="00E5529C" w:rsidRDefault="00C77D71" w:rsidP="00C77D71">
      <w:pPr>
        <w:numPr>
          <w:ilvl w:val="0"/>
          <w:numId w:val="35"/>
        </w:numPr>
      </w:pPr>
      <w:r>
        <w:t xml:space="preserve">Enfrentar situaciones </w:t>
      </w:r>
      <w:r w:rsidR="00C07C9A">
        <w:t xml:space="preserve">que requieran </w:t>
      </w:r>
      <w:r>
        <w:t xml:space="preserve">tomar decisiones ante escenarios de incertidumbre, </w:t>
      </w:r>
      <w:r w:rsidR="00E5529C">
        <w:t>a partir de información cuantitativa procesada y analizada.</w:t>
      </w:r>
    </w:p>
    <w:p w:rsidR="00C07C9A" w:rsidRDefault="00C07C9A" w:rsidP="00E5529C">
      <w:pPr>
        <w:pStyle w:val="ListParagraph"/>
        <w:ind w:left="0" w:firstLine="0"/>
      </w:pPr>
    </w:p>
    <w:p w:rsidR="00455119" w:rsidRPr="004A54DF" w:rsidRDefault="00455119" w:rsidP="008D6230">
      <w:pPr>
        <w:pStyle w:val="Heading1"/>
        <w:spacing w:before="120" w:after="120"/>
      </w:pPr>
      <w:r w:rsidRPr="004A54DF">
        <w:t>ACTIVIDADES</w:t>
      </w:r>
    </w:p>
    <w:p w:rsidR="00D511A1" w:rsidRPr="00194914" w:rsidRDefault="00D511A1" w:rsidP="00D511A1">
      <w:pPr>
        <w:ind w:firstLine="0"/>
        <w:outlineLvl w:val="0"/>
        <w:rPr>
          <w:b/>
          <w:sz w:val="24"/>
          <w:szCs w:val="28"/>
        </w:rPr>
      </w:pPr>
      <w:r w:rsidRPr="00194914">
        <w:rPr>
          <w:b/>
          <w:sz w:val="24"/>
          <w:szCs w:val="28"/>
        </w:rPr>
        <w:t xml:space="preserve">Semana 1: </w:t>
      </w:r>
    </w:p>
    <w:p w:rsidR="00D511A1" w:rsidRPr="00194914" w:rsidRDefault="00D511A1" w:rsidP="00D511A1">
      <w:pPr>
        <w:ind w:firstLine="0"/>
        <w:outlineLvl w:val="0"/>
        <w:rPr>
          <w:b/>
          <w:sz w:val="24"/>
          <w:szCs w:val="28"/>
        </w:rPr>
      </w:pPr>
      <w:r>
        <w:rPr>
          <w:b/>
          <w:sz w:val="24"/>
          <w:szCs w:val="28"/>
        </w:rPr>
        <w:t>Del 10 al 15</w:t>
      </w:r>
      <w:r w:rsidRPr="00194914">
        <w:rPr>
          <w:b/>
          <w:sz w:val="24"/>
          <w:szCs w:val="28"/>
        </w:rPr>
        <w:t xml:space="preserve"> de </w:t>
      </w:r>
      <w:r>
        <w:rPr>
          <w:b/>
          <w:sz w:val="24"/>
          <w:szCs w:val="28"/>
        </w:rPr>
        <w:t>marzo de 2014</w:t>
      </w:r>
    </w:p>
    <w:p w:rsidR="00355965" w:rsidRDefault="00355965" w:rsidP="00355965">
      <w:pPr>
        <w:ind w:firstLine="0"/>
        <w:rPr>
          <w:color w:val="000000"/>
          <w:lang w:eastAsia="es-CR"/>
        </w:rPr>
      </w:pPr>
      <w:r>
        <w:rPr>
          <w:color w:val="000000"/>
          <w:lang w:eastAsia="es-CR"/>
        </w:rPr>
        <w:t xml:space="preserve">Todas las sedes: </w:t>
      </w:r>
    </w:p>
    <w:p w:rsidR="007A5788" w:rsidRDefault="006604EC" w:rsidP="007A5788">
      <w:pPr>
        <w:ind w:firstLine="0"/>
        <w:rPr>
          <w:color w:val="000000"/>
          <w:lang w:eastAsia="es-CR"/>
        </w:rPr>
      </w:pPr>
      <w:r>
        <w:rPr>
          <w:color w:val="000000"/>
          <w:lang w:eastAsia="es-CR"/>
        </w:rPr>
        <w:t>Inscripción en grupos de laboratorio y comunicación del sitio del curso en el campus virtual de la Universidad.</w:t>
      </w:r>
    </w:p>
    <w:p w:rsidR="00355965" w:rsidRDefault="00355965" w:rsidP="007A5788">
      <w:pPr>
        <w:ind w:firstLine="0"/>
        <w:rPr>
          <w:color w:val="000000"/>
          <w:lang w:eastAsia="es-CR"/>
        </w:rPr>
      </w:pPr>
    </w:p>
    <w:p w:rsidR="00D511A1" w:rsidRPr="00194914" w:rsidRDefault="00D511A1" w:rsidP="00D511A1">
      <w:pPr>
        <w:ind w:firstLine="0"/>
        <w:outlineLvl w:val="0"/>
        <w:rPr>
          <w:b/>
          <w:sz w:val="24"/>
          <w:szCs w:val="28"/>
        </w:rPr>
      </w:pPr>
      <w:r w:rsidRPr="00194914">
        <w:rPr>
          <w:b/>
          <w:sz w:val="24"/>
          <w:szCs w:val="28"/>
        </w:rPr>
        <w:t xml:space="preserve">Semana 2: </w:t>
      </w:r>
    </w:p>
    <w:p w:rsidR="00D511A1" w:rsidRPr="00194914" w:rsidRDefault="00D511A1" w:rsidP="00D511A1">
      <w:pPr>
        <w:ind w:firstLine="0"/>
        <w:outlineLvl w:val="0"/>
        <w:rPr>
          <w:b/>
          <w:sz w:val="24"/>
          <w:szCs w:val="28"/>
        </w:rPr>
      </w:pPr>
      <w:r>
        <w:rPr>
          <w:b/>
          <w:sz w:val="24"/>
          <w:szCs w:val="28"/>
        </w:rPr>
        <w:t>Del 17 al 22</w:t>
      </w:r>
      <w:r w:rsidRPr="00194914">
        <w:rPr>
          <w:b/>
          <w:sz w:val="24"/>
          <w:szCs w:val="28"/>
        </w:rPr>
        <w:t xml:space="preserve"> de </w:t>
      </w:r>
      <w:r>
        <w:rPr>
          <w:b/>
          <w:sz w:val="24"/>
          <w:szCs w:val="28"/>
        </w:rPr>
        <w:t>marzo de 2014</w:t>
      </w:r>
    </w:p>
    <w:p w:rsidR="00355965" w:rsidRDefault="00355965" w:rsidP="00355965">
      <w:pPr>
        <w:ind w:firstLine="0"/>
        <w:rPr>
          <w:color w:val="000000"/>
          <w:lang w:eastAsia="es-CR"/>
        </w:rPr>
      </w:pPr>
      <w:r>
        <w:rPr>
          <w:color w:val="000000"/>
          <w:lang w:eastAsia="es-CR"/>
        </w:rPr>
        <w:t xml:space="preserve">Todas las sedes: </w:t>
      </w:r>
    </w:p>
    <w:p w:rsidR="00075463" w:rsidRDefault="00075463" w:rsidP="00075463">
      <w:pPr>
        <w:ind w:firstLine="0"/>
        <w:rPr>
          <w:color w:val="000000"/>
          <w:lang w:eastAsia="es-CR"/>
        </w:rPr>
      </w:pPr>
      <w:r w:rsidRPr="002F020A">
        <w:rPr>
          <w:color w:val="000000"/>
          <w:lang w:eastAsia="es-CR"/>
        </w:rPr>
        <w:t>Introducción al laboratorio</w:t>
      </w:r>
      <w:r>
        <w:rPr>
          <w:color w:val="000000"/>
          <w:lang w:eastAsia="es-CR"/>
        </w:rPr>
        <w:t>.</w:t>
      </w:r>
    </w:p>
    <w:p w:rsidR="00075463" w:rsidRDefault="00075463" w:rsidP="00075463">
      <w:pPr>
        <w:ind w:firstLine="0"/>
        <w:rPr>
          <w:color w:val="000000"/>
          <w:lang w:eastAsia="es-CR"/>
        </w:rPr>
      </w:pPr>
      <w:r>
        <w:rPr>
          <w:color w:val="000000"/>
          <w:lang w:eastAsia="es-CR"/>
        </w:rPr>
        <w:t>Lectura del programa</w:t>
      </w:r>
    </w:p>
    <w:p w:rsidR="00075463" w:rsidRDefault="00075463" w:rsidP="00075463">
      <w:pPr>
        <w:ind w:firstLine="0"/>
        <w:rPr>
          <w:color w:val="000000"/>
          <w:lang w:eastAsia="es-CR"/>
        </w:rPr>
      </w:pPr>
      <w:r>
        <w:rPr>
          <w:color w:val="000000"/>
          <w:lang w:eastAsia="es-CR"/>
        </w:rPr>
        <w:t>Conformación de equipos de trabajo</w:t>
      </w:r>
    </w:p>
    <w:p w:rsidR="007A5788" w:rsidRDefault="007A5788" w:rsidP="009E0673">
      <w:pPr>
        <w:ind w:firstLine="0"/>
        <w:rPr>
          <w:color w:val="000000"/>
          <w:lang w:eastAsia="es-CR"/>
        </w:rPr>
      </w:pPr>
    </w:p>
    <w:p w:rsidR="00D511A1" w:rsidRPr="00194914" w:rsidRDefault="00D511A1" w:rsidP="00D511A1">
      <w:pPr>
        <w:ind w:firstLine="0"/>
        <w:outlineLvl w:val="0"/>
        <w:rPr>
          <w:b/>
          <w:sz w:val="24"/>
          <w:szCs w:val="28"/>
        </w:rPr>
      </w:pPr>
      <w:r w:rsidRPr="00194914">
        <w:rPr>
          <w:b/>
          <w:sz w:val="24"/>
          <w:szCs w:val="28"/>
        </w:rPr>
        <w:t xml:space="preserve">Semana 3: </w:t>
      </w:r>
    </w:p>
    <w:p w:rsidR="00D511A1" w:rsidRPr="00194914" w:rsidRDefault="00D511A1" w:rsidP="00D511A1">
      <w:pPr>
        <w:ind w:firstLine="0"/>
        <w:outlineLvl w:val="0"/>
        <w:rPr>
          <w:b/>
          <w:sz w:val="24"/>
          <w:szCs w:val="28"/>
        </w:rPr>
      </w:pPr>
      <w:r>
        <w:rPr>
          <w:b/>
          <w:sz w:val="24"/>
          <w:szCs w:val="28"/>
        </w:rPr>
        <w:t>Del 24 al 29</w:t>
      </w:r>
      <w:r w:rsidRPr="00194914">
        <w:rPr>
          <w:b/>
          <w:sz w:val="24"/>
          <w:szCs w:val="28"/>
        </w:rPr>
        <w:t xml:space="preserve"> de </w:t>
      </w:r>
      <w:r>
        <w:rPr>
          <w:b/>
          <w:sz w:val="24"/>
          <w:szCs w:val="28"/>
        </w:rPr>
        <w:t>marzo de 2014</w:t>
      </w:r>
    </w:p>
    <w:p w:rsidR="008F2D81" w:rsidRDefault="008F2D81" w:rsidP="00A31D71">
      <w:pPr>
        <w:tabs>
          <w:tab w:val="left" w:pos="2581"/>
        </w:tabs>
        <w:ind w:firstLine="0"/>
        <w:rPr>
          <w:color w:val="000000"/>
          <w:lang w:eastAsia="es-CR"/>
        </w:rPr>
      </w:pPr>
      <w:r>
        <w:rPr>
          <w:color w:val="000000"/>
          <w:lang w:eastAsia="es-CR"/>
        </w:rPr>
        <w:t xml:space="preserve">Todas las sedes: </w:t>
      </w:r>
      <w:r w:rsidR="00A31D71">
        <w:rPr>
          <w:color w:val="000000"/>
          <w:lang w:eastAsia="es-CR"/>
        </w:rPr>
        <w:tab/>
      </w:r>
    </w:p>
    <w:p w:rsidR="008F2D81" w:rsidRDefault="008F2D81" w:rsidP="008F2D81">
      <w:pPr>
        <w:ind w:firstLine="0"/>
      </w:pPr>
      <w:r>
        <w:rPr>
          <w:color w:val="000000"/>
          <w:lang w:eastAsia="es-CR"/>
        </w:rPr>
        <w:t xml:space="preserve">Sesión 1.1 de laboratorio: </w:t>
      </w:r>
      <w:r w:rsidRPr="00924B7E">
        <w:rPr>
          <w:color w:val="000000"/>
          <w:lang w:eastAsia="es-CR"/>
        </w:rPr>
        <w:t xml:space="preserve">Estadística descriptiva </w:t>
      </w:r>
      <w:r>
        <w:rPr>
          <w:color w:val="000000"/>
          <w:lang w:eastAsia="es-CR"/>
        </w:rPr>
        <w:t xml:space="preserve">e inferencial </w:t>
      </w:r>
      <w:r w:rsidRPr="00924B7E">
        <w:rPr>
          <w:color w:val="000000"/>
          <w:lang w:eastAsia="es-CR"/>
        </w:rPr>
        <w:t>(</w:t>
      </w:r>
      <w:r>
        <w:rPr>
          <w:color w:val="000000"/>
          <w:lang w:eastAsia="es-CR"/>
        </w:rPr>
        <w:t>procesamiento y análisis de datos)</w:t>
      </w:r>
    </w:p>
    <w:p w:rsidR="00114AF3" w:rsidRDefault="00114AF3" w:rsidP="00075463">
      <w:pPr>
        <w:ind w:firstLine="0"/>
        <w:rPr>
          <w:color w:val="000000"/>
          <w:lang w:eastAsia="es-CR"/>
        </w:rPr>
      </w:pPr>
    </w:p>
    <w:p w:rsidR="00D511A1" w:rsidRPr="00194914" w:rsidRDefault="00D511A1" w:rsidP="00D511A1">
      <w:pPr>
        <w:ind w:firstLine="0"/>
        <w:outlineLvl w:val="0"/>
        <w:rPr>
          <w:b/>
          <w:sz w:val="24"/>
          <w:szCs w:val="28"/>
        </w:rPr>
      </w:pPr>
      <w:r w:rsidRPr="00194914">
        <w:rPr>
          <w:b/>
          <w:sz w:val="24"/>
          <w:szCs w:val="28"/>
        </w:rPr>
        <w:t xml:space="preserve">Semana 4: </w:t>
      </w:r>
    </w:p>
    <w:p w:rsidR="00D511A1" w:rsidRPr="00194914" w:rsidRDefault="00D511A1" w:rsidP="00D511A1">
      <w:pPr>
        <w:ind w:firstLine="0"/>
        <w:outlineLvl w:val="0"/>
        <w:rPr>
          <w:b/>
          <w:sz w:val="24"/>
          <w:szCs w:val="28"/>
        </w:rPr>
      </w:pPr>
      <w:r>
        <w:rPr>
          <w:b/>
          <w:sz w:val="24"/>
          <w:szCs w:val="28"/>
        </w:rPr>
        <w:t>Del 31 de marzo al 5 de abril de 2014</w:t>
      </w:r>
    </w:p>
    <w:p w:rsidR="00B64563" w:rsidRDefault="00B64563" w:rsidP="00B64563">
      <w:pPr>
        <w:ind w:firstLine="0"/>
        <w:rPr>
          <w:color w:val="000000"/>
          <w:lang w:eastAsia="es-CR"/>
        </w:rPr>
      </w:pPr>
      <w:r>
        <w:rPr>
          <w:color w:val="000000"/>
          <w:lang w:eastAsia="es-CR"/>
        </w:rPr>
        <w:t xml:space="preserve">Todas las sedes: </w:t>
      </w:r>
    </w:p>
    <w:p w:rsidR="007A5788" w:rsidRDefault="001B4185" w:rsidP="007A5788">
      <w:pPr>
        <w:ind w:firstLine="0"/>
      </w:pPr>
      <w:r>
        <w:rPr>
          <w:color w:val="000000"/>
          <w:lang w:eastAsia="es-CR"/>
        </w:rPr>
        <w:lastRenderedPageBreak/>
        <w:t>Sesión 1</w:t>
      </w:r>
      <w:r w:rsidR="008F2D81">
        <w:rPr>
          <w:color w:val="000000"/>
          <w:lang w:eastAsia="es-CR"/>
        </w:rPr>
        <w:t>.2</w:t>
      </w:r>
      <w:r>
        <w:rPr>
          <w:color w:val="000000"/>
          <w:lang w:eastAsia="es-CR"/>
        </w:rPr>
        <w:t xml:space="preserve"> </w:t>
      </w:r>
      <w:r w:rsidR="007A5788">
        <w:rPr>
          <w:color w:val="000000"/>
          <w:lang w:eastAsia="es-CR"/>
        </w:rPr>
        <w:t xml:space="preserve">de laboratorio: </w:t>
      </w:r>
      <w:r w:rsidR="007A5788" w:rsidRPr="00924B7E">
        <w:rPr>
          <w:color w:val="000000"/>
          <w:lang w:eastAsia="es-CR"/>
        </w:rPr>
        <w:t xml:space="preserve">Estadística descriptiva </w:t>
      </w:r>
      <w:r w:rsidR="00075463">
        <w:rPr>
          <w:color w:val="000000"/>
          <w:lang w:eastAsia="es-CR"/>
        </w:rPr>
        <w:t xml:space="preserve">e inferencial </w:t>
      </w:r>
      <w:r w:rsidR="007A5788" w:rsidRPr="00924B7E">
        <w:rPr>
          <w:color w:val="000000"/>
          <w:lang w:eastAsia="es-CR"/>
        </w:rPr>
        <w:t>(</w:t>
      </w:r>
      <w:r w:rsidR="007A5788">
        <w:rPr>
          <w:color w:val="000000"/>
          <w:lang w:eastAsia="es-CR"/>
        </w:rPr>
        <w:t>procesamiento y análisis de datos)</w:t>
      </w:r>
    </w:p>
    <w:p w:rsidR="007A5788" w:rsidRPr="006440AD" w:rsidRDefault="007A5788" w:rsidP="006440AD">
      <w:pPr>
        <w:ind w:firstLine="0"/>
        <w:outlineLvl w:val="0"/>
        <w:rPr>
          <w:b/>
          <w:sz w:val="24"/>
          <w:szCs w:val="28"/>
        </w:rPr>
      </w:pPr>
    </w:p>
    <w:p w:rsidR="007F56E0" w:rsidRPr="00194914" w:rsidRDefault="007F56E0" w:rsidP="007F56E0">
      <w:pPr>
        <w:ind w:firstLine="0"/>
        <w:outlineLvl w:val="0"/>
        <w:rPr>
          <w:b/>
          <w:sz w:val="24"/>
          <w:szCs w:val="28"/>
        </w:rPr>
      </w:pPr>
      <w:r w:rsidRPr="00194914">
        <w:rPr>
          <w:b/>
          <w:sz w:val="24"/>
          <w:szCs w:val="28"/>
        </w:rPr>
        <w:t xml:space="preserve">Semana 5: </w:t>
      </w:r>
    </w:p>
    <w:p w:rsidR="007F56E0" w:rsidRPr="00194914" w:rsidRDefault="007F56E0" w:rsidP="007F56E0">
      <w:pPr>
        <w:ind w:firstLine="0"/>
        <w:outlineLvl w:val="0"/>
        <w:rPr>
          <w:b/>
          <w:sz w:val="24"/>
          <w:szCs w:val="28"/>
        </w:rPr>
      </w:pPr>
      <w:r>
        <w:rPr>
          <w:b/>
          <w:sz w:val="24"/>
          <w:szCs w:val="28"/>
        </w:rPr>
        <w:t>Del 7 al 12 de abril de 2014</w:t>
      </w:r>
    </w:p>
    <w:p w:rsidR="00B64563" w:rsidRDefault="00B64563" w:rsidP="00B64563">
      <w:pPr>
        <w:ind w:firstLine="0"/>
        <w:rPr>
          <w:color w:val="000000"/>
          <w:lang w:eastAsia="es-CR"/>
        </w:rPr>
      </w:pPr>
      <w:r>
        <w:rPr>
          <w:color w:val="000000"/>
          <w:lang w:eastAsia="es-CR"/>
        </w:rPr>
        <w:t xml:space="preserve">Todas las sedes: </w:t>
      </w:r>
    </w:p>
    <w:p w:rsidR="009521D4" w:rsidRDefault="009521D4" w:rsidP="009521D4">
      <w:pPr>
        <w:ind w:firstLine="0"/>
      </w:pPr>
      <w:r>
        <w:t>Entrega del primer reporte de laboratorio.</w:t>
      </w:r>
    </w:p>
    <w:p w:rsidR="009521D4" w:rsidRPr="00892ECE" w:rsidRDefault="009521D4" w:rsidP="004B7011">
      <w:pPr>
        <w:ind w:firstLine="0"/>
        <w:outlineLvl w:val="0"/>
        <w:rPr>
          <w:b/>
        </w:rPr>
      </w:pPr>
    </w:p>
    <w:p w:rsidR="007F56E0" w:rsidRPr="006440AD" w:rsidRDefault="007F56E0" w:rsidP="007F56E0">
      <w:pPr>
        <w:ind w:firstLine="0"/>
        <w:outlineLvl w:val="0"/>
        <w:rPr>
          <w:b/>
          <w:sz w:val="24"/>
          <w:szCs w:val="28"/>
        </w:rPr>
      </w:pPr>
      <w:r w:rsidRPr="00194914">
        <w:rPr>
          <w:b/>
          <w:sz w:val="24"/>
          <w:szCs w:val="28"/>
        </w:rPr>
        <w:t xml:space="preserve">Semana 6: </w:t>
      </w:r>
    </w:p>
    <w:p w:rsidR="007F56E0" w:rsidRDefault="007F56E0" w:rsidP="007F56E0">
      <w:pPr>
        <w:ind w:firstLine="0"/>
        <w:outlineLvl w:val="0"/>
        <w:rPr>
          <w:b/>
          <w:sz w:val="24"/>
          <w:szCs w:val="28"/>
        </w:rPr>
      </w:pPr>
      <w:r>
        <w:rPr>
          <w:b/>
          <w:sz w:val="24"/>
          <w:szCs w:val="28"/>
        </w:rPr>
        <w:t>Del 14 al 19 de abril de 2014</w:t>
      </w:r>
    </w:p>
    <w:p w:rsidR="007F56E0" w:rsidRDefault="007F56E0" w:rsidP="007F56E0">
      <w:pPr>
        <w:ind w:firstLine="0"/>
        <w:outlineLvl w:val="0"/>
        <w:rPr>
          <w:b/>
          <w:sz w:val="24"/>
          <w:szCs w:val="28"/>
        </w:rPr>
      </w:pPr>
      <w:r>
        <w:rPr>
          <w:b/>
          <w:sz w:val="24"/>
          <w:szCs w:val="28"/>
        </w:rPr>
        <w:t>Semana Santa</w:t>
      </w:r>
    </w:p>
    <w:p w:rsidR="006440AD" w:rsidRDefault="006440AD" w:rsidP="007F56E0">
      <w:pPr>
        <w:ind w:firstLine="0"/>
        <w:outlineLvl w:val="0"/>
        <w:rPr>
          <w:b/>
          <w:sz w:val="24"/>
          <w:szCs w:val="28"/>
        </w:rPr>
      </w:pPr>
      <w:r>
        <w:rPr>
          <w:b/>
          <w:sz w:val="24"/>
          <w:szCs w:val="28"/>
        </w:rPr>
        <w:t>No hay laboratorio</w:t>
      </w:r>
    </w:p>
    <w:p w:rsidR="007F56E0" w:rsidRDefault="007F56E0" w:rsidP="00B64563">
      <w:pPr>
        <w:ind w:firstLine="0"/>
        <w:rPr>
          <w:color w:val="000000"/>
          <w:lang w:eastAsia="es-CR"/>
        </w:rPr>
      </w:pPr>
    </w:p>
    <w:p w:rsidR="007F56E0" w:rsidRPr="006440AD" w:rsidRDefault="007F56E0" w:rsidP="007F56E0">
      <w:pPr>
        <w:ind w:firstLine="0"/>
        <w:outlineLvl w:val="0"/>
        <w:rPr>
          <w:b/>
          <w:sz w:val="24"/>
          <w:szCs w:val="28"/>
        </w:rPr>
      </w:pPr>
      <w:r w:rsidRPr="004863BE">
        <w:rPr>
          <w:b/>
          <w:sz w:val="24"/>
          <w:szCs w:val="28"/>
        </w:rPr>
        <w:t xml:space="preserve">Semana 7: </w:t>
      </w:r>
    </w:p>
    <w:p w:rsidR="007F56E0" w:rsidRDefault="007F56E0" w:rsidP="007F56E0">
      <w:pPr>
        <w:ind w:firstLine="0"/>
        <w:outlineLvl w:val="0"/>
        <w:rPr>
          <w:b/>
          <w:sz w:val="24"/>
          <w:szCs w:val="28"/>
        </w:rPr>
      </w:pPr>
      <w:r>
        <w:rPr>
          <w:b/>
          <w:sz w:val="24"/>
          <w:szCs w:val="28"/>
        </w:rPr>
        <w:t>Del 21 al 26 de abril de 2014</w:t>
      </w:r>
    </w:p>
    <w:p w:rsidR="007F56E0" w:rsidRDefault="007F56E0" w:rsidP="007F56E0">
      <w:pPr>
        <w:ind w:firstLine="0"/>
        <w:outlineLvl w:val="0"/>
        <w:rPr>
          <w:b/>
          <w:sz w:val="24"/>
          <w:szCs w:val="28"/>
        </w:rPr>
      </w:pPr>
      <w:r>
        <w:rPr>
          <w:b/>
          <w:sz w:val="24"/>
          <w:szCs w:val="28"/>
        </w:rPr>
        <w:t>Semana Universitaria</w:t>
      </w:r>
    </w:p>
    <w:p w:rsidR="006440AD" w:rsidRDefault="006440AD" w:rsidP="006440AD">
      <w:pPr>
        <w:ind w:firstLine="0"/>
        <w:outlineLvl w:val="0"/>
        <w:rPr>
          <w:b/>
          <w:sz w:val="24"/>
          <w:szCs w:val="28"/>
        </w:rPr>
      </w:pPr>
      <w:r>
        <w:rPr>
          <w:b/>
          <w:sz w:val="24"/>
          <w:szCs w:val="28"/>
        </w:rPr>
        <w:t>No hay laboratorio</w:t>
      </w:r>
    </w:p>
    <w:p w:rsidR="007F56E0" w:rsidRDefault="007F56E0" w:rsidP="007F56E0">
      <w:pPr>
        <w:ind w:firstLine="0"/>
        <w:rPr>
          <w:color w:val="000000"/>
          <w:lang w:eastAsia="es-CR"/>
        </w:rPr>
      </w:pPr>
    </w:p>
    <w:p w:rsidR="007F56E0" w:rsidRPr="004863BE" w:rsidRDefault="007F56E0" w:rsidP="007F56E0">
      <w:pPr>
        <w:ind w:firstLine="0"/>
        <w:outlineLvl w:val="0"/>
        <w:rPr>
          <w:b/>
          <w:sz w:val="24"/>
          <w:szCs w:val="28"/>
        </w:rPr>
      </w:pPr>
      <w:r w:rsidRPr="004863BE">
        <w:rPr>
          <w:b/>
          <w:sz w:val="24"/>
          <w:szCs w:val="28"/>
        </w:rPr>
        <w:t xml:space="preserve">Semana 8: </w:t>
      </w:r>
    </w:p>
    <w:p w:rsidR="007F56E0" w:rsidRDefault="007F56E0" w:rsidP="007F56E0">
      <w:pPr>
        <w:ind w:firstLine="0"/>
        <w:outlineLvl w:val="0"/>
        <w:rPr>
          <w:b/>
          <w:sz w:val="24"/>
          <w:szCs w:val="28"/>
        </w:rPr>
      </w:pPr>
      <w:r>
        <w:rPr>
          <w:b/>
          <w:sz w:val="24"/>
          <w:szCs w:val="28"/>
        </w:rPr>
        <w:t>Del 28 de abril al 3 de mayo de 2014</w:t>
      </w:r>
    </w:p>
    <w:p w:rsidR="007F56E0" w:rsidRDefault="007F56E0" w:rsidP="007F56E0">
      <w:pPr>
        <w:ind w:firstLine="0"/>
        <w:rPr>
          <w:color w:val="000000"/>
          <w:lang w:eastAsia="es-CR"/>
        </w:rPr>
      </w:pPr>
      <w:r>
        <w:rPr>
          <w:color w:val="000000"/>
          <w:lang w:eastAsia="es-CR"/>
        </w:rPr>
        <w:t xml:space="preserve">Todas las sedes: </w:t>
      </w:r>
    </w:p>
    <w:p w:rsidR="007F56E0" w:rsidRDefault="007F56E0" w:rsidP="007F56E0">
      <w:pPr>
        <w:ind w:firstLine="0"/>
        <w:rPr>
          <w:color w:val="000000"/>
          <w:lang w:eastAsia="es-CR"/>
        </w:rPr>
      </w:pPr>
      <w:r>
        <w:rPr>
          <w:color w:val="000000"/>
          <w:lang w:eastAsia="es-CR"/>
        </w:rPr>
        <w:t>Sesión 2 de laboratorio:</w:t>
      </w:r>
      <w:r w:rsidRPr="007A5788">
        <w:rPr>
          <w:color w:val="000000"/>
          <w:lang w:eastAsia="es-CR"/>
        </w:rPr>
        <w:t xml:space="preserve"> </w:t>
      </w:r>
      <w:r w:rsidRPr="00924B7E">
        <w:rPr>
          <w:color w:val="000000"/>
          <w:lang w:eastAsia="es-CR"/>
        </w:rPr>
        <w:t>Probabilidad Básica</w:t>
      </w:r>
      <w:r>
        <w:rPr>
          <w:color w:val="000000"/>
          <w:lang w:eastAsia="es-CR"/>
        </w:rPr>
        <w:t>.</w:t>
      </w:r>
    </w:p>
    <w:p w:rsidR="007F56E0" w:rsidRDefault="007F56E0" w:rsidP="007F56E0">
      <w:pPr>
        <w:ind w:firstLine="0"/>
        <w:rPr>
          <w:color w:val="000000"/>
          <w:lang w:eastAsia="es-CR"/>
        </w:rPr>
      </w:pPr>
    </w:p>
    <w:p w:rsidR="007F56E0" w:rsidRPr="004863BE" w:rsidRDefault="007F56E0" w:rsidP="007F56E0">
      <w:pPr>
        <w:ind w:firstLine="0"/>
        <w:outlineLvl w:val="0"/>
        <w:rPr>
          <w:b/>
          <w:sz w:val="24"/>
          <w:szCs w:val="28"/>
        </w:rPr>
      </w:pPr>
      <w:r w:rsidRPr="004863BE">
        <w:rPr>
          <w:b/>
          <w:sz w:val="24"/>
          <w:szCs w:val="28"/>
        </w:rPr>
        <w:t xml:space="preserve">Semana 9: </w:t>
      </w:r>
    </w:p>
    <w:p w:rsidR="007F56E0" w:rsidRDefault="007F56E0" w:rsidP="007F56E0">
      <w:pPr>
        <w:ind w:firstLine="0"/>
        <w:outlineLvl w:val="0"/>
        <w:rPr>
          <w:b/>
          <w:sz w:val="24"/>
          <w:szCs w:val="28"/>
        </w:rPr>
      </w:pPr>
      <w:r>
        <w:rPr>
          <w:b/>
          <w:sz w:val="24"/>
          <w:szCs w:val="28"/>
        </w:rPr>
        <w:t>Del 5 al 10 de mayo de 2014</w:t>
      </w:r>
    </w:p>
    <w:p w:rsidR="007F56E0" w:rsidRDefault="007F56E0" w:rsidP="007F56E0">
      <w:pPr>
        <w:ind w:firstLine="0"/>
        <w:rPr>
          <w:color w:val="000000"/>
          <w:lang w:eastAsia="es-CR"/>
        </w:rPr>
      </w:pPr>
      <w:r>
        <w:rPr>
          <w:color w:val="000000"/>
          <w:lang w:eastAsia="es-CR"/>
        </w:rPr>
        <w:t xml:space="preserve">Todas las sedes: </w:t>
      </w:r>
    </w:p>
    <w:p w:rsidR="007F56E0" w:rsidRDefault="007F56E0" w:rsidP="007F56E0">
      <w:pPr>
        <w:ind w:firstLine="0"/>
      </w:pPr>
      <w:r>
        <w:t>Entrega del segundo reporte de laboratorio</w:t>
      </w:r>
    </w:p>
    <w:p w:rsidR="009521D4" w:rsidRDefault="009521D4" w:rsidP="001B4185">
      <w:pPr>
        <w:ind w:firstLine="0"/>
        <w:outlineLvl w:val="0"/>
        <w:rPr>
          <w:b/>
          <w:i/>
        </w:rPr>
      </w:pPr>
    </w:p>
    <w:p w:rsidR="007F56E0" w:rsidRPr="004863BE" w:rsidRDefault="007F56E0" w:rsidP="007F56E0">
      <w:pPr>
        <w:ind w:firstLine="0"/>
        <w:outlineLvl w:val="0"/>
        <w:rPr>
          <w:b/>
          <w:sz w:val="24"/>
          <w:szCs w:val="28"/>
        </w:rPr>
      </w:pPr>
      <w:r w:rsidRPr="004863BE">
        <w:rPr>
          <w:b/>
          <w:sz w:val="24"/>
          <w:szCs w:val="28"/>
        </w:rPr>
        <w:t xml:space="preserve">Semana 10: </w:t>
      </w:r>
    </w:p>
    <w:p w:rsidR="007F56E0" w:rsidRDefault="007F56E0" w:rsidP="007F56E0">
      <w:pPr>
        <w:ind w:firstLine="0"/>
        <w:outlineLvl w:val="0"/>
        <w:rPr>
          <w:b/>
          <w:sz w:val="24"/>
          <w:szCs w:val="28"/>
        </w:rPr>
      </w:pPr>
      <w:r>
        <w:rPr>
          <w:b/>
          <w:sz w:val="24"/>
          <w:szCs w:val="28"/>
        </w:rPr>
        <w:t>Del 12 al 17 de mayo de 2014</w:t>
      </w:r>
    </w:p>
    <w:p w:rsidR="00B64563" w:rsidRDefault="00B64563" w:rsidP="00B64563">
      <w:pPr>
        <w:ind w:firstLine="0"/>
        <w:rPr>
          <w:color w:val="000000"/>
          <w:lang w:eastAsia="es-CR"/>
        </w:rPr>
      </w:pPr>
      <w:r>
        <w:rPr>
          <w:color w:val="000000"/>
          <w:lang w:eastAsia="es-CR"/>
        </w:rPr>
        <w:t xml:space="preserve">Todas las sedes: </w:t>
      </w:r>
    </w:p>
    <w:p w:rsidR="007A5788" w:rsidRDefault="00A0162D" w:rsidP="007A5788">
      <w:pPr>
        <w:ind w:firstLine="0"/>
        <w:rPr>
          <w:color w:val="000000"/>
          <w:lang w:eastAsia="es-CR"/>
        </w:rPr>
      </w:pPr>
      <w:r>
        <w:rPr>
          <w:color w:val="000000"/>
          <w:lang w:eastAsia="es-CR"/>
        </w:rPr>
        <w:t>Sesión 3</w:t>
      </w:r>
      <w:r w:rsidRPr="00924B7E">
        <w:rPr>
          <w:color w:val="000000"/>
          <w:lang w:eastAsia="es-CR"/>
        </w:rPr>
        <w:t xml:space="preserve"> de laborat</w:t>
      </w:r>
      <w:r>
        <w:rPr>
          <w:color w:val="000000"/>
          <w:lang w:eastAsia="es-CR"/>
        </w:rPr>
        <w:t>orio:</w:t>
      </w:r>
      <w:r w:rsidRPr="00F56748">
        <w:rPr>
          <w:color w:val="000000"/>
          <w:lang w:eastAsia="es-CR"/>
        </w:rPr>
        <w:t xml:space="preserve"> </w:t>
      </w:r>
      <w:r w:rsidRPr="00924B7E">
        <w:rPr>
          <w:color w:val="000000"/>
          <w:lang w:eastAsia="es-CR"/>
        </w:rPr>
        <w:t>Distribuciones discretas de probabilidad</w:t>
      </w:r>
      <w:r>
        <w:rPr>
          <w:color w:val="000000"/>
          <w:lang w:eastAsia="es-CR"/>
        </w:rPr>
        <w:t>.</w:t>
      </w:r>
    </w:p>
    <w:p w:rsidR="00A0162D" w:rsidRDefault="00A0162D" w:rsidP="007A5788">
      <w:pPr>
        <w:ind w:firstLine="0"/>
        <w:rPr>
          <w:color w:val="000000"/>
          <w:lang w:eastAsia="es-CR"/>
        </w:rPr>
      </w:pPr>
    </w:p>
    <w:p w:rsidR="007F56E0" w:rsidRPr="004863BE" w:rsidRDefault="007F56E0" w:rsidP="007F56E0">
      <w:pPr>
        <w:ind w:firstLine="0"/>
        <w:outlineLvl w:val="0"/>
        <w:rPr>
          <w:b/>
          <w:sz w:val="24"/>
          <w:szCs w:val="28"/>
        </w:rPr>
      </w:pPr>
      <w:r w:rsidRPr="004863BE">
        <w:rPr>
          <w:b/>
          <w:sz w:val="24"/>
          <w:szCs w:val="28"/>
        </w:rPr>
        <w:t>Semana 11:</w:t>
      </w:r>
    </w:p>
    <w:p w:rsidR="007F56E0" w:rsidRPr="00714AF9" w:rsidRDefault="007F56E0" w:rsidP="007F56E0">
      <w:pPr>
        <w:ind w:firstLine="0"/>
        <w:outlineLvl w:val="0"/>
        <w:rPr>
          <w:b/>
          <w:sz w:val="24"/>
          <w:szCs w:val="28"/>
        </w:rPr>
      </w:pPr>
      <w:r>
        <w:rPr>
          <w:b/>
          <w:sz w:val="24"/>
          <w:szCs w:val="28"/>
        </w:rPr>
        <w:t>Del 19 al 24 de mayo de 2014</w:t>
      </w:r>
    </w:p>
    <w:p w:rsidR="00B64563" w:rsidRDefault="00B64563" w:rsidP="00B64563">
      <w:pPr>
        <w:ind w:firstLine="0"/>
        <w:rPr>
          <w:color w:val="000000"/>
          <w:lang w:eastAsia="es-CR"/>
        </w:rPr>
      </w:pPr>
      <w:r>
        <w:rPr>
          <w:color w:val="000000"/>
          <w:lang w:eastAsia="es-CR"/>
        </w:rPr>
        <w:t xml:space="preserve">Todas las sedes: </w:t>
      </w:r>
    </w:p>
    <w:p w:rsidR="00F56748" w:rsidRDefault="00A0162D" w:rsidP="00F56748">
      <w:pPr>
        <w:ind w:firstLine="0"/>
        <w:rPr>
          <w:b/>
          <w:i/>
        </w:rPr>
      </w:pPr>
      <w:r>
        <w:t>Entrega del tercer reporte de laboratorio.</w:t>
      </w:r>
    </w:p>
    <w:p w:rsidR="00A0162D" w:rsidRDefault="00A0162D" w:rsidP="00F56748">
      <w:pPr>
        <w:ind w:firstLine="0"/>
        <w:rPr>
          <w:b/>
          <w:i/>
        </w:rPr>
      </w:pPr>
    </w:p>
    <w:p w:rsidR="007F56E0" w:rsidRPr="004863BE" w:rsidRDefault="007F56E0" w:rsidP="007F56E0">
      <w:pPr>
        <w:ind w:firstLine="0"/>
        <w:outlineLvl w:val="0"/>
        <w:rPr>
          <w:b/>
          <w:sz w:val="24"/>
          <w:szCs w:val="28"/>
        </w:rPr>
      </w:pPr>
      <w:r w:rsidRPr="004863BE">
        <w:rPr>
          <w:b/>
          <w:sz w:val="24"/>
          <w:szCs w:val="28"/>
        </w:rPr>
        <w:t xml:space="preserve">Semana 12: </w:t>
      </w:r>
    </w:p>
    <w:p w:rsidR="007F56E0" w:rsidRDefault="007F56E0" w:rsidP="007F56E0">
      <w:pPr>
        <w:ind w:firstLine="0"/>
        <w:outlineLvl w:val="0"/>
        <w:rPr>
          <w:b/>
          <w:sz w:val="24"/>
          <w:szCs w:val="28"/>
        </w:rPr>
      </w:pPr>
      <w:r>
        <w:rPr>
          <w:b/>
          <w:sz w:val="24"/>
          <w:szCs w:val="28"/>
        </w:rPr>
        <w:t>Del 26 al 30 de mayo de 2014</w:t>
      </w:r>
    </w:p>
    <w:p w:rsidR="00B64563" w:rsidRDefault="00B64563" w:rsidP="00B64563">
      <w:pPr>
        <w:ind w:firstLine="0"/>
        <w:rPr>
          <w:color w:val="000000"/>
          <w:lang w:eastAsia="es-CR"/>
        </w:rPr>
      </w:pPr>
      <w:r>
        <w:rPr>
          <w:color w:val="000000"/>
          <w:lang w:eastAsia="es-CR"/>
        </w:rPr>
        <w:t xml:space="preserve">Todas las sedes: </w:t>
      </w:r>
    </w:p>
    <w:p w:rsidR="00A0162D" w:rsidRDefault="00A0162D" w:rsidP="00A0162D">
      <w:pPr>
        <w:ind w:firstLine="0"/>
      </w:pPr>
      <w:r>
        <w:rPr>
          <w:color w:val="000000"/>
          <w:lang w:eastAsia="es-CR"/>
        </w:rPr>
        <w:t xml:space="preserve">Sesión 4 </w:t>
      </w:r>
      <w:r w:rsidRPr="00924B7E">
        <w:rPr>
          <w:color w:val="000000"/>
          <w:lang w:eastAsia="es-CR"/>
        </w:rPr>
        <w:t>de laborat</w:t>
      </w:r>
      <w:r>
        <w:rPr>
          <w:color w:val="000000"/>
          <w:lang w:eastAsia="es-CR"/>
        </w:rPr>
        <w:t>orio:</w:t>
      </w:r>
      <w:r w:rsidRPr="00F56748">
        <w:rPr>
          <w:color w:val="000000"/>
          <w:lang w:eastAsia="es-CR"/>
        </w:rPr>
        <w:t xml:space="preserve"> </w:t>
      </w:r>
      <w:r w:rsidRPr="00924B7E">
        <w:rPr>
          <w:color w:val="000000"/>
          <w:lang w:eastAsia="es-CR"/>
        </w:rPr>
        <w:t xml:space="preserve">Distribuciones </w:t>
      </w:r>
      <w:proofErr w:type="gramStart"/>
      <w:r>
        <w:rPr>
          <w:color w:val="000000"/>
          <w:lang w:eastAsia="es-CR"/>
        </w:rPr>
        <w:t>continuas</w:t>
      </w:r>
      <w:proofErr w:type="gramEnd"/>
      <w:r>
        <w:rPr>
          <w:color w:val="000000"/>
          <w:lang w:eastAsia="es-CR"/>
        </w:rPr>
        <w:t xml:space="preserve"> </w:t>
      </w:r>
      <w:r w:rsidRPr="00924B7E">
        <w:rPr>
          <w:color w:val="000000"/>
          <w:lang w:eastAsia="es-CR"/>
        </w:rPr>
        <w:t>de probabilidad</w:t>
      </w:r>
      <w:r>
        <w:rPr>
          <w:color w:val="000000"/>
          <w:lang w:eastAsia="es-CR"/>
        </w:rPr>
        <w:t>.</w:t>
      </w:r>
    </w:p>
    <w:p w:rsidR="00B64563" w:rsidRDefault="00B64563" w:rsidP="00A0162D">
      <w:pPr>
        <w:ind w:firstLine="0"/>
        <w:outlineLvl w:val="0"/>
        <w:rPr>
          <w:b/>
          <w:sz w:val="24"/>
          <w:szCs w:val="28"/>
        </w:rPr>
      </w:pPr>
    </w:p>
    <w:p w:rsidR="007F56E0" w:rsidRPr="004863BE" w:rsidRDefault="007F56E0" w:rsidP="007F56E0">
      <w:pPr>
        <w:ind w:firstLine="0"/>
        <w:outlineLvl w:val="0"/>
        <w:rPr>
          <w:b/>
          <w:sz w:val="24"/>
          <w:szCs w:val="28"/>
        </w:rPr>
      </w:pPr>
      <w:r w:rsidRPr="004863BE">
        <w:rPr>
          <w:b/>
          <w:sz w:val="24"/>
          <w:szCs w:val="28"/>
        </w:rPr>
        <w:t xml:space="preserve">Semana 13: </w:t>
      </w:r>
    </w:p>
    <w:p w:rsidR="007F56E0" w:rsidRPr="00714AF9" w:rsidRDefault="007F56E0" w:rsidP="007F56E0">
      <w:pPr>
        <w:ind w:firstLine="0"/>
        <w:outlineLvl w:val="0"/>
        <w:rPr>
          <w:b/>
          <w:sz w:val="24"/>
          <w:szCs w:val="28"/>
        </w:rPr>
      </w:pPr>
      <w:r>
        <w:rPr>
          <w:b/>
          <w:sz w:val="24"/>
          <w:szCs w:val="28"/>
        </w:rPr>
        <w:t>Del 2 al 7 de junio de 2014</w:t>
      </w:r>
    </w:p>
    <w:p w:rsidR="00B64563" w:rsidRDefault="00B64563" w:rsidP="00B64563">
      <w:pPr>
        <w:ind w:firstLine="0"/>
        <w:rPr>
          <w:color w:val="000000"/>
          <w:lang w:eastAsia="es-CR"/>
        </w:rPr>
      </w:pPr>
      <w:r>
        <w:rPr>
          <w:color w:val="000000"/>
          <w:lang w:eastAsia="es-CR"/>
        </w:rPr>
        <w:t xml:space="preserve">Todas las sedes: </w:t>
      </w:r>
    </w:p>
    <w:p w:rsidR="00A0162D" w:rsidRDefault="00A0162D" w:rsidP="00A0162D">
      <w:pPr>
        <w:ind w:firstLine="0"/>
      </w:pPr>
      <w:r>
        <w:t>Entrega del cuarto reporte de laboratorio.</w:t>
      </w:r>
    </w:p>
    <w:p w:rsidR="00A0162D" w:rsidRDefault="00A0162D" w:rsidP="0089209A">
      <w:pPr>
        <w:ind w:firstLine="0"/>
        <w:outlineLvl w:val="0"/>
        <w:rPr>
          <w:b/>
          <w:sz w:val="22"/>
          <w:szCs w:val="28"/>
        </w:rPr>
      </w:pPr>
    </w:p>
    <w:p w:rsidR="007F56E0" w:rsidRPr="004863BE" w:rsidRDefault="007F56E0" w:rsidP="007F56E0">
      <w:pPr>
        <w:ind w:firstLine="0"/>
        <w:outlineLvl w:val="0"/>
        <w:rPr>
          <w:b/>
          <w:sz w:val="24"/>
          <w:szCs w:val="28"/>
        </w:rPr>
      </w:pPr>
      <w:r w:rsidRPr="004863BE">
        <w:rPr>
          <w:b/>
          <w:sz w:val="24"/>
          <w:szCs w:val="28"/>
        </w:rPr>
        <w:lastRenderedPageBreak/>
        <w:t xml:space="preserve">Semana 14: </w:t>
      </w:r>
    </w:p>
    <w:p w:rsidR="007F56E0" w:rsidRPr="004863BE" w:rsidRDefault="007F56E0" w:rsidP="007F56E0">
      <w:pPr>
        <w:ind w:firstLine="0"/>
        <w:outlineLvl w:val="0"/>
        <w:rPr>
          <w:b/>
          <w:sz w:val="24"/>
          <w:szCs w:val="28"/>
        </w:rPr>
      </w:pPr>
      <w:r>
        <w:rPr>
          <w:b/>
          <w:sz w:val="24"/>
          <w:szCs w:val="28"/>
        </w:rPr>
        <w:t>Del 9 al 13 de junio de 2014</w:t>
      </w:r>
    </w:p>
    <w:p w:rsidR="00B64563" w:rsidRDefault="00B64563" w:rsidP="00B64563">
      <w:pPr>
        <w:ind w:firstLine="0"/>
        <w:rPr>
          <w:color w:val="000000"/>
          <w:lang w:eastAsia="es-CR"/>
        </w:rPr>
      </w:pPr>
      <w:r>
        <w:rPr>
          <w:color w:val="000000"/>
          <w:lang w:eastAsia="es-CR"/>
        </w:rPr>
        <w:t xml:space="preserve">Todas las sedes: </w:t>
      </w:r>
    </w:p>
    <w:p w:rsidR="009E0673" w:rsidRDefault="0089209A" w:rsidP="009E0673">
      <w:pPr>
        <w:ind w:firstLine="0"/>
      </w:pPr>
      <w:r>
        <w:rPr>
          <w:color w:val="000000"/>
          <w:lang w:eastAsia="es-CR"/>
        </w:rPr>
        <w:t xml:space="preserve">Sesión 5.1 </w:t>
      </w:r>
      <w:r w:rsidR="009E0673" w:rsidRPr="00924B7E">
        <w:rPr>
          <w:color w:val="000000"/>
          <w:lang w:eastAsia="es-CR"/>
        </w:rPr>
        <w:t>de laboratorio: Pruebas de hipótesis</w:t>
      </w:r>
      <w:r w:rsidR="009E0673">
        <w:rPr>
          <w:color w:val="000000"/>
          <w:lang w:eastAsia="es-CR"/>
        </w:rPr>
        <w:t>.</w:t>
      </w:r>
    </w:p>
    <w:p w:rsidR="0089209A" w:rsidRDefault="0089209A" w:rsidP="004B7011">
      <w:pPr>
        <w:ind w:firstLine="0"/>
        <w:outlineLvl w:val="0"/>
        <w:rPr>
          <w:b/>
        </w:rPr>
      </w:pPr>
    </w:p>
    <w:p w:rsidR="007F56E0" w:rsidRPr="004863BE" w:rsidRDefault="007F56E0" w:rsidP="007F56E0">
      <w:pPr>
        <w:ind w:firstLine="0"/>
        <w:outlineLvl w:val="0"/>
        <w:rPr>
          <w:b/>
          <w:sz w:val="24"/>
          <w:szCs w:val="28"/>
        </w:rPr>
      </w:pPr>
      <w:r w:rsidRPr="004863BE">
        <w:rPr>
          <w:b/>
          <w:sz w:val="24"/>
          <w:szCs w:val="28"/>
        </w:rPr>
        <w:t xml:space="preserve">Semana 15: </w:t>
      </w:r>
    </w:p>
    <w:p w:rsidR="007F56E0" w:rsidRPr="004863BE" w:rsidRDefault="007F56E0" w:rsidP="007F56E0">
      <w:pPr>
        <w:ind w:firstLine="0"/>
        <w:outlineLvl w:val="0"/>
        <w:rPr>
          <w:b/>
          <w:sz w:val="24"/>
          <w:szCs w:val="28"/>
        </w:rPr>
      </w:pPr>
      <w:r>
        <w:rPr>
          <w:b/>
          <w:sz w:val="24"/>
          <w:szCs w:val="28"/>
        </w:rPr>
        <w:t>Del 16 al 21 de junio de 2014</w:t>
      </w:r>
    </w:p>
    <w:p w:rsidR="00B64563" w:rsidRDefault="00B64563" w:rsidP="00B64563">
      <w:pPr>
        <w:ind w:firstLine="0"/>
        <w:rPr>
          <w:color w:val="000000"/>
          <w:lang w:eastAsia="es-CR"/>
        </w:rPr>
      </w:pPr>
      <w:r>
        <w:rPr>
          <w:color w:val="000000"/>
          <w:lang w:eastAsia="es-CR"/>
        </w:rPr>
        <w:t xml:space="preserve">Todas las sedes: </w:t>
      </w:r>
    </w:p>
    <w:p w:rsidR="0089209A" w:rsidRDefault="0089209A" w:rsidP="0089209A">
      <w:pPr>
        <w:ind w:firstLine="0"/>
      </w:pPr>
      <w:r>
        <w:rPr>
          <w:color w:val="000000"/>
          <w:lang w:eastAsia="es-CR"/>
        </w:rPr>
        <w:t xml:space="preserve">Sesión 5.2 </w:t>
      </w:r>
      <w:r w:rsidRPr="00924B7E">
        <w:rPr>
          <w:color w:val="000000"/>
          <w:lang w:eastAsia="es-CR"/>
        </w:rPr>
        <w:t>de laboratorio: Pruebas de hipótesis</w:t>
      </w:r>
      <w:r>
        <w:rPr>
          <w:color w:val="000000"/>
          <w:lang w:eastAsia="es-CR"/>
        </w:rPr>
        <w:t>.</w:t>
      </w:r>
    </w:p>
    <w:p w:rsidR="0089209A" w:rsidRDefault="0089209A" w:rsidP="004B7011">
      <w:pPr>
        <w:ind w:firstLine="0"/>
        <w:outlineLvl w:val="0"/>
        <w:rPr>
          <w:b/>
        </w:rPr>
      </w:pPr>
    </w:p>
    <w:p w:rsidR="007F56E0" w:rsidRPr="004863BE" w:rsidRDefault="007F56E0" w:rsidP="007F56E0">
      <w:pPr>
        <w:ind w:firstLine="0"/>
        <w:outlineLvl w:val="0"/>
        <w:rPr>
          <w:b/>
          <w:sz w:val="24"/>
          <w:szCs w:val="28"/>
        </w:rPr>
      </w:pPr>
      <w:r w:rsidRPr="004863BE">
        <w:rPr>
          <w:b/>
          <w:sz w:val="24"/>
          <w:szCs w:val="28"/>
        </w:rPr>
        <w:t xml:space="preserve">Semana 16: </w:t>
      </w:r>
    </w:p>
    <w:p w:rsidR="007F56E0" w:rsidRPr="004863BE" w:rsidRDefault="007F56E0" w:rsidP="007F56E0">
      <w:pPr>
        <w:ind w:firstLine="0"/>
        <w:outlineLvl w:val="0"/>
        <w:rPr>
          <w:b/>
          <w:sz w:val="24"/>
          <w:szCs w:val="28"/>
        </w:rPr>
      </w:pPr>
      <w:r>
        <w:rPr>
          <w:b/>
          <w:sz w:val="24"/>
          <w:szCs w:val="28"/>
        </w:rPr>
        <w:t>Del 23 al 28 de junio de 2014</w:t>
      </w:r>
    </w:p>
    <w:p w:rsidR="00B64563" w:rsidRDefault="00B64563" w:rsidP="00B64563">
      <w:pPr>
        <w:ind w:firstLine="0"/>
        <w:rPr>
          <w:color w:val="000000"/>
          <w:lang w:eastAsia="es-CR"/>
        </w:rPr>
      </w:pPr>
      <w:r>
        <w:rPr>
          <w:color w:val="000000"/>
          <w:lang w:eastAsia="es-CR"/>
        </w:rPr>
        <w:t xml:space="preserve">Todas las sedes: </w:t>
      </w:r>
    </w:p>
    <w:p w:rsidR="0089209A" w:rsidRDefault="0089209A" w:rsidP="0089209A">
      <w:pPr>
        <w:ind w:firstLine="0"/>
        <w:outlineLvl w:val="0"/>
        <w:rPr>
          <w:color w:val="000000"/>
          <w:lang w:eastAsia="es-CR"/>
        </w:rPr>
      </w:pPr>
      <w:r>
        <w:rPr>
          <w:color w:val="000000"/>
          <w:lang w:eastAsia="es-CR"/>
        </w:rPr>
        <w:t xml:space="preserve">Sesión 6 de </w:t>
      </w:r>
      <w:r w:rsidRPr="00924B7E">
        <w:rPr>
          <w:color w:val="000000"/>
          <w:lang w:eastAsia="es-CR"/>
        </w:rPr>
        <w:t xml:space="preserve">laboratorio: </w:t>
      </w:r>
      <w:r>
        <w:rPr>
          <w:color w:val="000000"/>
          <w:lang w:eastAsia="es-CR"/>
        </w:rPr>
        <w:t>Estadística no paramétrica</w:t>
      </w:r>
      <w:r w:rsidR="00F41AE9">
        <w:rPr>
          <w:color w:val="000000"/>
          <w:lang w:eastAsia="es-CR"/>
        </w:rPr>
        <w:t xml:space="preserve"> </w:t>
      </w:r>
    </w:p>
    <w:p w:rsidR="007F56E0" w:rsidRDefault="007F56E0" w:rsidP="007F56E0">
      <w:pPr>
        <w:ind w:firstLine="0"/>
      </w:pPr>
      <w:r>
        <w:t>Entrega del quinto reporte de laboratorio.</w:t>
      </w:r>
    </w:p>
    <w:p w:rsidR="00F41AE9" w:rsidRDefault="00F41AE9" w:rsidP="0089209A">
      <w:pPr>
        <w:ind w:firstLine="0"/>
        <w:outlineLvl w:val="0"/>
        <w:rPr>
          <w:b/>
        </w:rPr>
      </w:pPr>
    </w:p>
    <w:p w:rsidR="007F56E0" w:rsidRPr="004863BE" w:rsidRDefault="007F56E0" w:rsidP="007F56E0">
      <w:pPr>
        <w:ind w:firstLine="0"/>
        <w:outlineLvl w:val="0"/>
        <w:rPr>
          <w:b/>
          <w:sz w:val="24"/>
          <w:szCs w:val="28"/>
        </w:rPr>
      </w:pPr>
      <w:r w:rsidRPr="004863BE">
        <w:rPr>
          <w:b/>
          <w:sz w:val="24"/>
          <w:szCs w:val="28"/>
        </w:rPr>
        <w:t xml:space="preserve">Semana 17: </w:t>
      </w:r>
    </w:p>
    <w:p w:rsidR="007F56E0" w:rsidRPr="004863BE" w:rsidRDefault="007F56E0" w:rsidP="007F56E0">
      <w:pPr>
        <w:ind w:firstLine="0"/>
        <w:outlineLvl w:val="0"/>
        <w:rPr>
          <w:b/>
          <w:sz w:val="24"/>
          <w:szCs w:val="28"/>
        </w:rPr>
      </w:pPr>
      <w:r>
        <w:rPr>
          <w:b/>
          <w:sz w:val="24"/>
          <w:szCs w:val="28"/>
        </w:rPr>
        <w:t>Del 30 de junio al 5 de julio de 2014</w:t>
      </w:r>
    </w:p>
    <w:p w:rsidR="00B64563" w:rsidRDefault="00B64563" w:rsidP="00B64563">
      <w:pPr>
        <w:ind w:firstLine="0"/>
        <w:rPr>
          <w:color w:val="000000"/>
          <w:lang w:eastAsia="es-CR"/>
        </w:rPr>
      </w:pPr>
      <w:r>
        <w:rPr>
          <w:color w:val="000000"/>
          <w:lang w:eastAsia="es-CR"/>
        </w:rPr>
        <w:t xml:space="preserve">Todas las sedes: </w:t>
      </w:r>
    </w:p>
    <w:p w:rsidR="0089209A" w:rsidRDefault="0089209A" w:rsidP="0089209A">
      <w:pPr>
        <w:ind w:firstLine="0"/>
      </w:pPr>
      <w:r>
        <w:t>Entrega del sexto reporte de laboratorio.</w:t>
      </w:r>
    </w:p>
    <w:p w:rsidR="0089209A" w:rsidRDefault="0089209A" w:rsidP="004B7011">
      <w:pPr>
        <w:ind w:firstLine="0"/>
        <w:outlineLvl w:val="0"/>
        <w:rPr>
          <w:b/>
        </w:rPr>
      </w:pPr>
    </w:p>
    <w:p w:rsidR="007F56E0" w:rsidRPr="006440AD" w:rsidRDefault="007F56E0" w:rsidP="007F56E0">
      <w:pPr>
        <w:ind w:firstLine="0"/>
        <w:outlineLvl w:val="0"/>
        <w:rPr>
          <w:b/>
          <w:sz w:val="24"/>
          <w:szCs w:val="28"/>
        </w:rPr>
      </w:pPr>
      <w:r w:rsidRPr="006440AD">
        <w:rPr>
          <w:b/>
          <w:sz w:val="24"/>
          <w:szCs w:val="28"/>
        </w:rPr>
        <w:t xml:space="preserve">Semana 18: </w:t>
      </w:r>
    </w:p>
    <w:p w:rsidR="007F56E0" w:rsidRPr="006440AD" w:rsidRDefault="007F56E0" w:rsidP="007F56E0">
      <w:pPr>
        <w:ind w:firstLine="0"/>
        <w:outlineLvl w:val="0"/>
        <w:rPr>
          <w:b/>
          <w:sz w:val="24"/>
          <w:szCs w:val="28"/>
        </w:rPr>
      </w:pPr>
      <w:r w:rsidRPr="006440AD">
        <w:rPr>
          <w:b/>
          <w:sz w:val="24"/>
          <w:szCs w:val="28"/>
        </w:rPr>
        <w:t>Del  7 al 12 de julio de 2014</w:t>
      </w:r>
    </w:p>
    <w:p w:rsidR="00B64563" w:rsidRDefault="00B64563" w:rsidP="00B64563">
      <w:pPr>
        <w:ind w:firstLine="0"/>
        <w:rPr>
          <w:color w:val="000000"/>
          <w:lang w:eastAsia="es-CR"/>
        </w:rPr>
      </w:pPr>
      <w:r>
        <w:rPr>
          <w:color w:val="000000"/>
          <w:lang w:eastAsia="es-CR"/>
        </w:rPr>
        <w:t xml:space="preserve">Todas las sedes: </w:t>
      </w:r>
    </w:p>
    <w:p w:rsidR="00B64563" w:rsidRDefault="00A0162D" w:rsidP="004B75D0">
      <w:pPr>
        <w:ind w:firstLine="0"/>
        <w:outlineLvl w:val="0"/>
        <w:rPr>
          <w:b/>
        </w:rPr>
      </w:pPr>
      <w:r>
        <w:rPr>
          <w:b/>
        </w:rPr>
        <w:t xml:space="preserve">Entrega final de notas a profesores de teoría </w:t>
      </w:r>
      <w:r w:rsidR="007F56E0">
        <w:rPr>
          <w:b/>
        </w:rPr>
        <w:t>jueves 10 de julio</w:t>
      </w:r>
      <w:r w:rsidR="0094437E">
        <w:rPr>
          <w:b/>
        </w:rPr>
        <w:t xml:space="preserve"> 201</w:t>
      </w:r>
      <w:r w:rsidR="007F56E0">
        <w:rPr>
          <w:b/>
        </w:rPr>
        <w:t>4</w:t>
      </w:r>
      <w:r w:rsidR="00355965">
        <w:rPr>
          <w:b/>
        </w:rPr>
        <w:t>.</w:t>
      </w:r>
    </w:p>
    <w:p w:rsidR="004B75D0" w:rsidRPr="00A0162D" w:rsidRDefault="004B75D0" w:rsidP="004B75D0">
      <w:pPr>
        <w:ind w:firstLine="0"/>
        <w:outlineLvl w:val="0"/>
        <w:rPr>
          <w:b/>
        </w:rPr>
      </w:pPr>
    </w:p>
    <w:p w:rsidR="00C80AD3" w:rsidRDefault="00EB132D" w:rsidP="006440AD">
      <w:pPr>
        <w:pStyle w:val="Heading1"/>
        <w:pBdr>
          <w:top w:val="single" w:sz="12" w:space="0" w:color="548DD4"/>
        </w:pBdr>
        <w:spacing w:before="120" w:after="120"/>
      </w:pPr>
      <w:r w:rsidRPr="005225CF">
        <w:t>PROFESORES</w:t>
      </w:r>
    </w:p>
    <w:p w:rsidR="00C80AD3" w:rsidRPr="009E0D6D" w:rsidRDefault="00C80AD3" w:rsidP="00C80AD3">
      <w:pPr>
        <w:ind w:firstLine="0"/>
        <w:rPr>
          <w:b/>
        </w:rPr>
      </w:pPr>
      <w:r w:rsidRPr="009E0D6D">
        <w:rPr>
          <w:b/>
        </w:rPr>
        <w:t>Nombre: Marco González Víquez</w:t>
      </w:r>
      <w:r w:rsidR="006440AD">
        <w:rPr>
          <w:b/>
        </w:rPr>
        <w:t>, coordinador general</w:t>
      </w:r>
    </w:p>
    <w:p w:rsidR="00C80AD3" w:rsidRPr="005225CF" w:rsidRDefault="00C80AD3" w:rsidP="00C80AD3">
      <w:pPr>
        <w:ind w:firstLine="0"/>
        <w:rPr>
          <w:sz w:val="22"/>
        </w:rPr>
      </w:pPr>
      <w:r w:rsidRPr="009E0D6D">
        <w:rPr>
          <w:b/>
        </w:rPr>
        <w:t>Teléfonos:</w:t>
      </w:r>
      <w:r>
        <w:t xml:space="preserve"> 2511 4294</w:t>
      </w:r>
    </w:p>
    <w:p w:rsidR="00C80AD3" w:rsidRPr="005225CF" w:rsidRDefault="00C80AD3" w:rsidP="00C80AD3">
      <w:pPr>
        <w:ind w:firstLine="0"/>
        <w:rPr>
          <w:sz w:val="22"/>
        </w:rPr>
      </w:pPr>
      <w:r w:rsidRPr="009E0D6D">
        <w:rPr>
          <w:b/>
        </w:rPr>
        <w:t>Correo electrónico</w:t>
      </w:r>
      <w:r w:rsidRPr="005225CF">
        <w:t>:</w:t>
      </w:r>
      <w:r>
        <w:rPr>
          <w:sz w:val="22"/>
        </w:rPr>
        <w:t xml:space="preserve"> </w:t>
      </w:r>
      <w:hyperlink r:id="rId9" w:history="1">
        <w:r w:rsidRPr="00DF2E1A">
          <w:rPr>
            <w:rStyle w:val="Hyperlink"/>
            <w:sz w:val="22"/>
          </w:rPr>
          <w:t>marcos.gonzalezviquez@ucr.ac.cr</w:t>
        </w:r>
      </w:hyperlink>
    </w:p>
    <w:p w:rsidR="00C80AD3" w:rsidRPr="005225CF" w:rsidRDefault="00C80AD3" w:rsidP="00C80AD3">
      <w:pPr>
        <w:ind w:firstLine="0"/>
      </w:pPr>
    </w:p>
    <w:p w:rsidR="00C80AD3" w:rsidRPr="00196278" w:rsidRDefault="00C80AD3" w:rsidP="009E0D6D">
      <w:pPr>
        <w:ind w:firstLine="0"/>
        <w:rPr>
          <w:rFonts w:ascii="Bookman Old Style" w:hAnsi="Bookman Old Style"/>
          <w:sz w:val="22"/>
        </w:rPr>
      </w:pPr>
      <w:r w:rsidRPr="006C1178">
        <w:rPr>
          <w:b/>
        </w:rPr>
        <w:t>Perfil profesional y académico del profesor</w:t>
      </w:r>
      <w:r w:rsidR="009E0D6D">
        <w:rPr>
          <w:b/>
        </w:rPr>
        <w:t xml:space="preserve">: </w:t>
      </w:r>
      <w:r w:rsidR="001F581C" w:rsidRPr="001F581C">
        <w:rPr>
          <w:szCs w:val="20"/>
        </w:rPr>
        <w:t>Licenciado en Ingeniería Industrial de la Universidad de Costa Rica</w:t>
      </w:r>
      <w:r w:rsidR="00355965">
        <w:rPr>
          <w:szCs w:val="20"/>
        </w:rPr>
        <w:t>, candidato a la maestría en Antropología Social de la misma universidad</w:t>
      </w:r>
      <w:r w:rsidR="001F581C" w:rsidRPr="001F581C">
        <w:rPr>
          <w:szCs w:val="20"/>
        </w:rPr>
        <w:t>. Es profesor de la Escuela de Ingeniería Industrial</w:t>
      </w:r>
      <w:r w:rsidR="00F60261">
        <w:rPr>
          <w:szCs w:val="20"/>
        </w:rPr>
        <w:t xml:space="preserve"> de la UCR</w:t>
      </w:r>
      <w:r w:rsidR="001F581C" w:rsidRPr="001F581C">
        <w:rPr>
          <w:szCs w:val="20"/>
        </w:rPr>
        <w:t xml:space="preserve">. Trabaja como coordinador de proyectos de Trabajo Comunal Universitario y consultor independiente en temas de planificación estratégica, desarrollo organizacional, diseño de procesos y planificación territorial. Ha trabajado en consultorías relacionadas al tema de la salud y urbanismo. Es profesor del curso de Probabilidad y Estadística I, Investigación de Operaciones y Diseño del Trabajo e Ingeniería de Factores Humanos, además es profesor tutor de proyectos de graduación. Actualmente cursa la maestría en Antropología Social de la Universidad de Costa Rica y su investigación se enfoca en </w:t>
      </w:r>
      <w:r w:rsidR="008F2D81">
        <w:rPr>
          <w:szCs w:val="20"/>
        </w:rPr>
        <w:t>la relación entre cultura, espacio y producción económica.</w:t>
      </w:r>
    </w:p>
    <w:p w:rsidR="00C80AD3" w:rsidRPr="006C1178" w:rsidRDefault="00C80AD3" w:rsidP="00C80AD3">
      <w:pPr>
        <w:ind w:firstLine="0"/>
        <w:rPr>
          <w:szCs w:val="20"/>
        </w:rPr>
      </w:pPr>
    </w:p>
    <w:p w:rsidR="006440AD" w:rsidRDefault="006440AD" w:rsidP="006440AD">
      <w:pPr>
        <w:ind w:firstLine="0"/>
        <w:rPr>
          <w:b/>
        </w:rPr>
      </w:pPr>
    </w:p>
    <w:p w:rsidR="006440AD" w:rsidRDefault="006440AD" w:rsidP="006440AD">
      <w:pPr>
        <w:ind w:firstLine="0"/>
        <w:rPr>
          <w:b/>
        </w:rPr>
      </w:pPr>
    </w:p>
    <w:p w:rsidR="006440AD" w:rsidRDefault="006440AD" w:rsidP="006440AD">
      <w:pPr>
        <w:ind w:firstLine="0"/>
        <w:rPr>
          <w:b/>
        </w:rPr>
      </w:pPr>
    </w:p>
    <w:p w:rsidR="006440AD" w:rsidRDefault="006440AD" w:rsidP="006440AD">
      <w:pPr>
        <w:ind w:firstLine="0"/>
        <w:rPr>
          <w:b/>
        </w:rPr>
      </w:pPr>
    </w:p>
    <w:p w:rsidR="006440AD" w:rsidRDefault="006440AD" w:rsidP="006440AD">
      <w:pPr>
        <w:ind w:firstLine="0"/>
        <w:rPr>
          <w:b/>
        </w:rPr>
      </w:pPr>
    </w:p>
    <w:p w:rsidR="006440AD" w:rsidRDefault="006440AD" w:rsidP="006440AD">
      <w:pPr>
        <w:ind w:firstLine="0"/>
        <w:rPr>
          <w:b/>
        </w:rPr>
      </w:pPr>
    </w:p>
    <w:p w:rsidR="006440AD" w:rsidRPr="00677B76" w:rsidRDefault="006440AD" w:rsidP="006440AD">
      <w:pPr>
        <w:ind w:firstLine="0"/>
      </w:pPr>
      <w:r w:rsidRPr="00CB7085">
        <w:rPr>
          <w:b/>
        </w:rPr>
        <w:lastRenderedPageBreak/>
        <w:t xml:space="preserve">Nombre: </w:t>
      </w:r>
      <w:r w:rsidRPr="00CB7085">
        <w:t>Inga.</w:t>
      </w:r>
      <w:r w:rsidRPr="00CB7085">
        <w:rPr>
          <w:b/>
        </w:rPr>
        <w:t xml:space="preserve"> </w:t>
      </w:r>
      <w:r w:rsidRPr="00CB7085">
        <w:t>Evelyn Salas Valerio</w:t>
      </w:r>
    </w:p>
    <w:p w:rsidR="006440AD" w:rsidRPr="00547FA5" w:rsidRDefault="006440AD" w:rsidP="006440AD">
      <w:pPr>
        <w:ind w:firstLine="0"/>
      </w:pPr>
      <w:r w:rsidRPr="004B75D0">
        <w:rPr>
          <w:b/>
        </w:rPr>
        <w:t>Teléfono:</w:t>
      </w:r>
      <w:r>
        <w:t xml:space="preserve"> 2511 4762</w:t>
      </w:r>
    </w:p>
    <w:p w:rsidR="006440AD" w:rsidRDefault="006440AD" w:rsidP="006440AD">
      <w:pPr>
        <w:ind w:firstLine="0"/>
      </w:pPr>
      <w:r w:rsidRPr="004B75D0">
        <w:rPr>
          <w:b/>
        </w:rPr>
        <w:t>Correo electrónico:</w:t>
      </w:r>
      <w:r w:rsidRPr="00547FA5">
        <w:t xml:space="preserve"> </w:t>
      </w:r>
      <w:hyperlink r:id="rId10" w:history="1">
        <w:r w:rsidRPr="00B33749">
          <w:rPr>
            <w:rStyle w:val="Hyperlink"/>
          </w:rPr>
          <w:t>evelynmaria.salas@ucr.ac.cr</w:t>
        </w:r>
      </w:hyperlink>
    </w:p>
    <w:p w:rsidR="00482F39" w:rsidRPr="00547FA5" w:rsidRDefault="00482F39" w:rsidP="00482F39">
      <w:pPr>
        <w:ind w:firstLine="0"/>
      </w:pPr>
    </w:p>
    <w:p w:rsidR="00482F39" w:rsidRPr="00547FA5" w:rsidRDefault="00482F39" w:rsidP="00482F39">
      <w:pPr>
        <w:ind w:firstLine="0"/>
        <w:rPr>
          <w:lang w:val="es-CR"/>
        </w:rPr>
      </w:pPr>
      <w:r w:rsidRPr="00C80AD3">
        <w:rPr>
          <w:b/>
        </w:rPr>
        <w:t>Perfil profesional y académico del profesor:</w:t>
      </w:r>
      <w:r w:rsidRPr="004B75D0">
        <w:t xml:space="preserve"> Profesora interina de la Escuela de Ingeniería Industrial, Universidad de Costa Rica donde trabaja como docente del proyecto de Trabajo Comunal Universitario, además apoya diversos proyectos de la escuela por ejemplo boletín informativo y es profesora del curso Comportamiento Organizacional en la Sede de Alajuela y del curso de Laboratorio de Probabilidad y Estadística en la Sede Rodrigo Facio. Apoya proyectos desarrollados por el Decanato de la Facultad de Ingeniería y es consultora independiente en temas de desarrollo organizacional, gestión de procesos, planificación estratégica, entre otros. Actualmente está estudiando en el programa de Maestría en Ingeniería Industrial de la Escuela de Ingeniería Industrial de la Universidad de Costa Rica.</w:t>
      </w:r>
    </w:p>
    <w:p w:rsidR="006440AD" w:rsidRPr="00482F39" w:rsidRDefault="006440AD" w:rsidP="00C27468">
      <w:pPr>
        <w:ind w:firstLine="0"/>
        <w:rPr>
          <w:b/>
          <w:lang w:val="es-CR"/>
        </w:rPr>
      </w:pPr>
    </w:p>
    <w:p w:rsidR="006440AD" w:rsidRDefault="006440AD" w:rsidP="00C27468">
      <w:pPr>
        <w:ind w:firstLine="0"/>
        <w:rPr>
          <w:b/>
        </w:rPr>
      </w:pPr>
    </w:p>
    <w:p w:rsidR="00482F39" w:rsidRPr="00831683" w:rsidRDefault="00482F39" w:rsidP="00482F39">
      <w:pPr>
        <w:ind w:firstLine="0"/>
        <w:rPr>
          <w:b/>
        </w:rPr>
      </w:pPr>
      <w:r w:rsidRPr="00831683">
        <w:rPr>
          <w:b/>
        </w:rPr>
        <w:t>Nombre</w:t>
      </w:r>
      <w:r w:rsidRPr="00831683">
        <w:t>: Inga. Maricela Blanco</w:t>
      </w:r>
      <w:r>
        <w:t xml:space="preserve"> Varela</w:t>
      </w:r>
    </w:p>
    <w:p w:rsidR="00482F39" w:rsidRPr="00831683" w:rsidRDefault="00482F39" w:rsidP="00482F39">
      <w:pPr>
        <w:ind w:firstLine="0"/>
        <w:rPr>
          <w:sz w:val="22"/>
        </w:rPr>
      </w:pPr>
      <w:r w:rsidRPr="00831683">
        <w:rPr>
          <w:b/>
        </w:rPr>
        <w:t>Teléfonos:</w:t>
      </w:r>
      <w:r w:rsidRPr="00831683">
        <w:t xml:space="preserve"> </w:t>
      </w:r>
      <w:r>
        <w:t>87184765</w:t>
      </w:r>
    </w:p>
    <w:p w:rsidR="00482F39" w:rsidRDefault="00482F39" w:rsidP="00482F39">
      <w:pPr>
        <w:ind w:firstLine="0"/>
      </w:pPr>
      <w:r w:rsidRPr="00831683">
        <w:rPr>
          <w:b/>
        </w:rPr>
        <w:t>Correo electrónico</w:t>
      </w:r>
      <w:r w:rsidRPr="00831683">
        <w:t xml:space="preserve">: </w:t>
      </w:r>
      <w:hyperlink r:id="rId11" w:history="1">
        <w:r w:rsidRPr="00AB7138">
          <w:rPr>
            <w:rStyle w:val="Hyperlink"/>
          </w:rPr>
          <w:t>maricela.blancovarela@ucr.ac.cr</w:t>
        </w:r>
      </w:hyperlink>
    </w:p>
    <w:p w:rsidR="00482F39" w:rsidRPr="00E631E6" w:rsidRDefault="00482F39" w:rsidP="00482F39">
      <w:pPr>
        <w:ind w:firstLine="0"/>
        <w:rPr>
          <w:sz w:val="22"/>
        </w:rPr>
      </w:pPr>
      <w:r w:rsidRPr="00831683">
        <w:rPr>
          <w:sz w:val="22"/>
        </w:rPr>
        <w:t xml:space="preserve"> </w:t>
      </w:r>
    </w:p>
    <w:p w:rsidR="00482F39" w:rsidRDefault="00482F39" w:rsidP="00482F39">
      <w:pPr>
        <w:ind w:firstLine="0"/>
      </w:pPr>
      <w:r w:rsidRPr="00831683">
        <w:rPr>
          <w:b/>
        </w:rPr>
        <w:t xml:space="preserve">Perfil profesional y académico del profesor: </w:t>
      </w:r>
      <w:r>
        <w:t xml:space="preserve">Licenciada en Ingeniería Industrial de la Universidad de Costa Rica, se ha desempeñado como Industrial </w:t>
      </w:r>
      <w:proofErr w:type="spellStart"/>
      <w:r>
        <w:t>Engeneer</w:t>
      </w:r>
      <w:proofErr w:type="spellEnd"/>
      <w:r>
        <w:t xml:space="preserve"> en la Dirección de Manufactura  encargada  de las áreas de preparación de materiales para la organización </w:t>
      </w:r>
      <w:proofErr w:type="spellStart"/>
      <w:r>
        <w:t>Bridgestone</w:t>
      </w:r>
      <w:proofErr w:type="spellEnd"/>
      <w:r>
        <w:t xml:space="preserve"> de Costa Rica (2009-2013). Posee amplia experiencia en proyectos de mejora continua (</w:t>
      </w:r>
      <w:proofErr w:type="spellStart"/>
      <w:r>
        <w:t>Kaizen</w:t>
      </w:r>
      <w:proofErr w:type="spellEnd"/>
      <w:r>
        <w:t xml:space="preserve">, 5´S, Simulación) en procesos productivos, planeación de instalaciones, Machine </w:t>
      </w:r>
      <w:proofErr w:type="spellStart"/>
      <w:r>
        <w:t>Manpower</w:t>
      </w:r>
      <w:proofErr w:type="spellEnd"/>
      <w:r>
        <w:t xml:space="preserve"> </w:t>
      </w:r>
      <w:proofErr w:type="spellStart"/>
      <w:r>
        <w:t>Analysis</w:t>
      </w:r>
      <w:proofErr w:type="spellEnd"/>
      <w:r>
        <w:t xml:space="preserve">. Además ha recibido  formación profesional en las siguientes áreas: </w:t>
      </w:r>
      <w:proofErr w:type="spellStart"/>
      <w:r>
        <w:t>Six</w:t>
      </w:r>
      <w:proofErr w:type="spellEnd"/>
      <w:r>
        <w:t xml:space="preserve"> Sigma-Green </w:t>
      </w:r>
      <w:proofErr w:type="spellStart"/>
      <w:r>
        <w:t>Belt</w:t>
      </w:r>
      <w:proofErr w:type="spellEnd"/>
      <w:r>
        <w:t xml:space="preserve"> (IQS),  TPM (Mantenimiento Productivo Total-</w:t>
      </w:r>
      <w:proofErr w:type="spellStart"/>
      <w:r>
        <w:t>Bridgestone</w:t>
      </w:r>
      <w:proofErr w:type="spellEnd"/>
      <w:r>
        <w:t xml:space="preserve"> Japón), Auditora ISO/TS 16949:2009 (</w:t>
      </w:r>
      <w:proofErr w:type="spellStart"/>
      <w:r>
        <w:t>Plexus</w:t>
      </w:r>
      <w:proofErr w:type="spellEnd"/>
      <w:r>
        <w:t xml:space="preserve"> International), Auditora ISO14001:2009 (INTECO), Lean Manufacturing (PXS),</w:t>
      </w:r>
    </w:p>
    <w:p w:rsidR="00482F39" w:rsidRDefault="00482F39" w:rsidP="00482F39">
      <w:pPr>
        <w:ind w:firstLine="0"/>
      </w:pPr>
      <w:proofErr w:type="spellStart"/>
      <w:r>
        <w:t>Supply</w:t>
      </w:r>
      <w:proofErr w:type="spellEnd"/>
      <w:r>
        <w:t xml:space="preserve"> </w:t>
      </w:r>
      <w:proofErr w:type="spellStart"/>
      <w:r>
        <w:t>Chain</w:t>
      </w:r>
      <w:proofErr w:type="spellEnd"/>
      <w:r>
        <w:t xml:space="preserve"> Management.</w:t>
      </w:r>
    </w:p>
    <w:p w:rsidR="00482F39" w:rsidRDefault="00482F39" w:rsidP="00482F39">
      <w:pPr>
        <w:ind w:firstLine="0"/>
      </w:pPr>
      <w:r>
        <w:t xml:space="preserve">Actualmente se desempeña en la Dirección Comercial como Encargada de </w:t>
      </w:r>
      <w:proofErr w:type="spellStart"/>
      <w:r>
        <w:t>Inventory</w:t>
      </w:r>
      <w:proofErr w:type="spellEnd"/>
      <w:r>
        <w:t xml:space="preserve"> Management and </w:t>
      </w:r>
      <w:proofErr w:type="spellStart"/>
      <w:r>
        <w:t>Production</w:t>
      </w:r>
      <w:proofErr w:type="spellEnd"/>
      <w:r>
        <w:t xml:space="preserve"> </w:t>
      </w:r>
      <w:proofErr w:type="spellStart"/>
      <w:r>
        <w:t>Planning</w:t>
      </w:r>
      <w:proofErr w:type="spellEnd"/>
      <w:r>
        <w:t>.</w:t>
      </w:r>
    </w:p>
    <w:p w:rsidR="006440AD" w:rsidRDefault="006440AD" w:rsidP="00C27468">
      <w:pPr>
        <w:ind w:firstLine="0"/>
        <w:rPr>
          <w:b/>
        </w:rPr>
      </w:pPr>
    </w:p>
    <w:p w:rsidR="006440AD" w:rsidRDefault="006440AD" w:rsidP="00C27468">
      <w:pPr>
        <w:ind w:firstLine="0"/>
        <w:rPr>
          <w:b/>
        </w:rPr>
      </w:pPr>
    </w:p>
    <w:p w:rsidR="00C27468" w:rsidRDefault="00C27468" w:rsidP="00C27468">
      <w:pPr>
        <w:ind w:firstLine="0"/>
        <w:rPr>
          <w:b/>
        </w:rPr>
      </w:pPr>
      <w:r>
        <w:rPr>
          <w:b/>
        </w:rPr>
        <w:t>Asistentes Sede Rodrigo Facio</w:t>
      </w:r>
    </w:p>
    <w:p w:rsidR="006440AD" w:rsidRDefault="006440AD" w:rsidP="006440AD">
      <w:pPr>
        <w:ind w:firstLine="0"/>
        <w:rPr>
          <w:b/>
          <w:szCs w:val="20"/>
        </w:rPr>
      </w:pPr>
    </w:p>
    <w:p w:rsidR="006440AD" w:rsidRDefault="006440AD" w:rsidP="006440AD">
      <w:pPr>
        <w:ind w:firstLine="0"/>
        <w:rPr>
          <w:b/>
          <w:szCs w:val="20"/>
        </w:rPr>
      </w:pPr>
    </w:p>
    <w:p w:rsidR="006440AD" w:rsidRDefault="006440AD" w:rsidP="006440AD">
      <w:pPr>
        <w:ind w:firstLine="0"/>
        <w:rPr>
          <w:b/>
          <w:szCs w:val="20"/>
        </w:rPr>
      </w:pPr>
      <w:r w:rsidRPr="006C1178">
        <w:rPr>
          <w:b/>
          <w:szCs w:val="20"/>
        </w:rPr>
        <w:t>ASISTENTE</w:t>
      </w:r>
      <w:r>
        <w:rPr>
          <w:b/>
          <w:szCs w:val="20"/>
        </w:rPr>
        <w:t>S GRUPOS DE MARCO GONZÁLEZ VÍQUEZ</w:t>
      </w:r>
    </w:p>
    <w:p w:rsidR="006440AD" w:rsidRDefault="006440AD" w:rsidP="006440AD">
      <w:pPr>
        <w:ind w:firstLine="0"/>
        <w:rPr>
          <w:b/>
          <w:szCs w:val="20"/>
        </w:rPr>
      </w:pPr>
      <w:r>
        <w:rPr>
          <w:b/>
          <w:szCs w:val="20"/>
        </w:rPr>
        <w:t xml:space="preserve">Grupo 01 </w:t>
      </w:r>
    </w:p>
    <w:p w:rsidR="006440AD" w:rsidRDefault="006440AD" w:rsidP="006440AD">
      <w:pPr>
        <w:ind w:firstLine="0"/>
        <w:rPr>
          <w:b/>
          <w:szCs w:val="20"/>
        </w:rPr>
      </w:pPr>
      <w:r>
        <w:rPr>
          <w:b/>
          <w:szCs w:val="20"/>
        </w:rPr>
        <w:t>Alejandro Rojas</w:t>
      </w:r>
    </w:p>
    <w:p w:rsidR="006440AD" w:rsidRDefault="00DE438A" w:rsidP="006440AD">
      <w:pPr>
        <w:ind w:firstLine="0"/>
        <w:rPr>
          <w:b/>
          <w:szCs w:val="20"/>
        </w:rPr>
      </w:pPr>
      <w:hyperlink r:id="rId12" w:history="1">
        <w:r w:rsidR="006440AD" w:rsidRPr="00B552C2">
          <w:rPr>
            <w:rStyle w:val="Hyperlink"/>
            <w:b/>
            <w:szCs w:val="20"/>
          </w:rPr>
          <w:t>alejandro.rojasvillalobos@gmail.com</w:t>
        </w:r>
      </w:hyperlink>
    </w:p>
    <w:p w:rsidR="006440AD" w:rsidRDefault="006440AD" w:rsidP="006440AD">
      <w:pPr>
        <w:ind w:firstLine="0"/>
        <w:rPr>
          <w:b/>
          <w:szCs w:val="20"/>
        </w:rPr>
      </w:pPr>
    </w:p>
    <w:p w:rsidR="006440AD" w:rsidRDefault="006440AD" w:rsidP="006440AD">
      <w:pPr>
        <w:ind w:firstLine="0"/>
        <w:rPr>
          <w:b/>
          <w:szCs w:val="20"/>
        </w:rPr>
      </w:pPr>
      <w:r>
        <w:rPr>
          <w:b/>
          <w:szCs w:val="20"/>
        </w:rPr>
        <w:t xml:space="preserve">Grupo 02 </w:t>
      </w:r>
    </w:p>
    <w:p w:rsidR="006440AD" w:rsidRDefault="006440AD" w:rsidP="006440AD">
      <w:pPr>
        <w:ind w:firstLine="0"/>
        <w:rPr>
          <w:b/>
          <w:szCs w:val="20"/>
        </w:rPr>
      </w:pPr>
      <w:r>
        <w:rPr>
          <w:b/>
          <w:szCs w:val="20"/>
        </w:rPr>
        <w:t xml:space="preserve">Daniel </w:t>
      </w:r>
      <w:proofErr w:type="spellStart"/>
      <w:r>
        <w:rPr>
          <w:b/>
          <w:szCs w:val="20"/>
        </w:rPr>
        <w:t>Gautama</w:t>
      </w:r>
      <w:proofErr w:type="spellEnd"/>
      <w:r>
        <w:rPr>
          <w:b/>
          <w:szCs w:val="20"/>
        </w:rPr>
        <w:t xml:space="preserve"> Torres</w:t>
      </w:r>
    </w:p>
    <w:p w:rsidR="006440AD" w:rsidRDefault="00DE438A" w:rsidP="00C27468">
      <w:pPr>
        <w:ind w:firstLine="0"/>
        <w:rPr>
          <w:b/>
          <w:szCs w:val="20"/>
        </w:rPr>
      </w:pPr>
      <w:hyperlink r:id="rId13" w:history="1">
        <w:r w:rsidR="006440AD" w:rsidRPr="00B552C2">
          <w:rPr>
            <w:rStyle w:val="Hyperlink"/>
            <w:b/>
            <w:szCs w:val="20"/>
          </w:rPr>
          <w:t>gautamatp@gmail.com</w:t>
        </w:r>
      </w:hyperlink>
    </w:p>
    <w:p w:rsidR="006440AD" w:rsidRDefault="006440AD" w:rsidP="00C27468">
      <w:pPr>
        <w:ind w:firstLine="0"/>
        <w:rPr>
          <w:b/>
          <w:szCs w:val="20"/>
        </w:rPr>
      </w:pPr>
    </w:p>
    <w:p w:rsidR="00482F39" w:rsidRDefault="00482F39" w:rsidP="00482F39">
      <w:pPr>
        <w:ind w:firstLine="0"/>
        <w:rPr>
          <w:b/>
        </w:rPr>
      </w:pPr>
      <w:r w:rsidRPr="00EB5113">
        <w:rPr>
          <w:b/>
        </w:rPr>
        <w:t>Asistentes Sede Occidente:</w:t>
      </w:r>
      <w:r>
        <w:rPr>
          <w:b/>
        </w:rPr>
        <w:t xml:space="preserve"> </w:t>
      </w:r>
    </w:p>
    <w:p w:rsidR="00482F39" w:rsidRPr="004F3C48" w:rsidRDefault="00482F39" w:rsidP="00482F39">
      <w:pPr>
        <w:ind w:firstLine="0"/>
        <w:rPr>
          <w:lang w:val="pt-BR"/>
        </w:rPr>
      </w:pPr>
      <w:r w:rsidRPr="004F3C48">
        <w:rPr>
          <w:szCs w:val="20"/>
        </w:rPr>
        <w:t xml:space="preserve">Asistente: </w:t>
      </w:r>
      <w:r>
        <w:rPr>
          <w:szCs w:val="20"/>
        </w:rPr>
        <w:t>Alex García Gomez</w:t>
      </w:r>
    </w:p>
    <w:p w:rsidR="00482F39" w:rsidRPr="00482F39" w:rsidRDefault="00482F39" w:rsidP="00482F39">
      <w:pPr>
        <w:ind w:firstLine="0"/>
        <w:rPr>
          <w:rStyle w:val="Hyperlink"/>
          <w:b/>
        </w:rPr>
      </w:pPr>
      <w:r w:rsidRPr="004F3C48">
        <w:t>Correo electrónico:</w:t>
      </w:r>
      <w:r w:rsidRPr="004F3C48">
        <w:rPr>
          <w:sz w:val="22"/>
        </w:rPr>
        <w:t xml:space="preserve"> </w:t>
      </w:r>
      <w:hyperlink r:id="rId14" w:history="1">
        <w:r w:rsidRPr="00482F39">
          <w:rPr>
            <w:rStyle w:val="Hyperlink"/>
            <w:b/>
            <w:szCs w:val="20"/>
          </w:rPr>
          <w:t>probabilidadyestadistica.so@gmail.com</w:t>
        </w:r>
      </w:hyperlink>
    </w:p>
    <w:p w:rsidR="006440AD" w:rsidRDefault="006440AD" w:rsidP="00C27468">
      <w:pPr>
        <w:ind w:firstLine="0"/>
        <w:rPr>
          <w:b/>
          <w:szCs w:val="20"/>
        </w:rPr>
      </w:pPr>
    </w:p>
    <w:p w:rsidR="006440AD" w:rsidRDefault="006440AD" w:rsidP="00C27468">
      <w:pPr>
        <w:ind w:firstLine="0"/>
        <w:rPr>
          <w:b/>
          <w:szCs w:val="20"/>
        </w:rPr>
      </w:pPr>
    </w:p>
    <w:p w:rsidR="0002328A" w:rsidRPr="0002328A" w:rsidRDefault="0002328A" w:rsidP="0002328A">
      <w:pPr>
        <w:ind w:firstLine="0"/>
        <w:rPr>
          <w:b/>
          <w:szCs w:val="20"/>
        </w:rPr>
      </w:pPr>
      <w:bookmarkStart w:id="0" w:name="_GoBack"/>
      <w:bookmarkEnd w:id="0"/>
    </w:p>
    <w:p w:rsidR="00EB132D" w:rsidRPr="005225CF" w:rsidRDefault="00EB132D" w:rsidP="008D6230">
      <w:pPr>
        <w:pStyle w:val="Heading1"/>
        <w:spacing w:before="120" w:after="120"/>
      </w:pPr>
      <w:r w:rsidRPr="005225CF">
        <w:lastRenderedPageBreak/>
        <w:t>METODOLOGÍA DE LA ENSEÑANZA/APRENDIZAJE</w:t>
      </w:r>
    </w:p>
    <w:p w:rsidR="003D1E9F" w:rsidRPr="002F020A" w:rsidRDefault="003D1E9F" w:rsidP="003D1E9F">
      <w:pPr>
        <w:ind w:firstLine="0"/>
      </w:pPr>
      <w:r w:rsidRPr="002F020A">
        <w:rPr>
          <w:i/>
        </w:rPr>
        <w:t>Casos de aplicación en el laboratorio:</w:t>
      </w:r>
      <w:r w:rsidRPr="002F020A">
        <w:t xml:space="preserve"> El curso se desarrollará mediante la presentación de casos prácticos en el laboratorio para que los y las estudiantes visualicen la aplicación de los conceptos vistos en el curso teórico a través de herramientas informáticas y paquetes de cómputo.</w:t>
      </w:r>
    </w:p>
    <w:p w:rsidR="003D1E9F" w:rsidRPr="002F020A" w:rsidRDefault="003D1E9F" w:rsidP="003D1E9F"/>
    <w:p w:rsidR="003D1E9F" w:rsidRPr="002F020A" w:rsidRDefault="003D1E9F" w:rsidP="003D1E9F">
      <w:pPr>
        <w:ind w:firstLine="0"/>
      </w:pPr>
      <w:r w:rsidRPr="002F020A">
        <w:rPr>
          <w:i/>
        </w:rPr>
        <w:t>Reportes de Laboratorio:</w:t>
      </w:r>
      <w:r w:rsidRPr="002F020A">
        <w:t xml:space="preserve"> Hay programados </w:t>
      </w:r>
      <w:r w:rsidR="00B13B9A">
        <w:t>seis</w:t>
      </w:r>
      <w:r w:rsidRPr="002F020A">
        <w:t xml:space="preserve"> reportes formales de laboratorio, relacionados con los temas vistos en el laboratorio, los cuales deberán ser desarrollados individualmente por los estudiantes o de forma grupal, según lo considere el profesor (a) del curso de laboratorio.</w:t>
      </w:r>
    </w:p>
    <w:p w:rsidR="003D1E9F" w:rsidRPr="002F020A" w:rsidRDefault="003D1E9F" w:rsidP="008E553F">
      <w:pPr>
        <w:ind w:firstLine="0"/>
      </w:pPr>
    </w:p>
    <w:p w:rsidR="00EB132D" w:rsidRPr="005225CF" w:rsidRDefault="00EB132D" w:rsidP="008D6230">
      <w:pPr>
        <w:pStyle w:val="Heading1"/>
        <w:spacing w:before="120" w:after="120"/>
      </w:pPr>
      <w:r w:rsidRPr="005225CF">
        <w:t>EVALUACIÓN</w:t>
      </w:r>
    </w:p>
    <w:p w:rsidR="009C510B" w:rsidRDefault="009C510B" w:rsidP="008D6230">
      <w:pPr>
        <w:pStyle w:val="Heading2"/>
      </w:pPr>
    </w:p>
    <w:p w:rsidR="009E0D6D" w:rsidRDefault="003D1E9F" w:rsidP="003D1E9F">
      <w:pPr>
        <w:ind w:firstLine="0"/>
      </w:pPr>
      <w:r w:rsidRPr="009E0D6D">
        <w:rPr>
          <w:b/>
        </w:rPr>
        <w:t xml:space="preserve">Se evaluarán </w:t>
      </w:r>
      <w:r w:rsidR="004B75D0">
        <w:rPr>
          <w:b/>
        </w:rPr>
        <w:t>6</w:t>
      </w:r>
      <w:r w:rsidRPr="009E0D6D">
        <w:rPr>
          <w:b/>
        </w:rPr>
        <w:t xml:space="preserve"> reportes de</w:t>
      </w:r>
      <w:r w:rsidR="00AE4F67">
        <w:rPr>
          <w:b/>
        </w:rPr>
        <w:t xml:space="preserve"> laboratorio, todos con igual valor (100/</w:t>
      </w:r>
      <w:r w:rsidR="004B75D0">
        <w:rPr>
          <w:b/>
        </w:rPr>
        <w:t>6</w:t>
      </w:r>
      <w:r w:rsidR="00AE4F67">
        <w:rPr>
          <w:b/>
        </w:rPr>
        <w:t>)</w:t>
      </w:r>
      <w:r w:rsidRPr="009E0D6D">
        <w:rPr>
          <w:b/>
        </w:rPr>
        <w:t xml:space="preserve">. Los reportes se entregarán, de manera </w:t>
      </w:r>
      <w:r w:rsidR="009E0D6D" w:rsidRPr="009E0D6D">
        <w:rPr>
          <w:b/>
        </w:rPr>
        <w:t xml:space="preserve">digital y serán enviados al correo electrónico del asistente de cada grupo, </w:t>
      </w:r>
      <w:r w:rsidR="001C669D">
        <w:rPr>
          <w:b/>
        </w:rPr>
        <w:t xml:space="preserve">a </w:t>
      </w:r>
      <w:r w:rsidR="00AE4F67">
        <w:rPr>
          <w:b/>
        </w:rPr>
        <w:t xml:space="preserve">los </w:t>
      </w:r>
      <w:r w:rsidR="001C669D">
        <w:rPr>
          <w:b/>
        </w:rPr>
        <w:t xml:space="preserve">8 </w:t>
      </w:r>
      <w:r w:rsidR="00AE4F67">
        <w:rPr>
          <w:b/>
        </w:rPr>
        <w:t xml:space="preserve">días </w:t>
      </w:r>
      <w:r w:rsidR="001C669D">
        <w:rPr>
          <w:b/>
        </w:rPr>
        <w:t xml:space="preserve">naturales posterior a la ejecución del laboratorio, </w:t>
      </w:r>
      <w:r w:rsidR="00AE4F67">
        <w:rPr>
          <w:b/>
        </w:rPr>
        <w:t xml:space="preserve">antes de las 12 </w:t>
      </w:r>
      <w:proofErr w:type="spellStart"/>
      <w:r w:rsidR="00AE4F67">
        <w:rPr>
          <w:b/>
        </w:rPr>
        <w:t>m.d</w:t>
      </w:r>
      <w:proofErr w:type="spellEnd"/>
      <w:r w:rsidRPr="009E0D6D">
        <w:rPr>
          <w:b/>
        </w:rPr>
        <w:t xml:space="preserve"> </w:t>
      </w:r>
      <w:r w:rsidRPr="003D1E9F">
        <w:t xml:space="preserve"> </w:t>
      </w:r>
    </w:p>
    <w:p w:rsidR="003D1E9F" w:rsidRPr="003D1E9F" w:rsidRDefault="003D1E9F" w:rsidP="003D1E9F">
      <w:pPr>
        <w:ind w:firstLine="0"/>
      </w:pPr>
      <w:r w:rsidRPr="003D1E9F">
        <w:t>Los reportes contendrán, al menos:</w:t>
      </w:r>
    </w:p>
    <w:p w:rsidR="003D1E9F" w:rsidRDefault="003D1E9F" w:rsidP="003D1E9F">
      <w:pPr>
        <w:numPr>
          <w:ilvl w:val="2"/>
          <w:numId w:val="34"/>
        </w:numPr>
        <w:jc w:val="left"/>
      </w:pPr>
      <w:r w:rsidRPr="00E22B2C">
        <w:t>Portada</w:t>
      </w:r>
    </w:p>
    <w:p w:rsidR="00EE63DC" w:rsidRPr="00E22B2C" w:rsidRDefault="00EE63DC" w:rsidP="003D1E9F">
      <w:pPr>
        <w:numPr>
          <w:ilvl w:val="2"/>
          <w:numId w:val="34"/>
        </w:numPr>
        <w:jc w:val="left"/>
      </w:pPr>
      <w:r>
        <w:t>resumen</w:t>
      </w:r>
    </w:p>
    <w:p w:rsidR="003D1E9F" w:rsidRPr="00E22B2C" w:rsidRDefault="003D1E9F" w:rsidP="003D1E9F">
      <w:pPr>
        <w:numPr>
          <w:ilvl w:val="2"/>
          <w:numId w:val="34"/>
        </w:numPr>
        <w:jc w:val="left"/>
      </w:pPr>
      <w:r w:rsidRPr="00E22B2C">
        <w:t>Índice</w:t>
      </w:r>
    </w:p>
    <w:p w:rsidR="003D1E9F" w:rsidRDefault="003D1E9F" w:rsidP="003D1E9F">
      <w:pPr>
        <w:numPr>
          <w:ilvl w:val="2"/>
          <w:numId w:val="34"/>
        </w:numPr>
        <w:jc w:val="left"/>
      </w:pPr>
      <w:r w:rsidRPr="00E22B2C">
        <w:t>Contenido</w:t>
      </w:r>
    </w:p>
    <w:p w:rsidR="0070463C" w:rsidRPr="00E22B2C" w:rsidRDefault="0070463C" w:rsidP="003D1E9F">
      <w:pPr>
        <w:numPr>
          <w:ilvl w:val="2"/>
          <w:numId w:val="34"/>
        </w:numPr>
        <w:jc w:val="left"/>
      </w:pPr>
      <w:r>
        <w:t>Hoja de cálculo anexada al reporte</w:t>
      </w:r>
    </w:p>
    <w:p w:rsidR="003D1E9F" w:rsidRPr="00E22B2C" w:rsidRDefault="003D1E9F" w:rsidP="003D1E9F">
      <w:pPr>
        <w:numPr>
          <w:ilvl w:val="2"/>
          <w:numId w:val="34"/>
        </w:numPr>
        <w:jc w:val="left"/>
      </w:pPr>
      <w:r w:rsidRPr="00E22B2C">
        <w:t>Conclusiones</w:t>
      </w:r>
    </w:p>
    <w:p w:rsidR="003D1E9F" w:rsidRPr="00E22B2C" w:rsidRDefault="003D1E9F" w:rsidP="003D1E9F">
      <w:pPr>
        <w:numPr>
          <w:ilvl w:val="2"/>
          <w:numId w:val="34"/>
        </w:numPr>
        <w:jc w:val="left"/>
      </w:pPr>
      <w:r w:rsidRPr="00E22B2C">
        <w:t>Fuentes</w:t>
      </w:r>
      <w:r>
        <w:t xml:space="preserve"> (bibliografía)</w:t>
      </w:r>
    </w:p>
    <w:p w:rsidR="003D1E9F" w:rsidRDefault="003D1E9F" w:rsidP="003D1E9F">
      <w:pPr>
        <w:numPr>
          <w:ilvl w:val="2"/>
          <w:numId w:val="34"/>
        </w:numPr>
        <w:jc w:val="left"/>
      </w:pPr>
      <w:r w:rsidRPr="00E22B2C">
        <w:t>Anexos</w:t>
      </w:r>
    </w:p>
    <w:p w:rsidR="009E0D6D" w:rsidRDefault="009E0D6D" w:rsidP="009E0D6D">
      <w:pPr>
        <w:ind w:firstLine="0"/>
        <w:rPr>
          <w:b/>
        </w:rPr>
      </w:pPr>
    </w:p>
    <w:p w:rsidR="0002328A" w:rsidRDefault="0002328A" w:rsidP="009E0D6D">
      <w:pPr>
        <w:ind w:firstLine="0"/>
        <w:rPr>
          <w:b/>
        </w:rPr>
      </w:pPr>
      <w:r>
        <w:rPr>
          <w:b/>
        </w:rPr>
        <w:t>El formato debe ser similar a los artículos científicos y regidos por la norma APA sexta versión.</w:t>
      </w:r>
    </w:p>
    <w:p w:rsidR="0002328A" w:rsidRDefault="0002328A" w:rsidP="009E0D6D">
      <w:pPr>
        <w:ind w:firstLine="0"/>
        <w:rPr>
          <w:b/>
        </w:rPr>
      </w:pPr>
    </w:p>
    <w:p w:rsidR="009E0D6D" w:rsidRDefault="009E0D6D" w:rsidP="009E0D6D">
      <w:pPr>
        <w:ind w:firstLine="0"/>
        <w:rPr>
          <w:b/>
        </w:rPr>
      </w:pPr>
      <w:r w:rsidRPr="009E0D6D">
        <w:rPr>
          <w:b/>
        </w:rPr>
        <w:t>La asistencia a las sesiones de laboratorio son obligatorias y la ausencia a uno de estos constituye la pérdida automática del laboratorio de esa fecha.  Se repondrán sesiones de laboratorio con la debida justificación presentada por el</w:t>
      </w:r>
      <w:r>
        <w:rPr>
          <w:b/>
        </w:rPr>
        <w:t xml:space="preserve"> o la </w:t>
      </w:r>
      <w:r w:rsidRPr="009E0D6D">
        <w:rPr>
          <w:b/>
        </w:rPr>
        <w:t>estudiante en los tres días hábiles siguientes a la sesión.</w:t>
      </w:r>
    </w:p>
    <w:p w:rsidR="006C675F" w:rsidRDefault="006C675F" w:rsidP="006C675F">
      <w:pPr>
        <w:pStyle w:val="ListParagraph"/>
        <w:ind w:left="0" w:firstLine="0"/>
        <w:rPr>
          <w:b/>
        </w:rPr>
      </w:pPr>
    </w:p>
    <w:p w:rsidR="006C675F" w:rsidRPr="006C675F" w:rsidRDefault="006C675F" w:rsidP="006C675F">
      <w:pPr>
        <w:pStyle w:val="ListParagraph"/>
        <w:ind w:left="0" w:firstLine="0"/>
        <w:rPr>
          <w:b/>
        </w:rPr>
      </w:pPr>
      <w:r w:rsidRPr="006C675F">
        <w:rPr>
          <w:b/>
        </w:rPr>
        <w:t xml:space="preserve">Como parte de los criterios de evaluación, se tomará en cuenta que aquel estudiante o grupo de trabajo que incurra en alguna falta tal como, copia, plagio, ayudas no permitidas a otros, utilización de material no autorizado,  comunicación o actuación ilícita en cualquiera de las entregas, </w:t>
      </w:r>
      <w:r w:rsidRPr="006C675F">
        <w:rPr>
          <w:b/>
          <w:u w:val="single"/>
        </w:rPr>
        <w:t>perderá automáticamente el curso con nota 5.0 y será sujeto del debido proceso ante las instancias respectivas.</w:t>
      </w:r>
    </w:p>
    <w:p w:rsidR="006C675F" w:rsidRPr="00ED2061" w:rsidRDefault="006C675F" w:rsidP="006C675F">
      <w:pPr>
        <w:ind w:left="360" w:firstLine="0"/>
        <w:rPr>
          <w:i/>
          <w:szCs w:val="20"/>
          <w:u w:val="single"/>
        </w:rPr>
      </w:pPr>
    </w:p>
    <w:p w:rsidR="003D1E9F" w:rsidRPr="002F020A" w:rsidRDefault="003D1E9F" w:rsidP="003D1E9F">
      <w:pPr>
        <w:spacing w:line="360" w:lineRule="auto"/>
        <w:ind w:firstLine="0"/>
        <w:jc w:val="left"/>
      </w:pPr>
      <w:r w:rsidRPr="003D1E9F">
        <w:rPr>
          <w:b/>
        </w:rPr>
        <w:t>Nota:</w:t>
      </w:r>
      <w:r w:rsidRPr="002F020A">
        <w:t xml:space="preserve"> El curso de laboratorio equivale a un </w:t>
      </w:r>
      <w:r w:rsidRPr="001C669D">
        <w:rPr>
          <w:b/>
        </w:rPr>
        <w:t>20%</w:t>
      </w:r>
      <w:r w:rsidRPr="002F020A">
        <w:t xml:space="preserve"> del total del curso de Probabilidad y Estadística.</w:t>
      </w:r>
    </w:p>
    <w:p w:rsidR="001C669D" w:rsidRDefault="001C669D" w:rsidP="008D6230"/>
    <w:p w:rsidR="008D6230" w:rsidRDefault="008D6230" w:rsidP="008D6230">
      <w:pPr>
        <w:pStyle w:val="Heading1"/>
        <w:spacing w:before="120" w:after="120"/>
      </w:pPr>
      <w:r>
        <w:t>OTRA INFORMACIÓN IMPORTANTE</w:t>
      </w:r>
    </w:p>
    <w:p w:rsidR="003D1E9F" w:rsidRDefault="003D1E9F" w:rsidP="003D1E9F">
      <w:pPr>
        <w:ind w:firstLine="0"/>
      </w:pPr>
      <w:r w:rsidRPr="00F90F6B">
        <w:t xml:space="preserve">La comunicación entre los profesores y el estudiantado, entrega y recepción de documentos (cuando estos sean digitales) se llevará a cabo por medio del campus virtual de la Universidad de Costa Rica. Este es el mecanismo formal para solicitud de consulta </w:t>
      </w:r>
      <w:proofErr w:type="spellStart"/>
      <w:r w:rsidRPr="00F90F6B">
        <w:t>extraclase</w:t>
      </w:r>
      <w:proofErr w:type="spellEnd"/>
      <w:r w:rsidRPr="00F90F6B">
        <w:t>, dudas o cualquier otra cuestión.</w:t>
      </w:r>
      <w:r w:rsidRPr="002F020A">
        <w:t xml:space="preserve"> </w:t>
      </w:r>
    </w:p>
    <w:p w:rsidR="003D1E9F" w:rsidRPr="002F020A" w:rsidRDefault="003D1E9F" w:rsidP="003D1E9F"/>
    <w:p w:rsidR="003D1E9F" w:rsidRPr="009E0D6D" w:rsidRDefault="003D1E9F" w:rsidP="003D1E9F">
      <w:pPr>
        <w:pStyle w:val="ListParagraph"/>
        <w:numPr>
          <w:ilvl w:val="0"/>
          <w:numId w:val="33"/>
        </w:numPr>
        <w:spacing w:line="360" w:lineRule="auto"/>
        <w:jc w:val="left"/>
        <w:rPr>
          <w:b/>
        </w:rPr>
      </w:pPr>
      <w:r w:rsidRPr="009E0D6D">
        <w:rPr>
          <w:b/>
        </w:rPr>
        <w:lastRenderedPageBreak/>
        <w:t xml:space="preserve">Dirección: </w:t>
      </w:r>
      <w:hyperlink r:id="rId15" w:history="1">
        <w:r w:rsidRPr="009E0D6D">
          <w:rPr>
            <w:rStyle w:val="Hyperlink"/>
            <w:b/>
          </w:rPr>
          <w:t>http://mediacionvirtual.ucr.ac.cr/</w:t>
        </w:r>
      </w:hyperlink>
      <w:r w:rsidRPr="009E0D6D">
        <w:rPr>
          <w:b/>
        </w:rPr>
        <w:t xml:space="preserve"> </w:t>
      </w:r>
    </w:p>
    <w:p w:rsidR="003D1E9F" w:rsidRDefault="003D1E9F" w:rsidP="003D1E9F">
      <w:pPr>
        <w:pStyle w:val="ListParagraph"/>
        <w:numPr>
          <w:ilvl w:val="0"/>
          <w:numId w:val="33"/>
        </w:numPr>
        <w:spacing w:line="360" w:lineRule="auto"/>
        <w:jc w:val="left"/>
        <w:rPr>
          <w:b/>
        </w:rPr>
      </w:pPr>
      <w:r w:rsidRPr="009E0D6D">
        <w:rPr>
          <w:b/>
        </w:rPr>
        <w:t>Nombre del curso: Probabilidad y Estadística (Laboratorio)</w:t>
      </w:r>
      <w:r w:rsidR="006440AD">
        <w:rPr>
          <w:b/>
        </w:rPr>
        <w:t xml:space="preserve"> </w:t>
      </w:r>
      <w:r w:rsidR="00A0162D">
        <w:rPr>
          <w:b/>
        </w:rPr>
        <w:t>I</w:t>
      </w:r>
      <w:r w:rsidR="006440AD">
        <w:rPr>
          <w:b/>
        </w:rPr>
        <w:t xml:space="preserve"> Ciclo 2014</w:t>
      </w:r>
    </w:p>
    <w:p w:rsidR="008E4564" w:rsidRDefault="008C0F66" w:rsidP="003D1E9F">
      <w:pPr>
        <w:pStyle w:val="ListParagraph"/>
        <w:numPr>
          <w:ilvl w:val="0"/>
          <w:numId w:val="33"/>
        </w:numPr>
        <w:spacing w:line="360" w:lineRule="auto"/>
        <w:jc w:val="left"/>
        <w:rPr>
          <w:b/>
        </w:rPr>
      </w:pPr>
      <w:r>
        <w:rPr>
          <w:b/>
        </w:rPr>
        <w:t xml:space="preserve">Clave: </w:t>
      </w:r>
      <w:proofErr w:type="spellStart"/>
      <w:r>
        <w:rPr>
          <w:b/>
        </w:rPr>
        <w:t>labproba</w:t>
      </w:r>
      <w:proofErr w:type="spellEnd"/>
    </w:p>
    <w:p w:rsidR="00EA38E2" w:rsidRPr="00355965" w:rsidRDefault="00EA38E2" w:rsidP="00355965">
      <w:pPr>
        <w:spacing w:line="360" w:lineRule="auto"/>
        <w:ind w:firstLine="0"/>
        <w:jc w:val="left"/>
        <w:rPr>
          <w:b/>
        </w:rPr>
      </w:pPr>
    </w:p>
    <w:p w:rsidR="00EB132D" w:rsidRDefault="00EB132D" w:rsidP="008D6230">
      <w:pPr>
        <w:pStyle w:val="Heading1"/>
        <w:spacing w:before="120" w:after="120"/>
      </w:pPr>
      <w:r w:rsidRPr="005225CF">
        <w:t>BIBLIOGRAFÍA</w:t>
      </w:r>
    </w:p>
    <w:p w:rsidR="00EA38E2" w:rsidRPr="00A93445" w:rsidRDefault="00EA38E2" w:rsidP="00EA38E2">
      <w:pPr>
        <w:pStyle w:val="Bibliography"/>
        <w:spacing w:after="240"/>
        <w:ind w:firstLine="0"/>
        <w:rPr>
          <w:rFonts w:ascii="TTFFAB61A8t00" w:hAnsi="TTFFAB61A8t00" w:cs="TTFFAB61A8t00"/>
          <w:b/>
          <w:sz w:val="23"/>
          <w:szCs w:val="23"/>
          <w:lang w:val="es-CR" w:eastAsia="es-CR"/>
        </w:rPr>
      </w:pPr>
      <w:r w:rsidRPr="00A93445">
        <w:rPr>
          <w:rFonts w:ascii="TTFFAB61A8t00" w:hAnsi="TTFFAB61A8t00" w:cs="TTFFAB61A8t00"/>
          <w:b/>
          <w:sz w:val="23"/>
          <w:szCs w:val="23"/>
          <w:lang w:val="es-CR" w:eastAsia="es-CR"/>
        </w:rPr>
        <w:t>Libros de texto</w:t>
      </w:r>
    </w:p>
    <w:p w:rsidR="00EA38E2" w:rsidRDefault="003D1E9F" w:rsidP="00EA38E2">
      <w:pPr>
        <w:autoSpaceDE w:val="0"/>
        <w:autoSpaceDN w:val="0"/>
        <w:adjustRightInd w:val="0"/>
        <w:ind w:firstLine="0"/>
        <w:jc w:val="left"/>
      </w:pPr>
      <w:r w:rsidRPr="003D1E9F">
        <w:t xml:space="preserve">Carrascal, </w:t>
      </w:r>
      <w:proofErr w:type="spellStart"/>
      <w:r w:rsidRPr="003D1E9F">
        <w:t>Ursicino</w:t>
      </w:r>
      <w:proofErr w:type="spellEnd"/>
      <w:r w:rsidRPr="003D1E9F">
        <w:t xml:space="preserve">. Estadística Descriptiva con Microsoft Excel 2007. </w:t>
      </w:r>
      <w:proofErr w:type="spellStart"/>
      <w:r w:rsidRPr="003D1E9F">
        <w:t>Alfaomega</w:t>
      </w:r>
      <w:proofErr w:type="spellEnd"/>
      <w:r w:rsidRPr="003D1E9F">
        <w:t xml:space="preserve"> Grupo Editor, México. 2007. </w:t>
      </w:r>
    </w:p>
    <w:p w:rsidR="00EA38E2" w:rsidRDefault="00EA38E2" w:rsidP="00EA38E2">
      <w:pPr>
        <w:ind w:firstLine="0"/>
        <w:rPr>
          <w:b/>
          <w:lang w:val="es-CR" w:eastAsia="es-CR"/>
        </w:rPr>
      </w:pPr>
    </w:p>
    <w:p w:rsidR="00EA38E2" w:rsidRPr="00A93445" w:rsidRDefault="00EA38E2" w:rsidP="00EA38E2">
      <w:pPr>
        <w:ind w:firstLine="0"/>
        <w:rPr>
          <w:b/>
          <w:lang w:val="es-CR" w:eastAsia="es-CR"/>
        </w:rPr>
      </w:pPr>
      <w:r w:rsidRPr="00A93445">
        <w:rPr>
          <w:b/>
          <w:lang w:val="es-CR" w:eastAsia="es-CR"/>
        </w:rPr>
        <w:t>Libros de consulta</w:t>
      </w:r>
    </w:p>
    <w:p w:rsidR="00EA38E2" w:rsidRDefault="003D1E9F" w:rsidP="00EA38E2">
      <w:pPr>
        <w:autoSpaceDE w:val="0"/>
        <w:autoSpaceDN w:val="0"/>
        <w:adjustRightInd w:val="0"/>
        <w:ind w:firstLine="0"/>
        <w:jc w:val="left"/>
      </w:pPr>
      <w:proofErr w:type="spellStart"/>
      <w:r w:rsidRPr="003D1E9F">
        <w:t>Walkenbach</w:t>
      </w:r>
      <w:proofErr w:type="spellEnd"/>
      <w:r w:rsidRPr="003D1E9F">
        <w:t xml:space="preserve">, John. Microsoft Office Excel 2007 </w:t>
      </w:r>
      <w:proofErr w:type="spellStart"/>
      <w:r w:rsidRPr="003D1E9F">
        <w:t>Bible</w:t>
      </w:r>
      <w:proofErr w:type="spellEnd"/>
      <w:r w:rsidRPr="003D1E9F">
        <w:t xml:space="preserve">. </w:t>
      </w:r>
      <w:proofErr w:type="spellStart"/>
      <w:r w:rsidRPr="003D1E9F">
        <w:t>Wiley</w:t>
      </w:r>
      <w:proofErr w:type="spellEnd"/>
      <w:r w:rsidRPr="003D1E9F">
        <w:t xml:space="preserve"> Publishing </w:t>
      </w:r>
      <w:proofErr w:type="spellStart"/>
      <w:r w:rsidRPr="003D1E9F">
        <w:t>Inc</w:t>
      </w:r>
      <w:proofErr w:type="spellEnd"/>
      <w:r w:rsidRPr="003D1E9F">
        <w:t xml:space="preserve">, USA. 2007. </w:t>
      </w:r>
    </w:p>
    <w:p w:rsidR="00EA38E2" w:rsidRDefault="003D1E9F" w:rsidP="00EA38E2">
      <w:pPr>
        <w:autoSpaceDE w:val="0"/>
        <w:autoSpaceDN w:val="0"/>
        <w:adjustRightInd w:val="0"/>
        <w:ind w:firstLine="0"/>
        <w:jc w:val="left"/>
      </w:pPr>
      <w:r w:rsidRPr="003D1E9F">
        <w:t>Marín, Josefa. Manual de MINITAB 14 para Windows. Facultad de Matemáticas, Universidad de Murcia. 2006.</w:t>
      </w:r>
    </w:p>
    <w:p w:rsidR="008D6230" w:rsidRPr="003D1E9F" w:rsidRDefault="00B64563" w:rsidP="00EA38E2">
      <w:pPr>
        <w:autoSpaceDE w:val="0"/>
        <w:autoSpaceDN w:val="0"/>
        <w:adjustRightInd w:val="0"/>
        <w:ind w:firstLine="0"/>
        <w:jc w:val="left"/>
      </w:pPr>
      <w:proofErr w:type="spellStart"/>
      <w:r>
        <w:t>Meet</w:t>
      </w:r>
      <w:proofErr w:type="spellEnd"/>
      <w:r>
        <w:t xml:space="preserve"> </w:t>
      </w:r>
      <w:proofErr w:type="spellStart"/>
      <w:r>
        <w:t>Minitab</w:t>
      </w:r>
      <w:proofErr w:type="spellEnd"/>
      <w:r>
        <w:t xml:space="preserve"> 16</w:t>
      </w:r>
      <w:r w:rsidR="003D1E9F" w:rsidRPr="003D1E9F">
        <w:t xml:space="preserve"> </w:t>
      </w:r>
      <w:proofErr w:type="spellStart"/>
      <w:r w:rsidR="003D1E9F" w:rsidRPr="003D1E9F">
        <w:t>for</w:t>
      </w:r>
      <w:proofErr w:type="spellEnd"/>
      <w:r w:rsidR="003D1E9F" w:rsidRPr="003D1E9F">
        <w:t xml:space="preserve"> Windows. </w:t>
      </w:r>
      <w:proofErr w:type="spellStart"/>
      <w:r w:rsidR="003D1E9F" w:rsidRPr="003D1E9F">
        <w:t>Minitab</w:t>
      </w:r>
      <w:proofErr w:type="spellEnd"/>
      <w:r w:rsidR="003D1E9F" w:rsidRPr="003D1E9F">
        <w:t xml:space="preserve"> </w:t>
      </w:r>
      <w:proofErr w:type="spellStart"/>
      <w:r w:rsidR="003D1E9F" w:rsidRPr="003D1E9F">
        <w:t>Inc</w:t>
      </w:r>
      <w:proofErr w:type="spellEnd"/>
      <w:r w:rsidR="003D1E9F" w:rsidRPr="003D1E9F">
        <w:t xml:space="preserve">, USA. 2006. </w:t>
      </w:r>
    </w:p>
    <w:sectPr w:rsidR="008D6230" w:rsidRPr="003D1E9F" w:rsidSect="00F655B4">
      <w:headerReference w:type="default" r:id="rId16"/>
      <w:footerReference w:type="even" r:id="rId17"/>
      <w:footerReference w:type="default" r:id="rId18"/>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F2" w:rsidRDefault="009E09F2" w:rsidP="00F655B4">
      <w:r>
        <w:separator/>
      </w:r>
    </w:p>
  </w:endnote>
  <w:endnote w:type="continuationSeparator" w:id="0">
    <w:p w:rsidR="009E09F2" w:rsidRDefault="009E09F2"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537EB9" w:rsidP="00F655B4">
    <w:pPr>
      <w:pStyle w:val="Footer"/>
      <w:rPr>
        <w:rStyle w:val="PageNumber"/>
      </w:rPr>
    </w:pPr>
    <w:r>
      <w:rPr>
        <w:rStyle w:val="PageNumber"/>
      </w:rPr>
      <w:fldChar w:fldCharType="begin"/>
    </w:r>
    <w:r w:rsidR="009C510B">
      <w:rPr>
        <w:rStyle w:val="PageNumber"/>
      </w:rPr>
      <w:instrText xml:space="preserve">PAGE  </w:instrText>
    </w:r>
    <w:r>
      <w:rPr>
        <w:rStyle w:val="PageNumber"/>
      </w:rPr>
      <w:fldChar w:fldCharType="end"/>
    </w:r>
  </w:p>
  <w:p w:rsidR="009C510B" w:rsidRDefault="009C510B" w:rsidP="00F65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965158" w:rsidP="00F655B4">
    <w:pPr>
      <w:pStyle w:val="Footer"/>
    </w:pPr>
    <w:r w:rsidRPr="00537EB9">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-158115</wp:posOffset>
              </wp:positionV>
              <wp:extent cx="716915" cy="224790"/>
              <wp:effectExtent l="3810" t="3810" r="317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5B4" w:rsidRPr="00F655B4" w:rsidRDefault="00537EB9" w:rsidP="00FB66F1">
                          <w:pPr>
                            <w:jc w:val="right"/>
                          </w:pPr>
                          <w:r>
                            <w:fldChar w:fldCharType="begin"/>
                          </w:r>
                          <w:r>
                            <w:instrText xml:space="preserve"> PAGE   \* MERGEFORMAT </w:instrText>
                          </w:r>
                          <w:r>
                            <w:fldChar w:fldCharType="separate"/>
                          </w:r>
                          <w:r w:rsidR="00DE438A">
                            <w:rPr>
                              <w:noProof/>
                            </w:rPr>
                            <w:t>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3pt;margin-top:-12.45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BVtgIAALg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" filled="f" stroked="f">
              <v:textbox>
                <w:txbxContent>
                  <w:p w:rsidR="00F655B4" w:rsidRPr="00F655B4" w:rsidRDefault="00537EB9" w:rsidP="00FB66F1">
                    <w:pPr>
                      <w:jc w:val="right"/>
                    </w:pPr>
                    <w:r>
                      <w:fldChar w:fldCharType="begin"/>
                    </w:r>
                    <w:r>
                      <w:instrText xml:space="preserve"> PAGE   \* MERGEFORMAT </w:instrText>
                    </w:r>
                    <w:r>
                      <w:fldChar w:fldCharType="separate"/>
                    </w:r>
                    <w:r w:rsidR="00DE438A">
                      <w:rPr>
                        <w:noProof/>
                      </w:rPr>
                      <w:t>7</w:t>
                    </w:r>
                    <w:r>
                      <w:fldChar w:fldCharType="end"/>
                    </w:r>
                  </w:p>
                </w:txbxContent>
              </v:textbox>
            </v:shape>
          </w:pict>
        </mc:Fallback>
      </mc:AlternateContent>
    </w:r>
    <w:r w:rsidRPr="00537EB9">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-158115</wp:posOffset>
              </wp:positionV>
              <wp:extent cx="3352165" cy="224790"/>
              <wp:effectExtent l="3175"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5pt;margin-top:-12.45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v:textbox>
            </v:shape>
          </w:pict>
        </mc:Fallback>
      </mc:AlternateContent>
    </w:r>
    <w:r>
      <w:rPr>
        <w:noProof/>
        <w:lang w:val="es-CR" w:eastAsia="es-CR"/>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0" t="0" r="3810" b="889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3328"/>
                  <a:stretch>
                    <a:fillRect/>
                  </a:stretch>
                </pic:blipFill>
                <pic:spPr bwMode="auto">
                  <a:xfrm>
                    <a:off x="0" y="0"/>
                    <a:ext cx="6339840" cy="676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F2" w:rsidRDefault="009E09F2" w:rsidP="00F655B4">
      <w:r>
        <w:separator/>
      </w:r>
    </w:p>
  </w:footnote>
  <w:footnote w:type="continuationSeparator" w:id="0">
    <w:p w:rsidR="009E09F2" w:rsidRDefault="009E09F2"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965158" w:rsidP="00F655B4">
    <w:pPr>
      <w:pStyle w:val="Header"/>
    </w:pPr>
    <w:r>
      <w:rPr>
        <w:noProof/>
        <w:lang w:val="es-CR" w:eastAsia="es-CR"/>
      </w:rPr>
      <w:drawing>
        <wp:anchor distT="0" distB="0" distL="114300" distR="114300" simplePos="0" relativeHeight="251657216" behindDoc="0" locked="0" layoutInCell="1" allowOverlap="1">
          <wp:simplePos x="0" y="0"/>
          <wp:positionH relativeFrom="column">
            <wp:posOffset>1910715</wp:posOffset>
          </wp:positionH>
          <wp:positionV relativeFrom="paragraph">
            <wp:posOffset>60960</wp:posOffset>
          </wp:positionV>
          <wp:extent cx="2609850" cy="762000"/>
          <wp:effectExtent l="0" t="0" r="0" b="0"/>
          <wp:wrapNone/>
          <wp:docPr id="10"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BB662A"/>
    <w:multiLevelType w:val="hybridMultilevel"/>
    <w:tmpl w:val="040CA75C"/>
    <w:lvl w:ilvl="0" w:tplc="92BEFA10">
      <w:start w:val="1"/>
      <w:numFmt w:val="decimal"/>
      <w:lvlText w:val="%1."/>
      <w:lvlJc w:val="left"/>
      <w:pPr>
        <w:ind w:left="720" w:hanging="360"/>
      </w:pPr>
      <w:rPr>
        <w:rFonts w:hint="default"/>
        <w:color w:val="80808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4">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E1F799C"/>
    <w:multiLevelType w:val="hybridMultilevel"/>
    <w:tmpl w:val="4CA004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C410D54"/>
    <w:multiLevelType w:val="hybridMultilevel"/>
    <w:tmpl w:val="07B06B6E"/>
    <w:lvl w:ilvl="0" w:tplc="6B2A88F0">
      <w:start w:val="3"/>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A2D4743"/>
    <w:multiLevelType w:val="hybridMultilevel"/>
    <w:tmpl w:val="2E48FC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E0C3DD1"/>
    <w:multiLevelType w:val="hybridMultilevel"/>
    <w:tmpl w:val="4E7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E114AA8"/>
    <w:multiLevelType w:val="hybridMultilevel"/>
    <w:tmpl w:val="8452AD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szCs w:val="20"/>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9">
    <w:nsid w:val="56570F1C"/>
    <w:multiLevelType w:val="hybridMultilevel"/>
    <w:tmpl w:val="9934CD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8D62D8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69F11657"/>
    <w:multiLevelType w:val="hybridMultilevel"/>
    <w:tmpl w:val="730023B2"/>
    <w:lvl w:ilvl="0" w:tplc="D338C04A">
      <w:start w:val="1"/>
      <w:numFmt w:val="bullet"/>
      <w:lvlText w:val=""/>
      <w:lvlJc w:val="left"/>
      <w:pPr>
        <w:tabs>
          <w:tab w:val="num" w:pos="720"/>
        </w:tabs>
        <w:ind w:left="720" w:hanging="360"/>
      </w:pPr>
      <w:rPr>
        <w:rFonts w:ascii="Wingdings 3" w:hAnsi="Wingdings 3" w:hint="default"/>
      </w:rPr>
    </w:lvl>
    <w:lvl w:ilvl="1" w:tplc="6658B4B6" w:tentative="1">
      <w:start w:val="1"/>
      <w:numFmt w:val="bullet"/>
      <w:lvlText w:val=""/>
      <w:lvlJc w:val="left"/>
      <w:pPr>
        <w:tabs>
          <w:tab w:val="num" w:pos="1440"/>
        </w:tabs>
        <w:ind w:left="1440" w:hanging="360"/>
      </w:pPr>
      <w:rPr>
        <w:rFonts w:ascii="Wingdings 3" w:hAnsi="Wingdings 3" w:hint="default"/>
      </w:rPr>
    </w:lvl>
    <w:lvl w:ilvl="2" w:tplc="47BA1278" w:tentative="1">
      <w:start w:val="1"/>
      <w:numFmt w:val="bullet"/>
      <w:lvlText w:val=""/>
      <w:lvlJc w:val="left"/>
      <w:pPr>
        <w:tabs>
          <w:tab w:val="num" w:pos="2160"/>
        </w:tabs>
        <w:ind w:left="2160" w:hanging="360"/>
      </w:pPr>
      <w:rPr>
        <w:rFonts w:ascii="Wingdings 3" w:hAnsi="Wingdings 3" w:hint="default"/>
      </w:rPr>
    </w:lvl>
    <w:lvl w:ilvl="3" w:tplc="EDFEAB1A" w:tentative="1">
      <w:start w:val="1"/>
      <w:numFmt w:val="bullet"/>
      <w:lvlText w:val=""/>
      <w:lvlJc w:val="left"/>
      <w:pPr>
        <w:tabs>
          <w:tab w:val="num" w:pos="2880"/>
        </w:tabs>
        <w:ind w:left="2880" w:hanging="360"/>
      </w:pPr>
      <w:rPr>
        <w:rFonts w:ascii="Wingdings 3" w:hAnsi="Wingdings 3" w:hint="default"/>
      </w:rPr>
    </w:lvl>
    <w:lvl w:ilvl="4" w:tplc="B37AFDDE" w:tentative="1">
      <w:start w:val="1"/>
      <w:numFmt w:val="bullet"/>
      <w:lvlText w:val=""/>
      <w:lvlJc w:val="left"/>
      <w:pPr>
        <w:tabs>
          <w:tab w:val="num" w:pos="3600"/>
        </w:tabs>
        <w:ind w:left="3600" w:hanging="360"/>
      </w:pPr>
      <w:rPr>
        <w:rFonts w:ascii="Wingdings 3" w:hAnsi="Wingdings 3" w:hint="default"/>
      </w:rPr>
    </w:lvl>
    <w:lvl w:ilvl="5" w:tplc="D4A8C92E" w:tentative="1">
      <w:start w:val="1"/>
      <w:numFmt w:val="bullet"/>
      <w:lvlText w:val=""/>
      <w:lvlJc w:val="left"/>
      <w:pPr>
        <w:tabs>
          <w:tab w:val="num" w:pos="4320"/>
        </w:tabs>
        <w:ind w:left="4320" w:hanging="360"/>
      </w:pPr>
      <w:rPr>
        <w:rFonts w:ascii="Wingdings 3" w:hAnsi="Wingdings 3" w:hint="default"/>
      </w:rPr>
    </w:lvl>
    <w:lvl w:ilvl="6" w:tplc="8552FE00" w:tentative="1">
      <w:start w:val="1"/>
      <w:numFmt w:val="bullet"/>
      <w:lvlText w:val=""/>
      <w:lvlJc w:val="left"/>
      <w:pPr>
        <w:tabs>
          <w:tab w:val="num" w:pos="5040"/>
        </w:tabs>
        <w:ind w:left="5040" w:hanging="360"/>
      </w:pPr>
      <w:rPr>
        <w:rFonts w:ascii="Wingdings 3" w:hAnsi="Wingdings 3" w:hint="default"/>
      </w:rPr>
    </w:lvl>
    <w:lvl w:ilvl="7" w:tplc="0B3EB8D6" w:tentative="1">
      <w:start w:val="1"/>
      <w:numFmt w:val="bullet"/>
      <w:lvlText w:val=""/>
      <w:lvlJc w:val="left"/>
      <w:pPr>
        <w:tabs>
          <w:tab w:val="num" w:pos="5760"/>
        </w:tabs>
        <w:ind w:left="5760" w:hanging="360"/>
      </w:pPr>
      <w:rPr>
        <w:rFonts w:ascii="Wingdings 3" w:hAnsi="Wingdings 3" w:hint="default"/>
      </w:rPr>
    </w:lvl>
    <w:lvl w:ilvl="8" w:tplc="9408A2CA" w:tentative="1">
      <w:start w:val="1"/>
      <w:numFmt w:val="bullet"/>
      <w:lvlText w:val=""/>
      <w:lvlJc w:val="left"/>
      <w:pPr>
        <w:tabs>
          <w:tab w:val="num" w:pos="6480"/>
        </w:tabs>
        <w:ind w:left="6480" w:hanging="360"/>
      </w:pPr>
      <w:rPr>
        <w:rFonts w:ascii="Wingdings 3" w:hAnsi="Wingdings 3" w:hint="default"/>
      </w:rPr>
    </w:lvl>
  </w:abstractNum>
  <w:abstractNum w:abstractNumId="33">
    <w:nsid w:val="6B5746E1"/>
    <w:multiLevelType w:val="hybridMultilevel"/>
    <w:tmpl w:val="12CA2A1A"/>
    <w:lvl w:ilvl="0" w:tplc="63AACE5A">
      <w:start w:val="2"/>
      <w:numFmt w:val="bullet"/>
      <w:lvlText w:val="-"/>
      <w:lvlJc w:val="left"/>
      <w:pPr>
        <w:ind w:left="720" w:hanging="360"/>
      </w:pPr>
      <w:rPr>
        <w:rFonts w:ascii="Verdana" w:eastAsia="Times New Roman" w:hAnsi="Verdan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CD209E0"/>
    <w:multiLevelType w:val="hybridMultilevel"/>
    <w:tmpl w:val="32228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szCs w:val="16"/>
      </w:rPr>
    </w:lvl>
    <w:lvl w:ilvl="1" w:tplc="0C0A000F">
      <w:start w:val="1"/>
      <w:numFmt w:val="decimal"/>
      <w:lvlText w:val="%2."/>
      <w:lvlJc w:val="left"/>
      <w:pPr>
        <w:tabs>
          <w:tab w:val="num" w:pos="1553"/>
        </w:tabs>
        <w:ind w:left="1553" w:hanging="360"/>
      </w:pPr>
      <w:rPr>
        <w:rFonts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Arial"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Arial"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36">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szCs w:val="20"/>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21"/>
  </w:num>
  <w:num w:numId="2">
    <w:abstractNumId w:val="21"/>
  </w:num>
  <w:num w:numId="3">
    <w:abstractNumId w:val="20"/>
  </w:num>
  <w:num w:numId="4">
    <w:abstractNumId w:val="6"/>
  </w:num>
  <w:num w:numId="5">
    <w:abstractNumId w:val="23"/>
  </w:num>
  <w:num w:numId="6">
    <w:abstractNumId w:val="7"/>
  </w:num>
  <w:num w:numId="7">
    <w:abstractNumId w:val="37"/>
  </w:num>
  <w:num w:numId="8">
    <w:abstractNumId w:val="22"/>
  </w:num>
  <w:num w:numId="9">
    <w:abstractNumId w:val="35"/>
  </w:num>
  <w:num w:numId="10">
    <w:abstractNumId w:val="30"/>
  </w:num>
  <w:num w:numId="11">
    <w:abstractNumId w:val="25"/>
  </w:num>
  <w:num w:numId="12">
    <w:abstractNumId w:val="5"/>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8"/>
  </w:num>
  <w:num w:numId="15">
    <w:abstractNumId w:val="11"/>
  </w:num>
  <w:num w:numId="16">
    <w:abstractNumId w:val="4"/>
  </w:num>
  <w:num w:numId="17">
    <w:abstractNumId w:val="36"/>
  </w:num>
  <w:num w:numId="18">
    <w:abstractNumId w:val="12"/>
  </w:num>
  <w:num w:numId="19">
    <w:abstractNumId w:val="10"/>
  </w:num>
  <w:num w:numId="20">
    <w:abstractNumId w:val="27"/>
  </w:num>
  <w:num w:numId="21">
    <w:abstractNumId w:val="19"/>
  </w:num>
  <w:num w:numId="22">
    <w:abstractNumId w:val="1"/>
  </w:num>
  <w:num w:numId="23">
    <w:abstractNumId w:val="24"/>
  </w:num>
  <w:num w:numId="24">
    <w:abstractNumId w:val="13"/>
  </w:num>
  <w:num w:numId="25">
    <w:abstractNumId w:val="15"/>
  </w:num>
  <w:num w:numId="26">
    <w:abstractNumId w:val="26"/>
  </w:num>
  <w:num w:numId="27">
    <w:abstractNumId w:val="8"/>
  </w:num>
  <w:num w:numId="28">
    <w:abstractNumId w:val="28"/>
  </w:num>
  <w:num w:numId="29">
    <w:abstractNumId w:val="38"/>
  </w:num>
  <w:num w:numId="30">
    <w:abstractNumId w:val="17"/>
  </w:num>
  <w:num w:numId="31">
    <w:abstractNumId w:val="31"/>
  </w:num>
  <w:num w:numId="32">
    <w:abstractNumId w:val="32"/>
  </w:num>
  <w:num w:numId="33">
    <w:abstractNumId w:val="34"/>
  </w:num>
  <w:num w:numId="34">
    <w:abstractNumId w:val="9"/>
  </w:num>
  <w:num w:numId="35">
    <w:abstractNumId w:val="29"/>
  </w:num>
  <w:num w:numId="36">
    <w:abstractNumId w:val="14"/>
  </w:num>
  <w:num w:numId="37">
    <w:abstractNumId w:val="33"/>
  </w:num>
  <w:num w:numId="38">
    <w:abstractNumId w:val="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16027"/>
    <w:rsid w:val="0002328A"/>
    <w:rsid w:val="0002719D"/>
    <w:rsid w:val="000321BB"/>
    <w:rsid w:val="000442A5"/>
    <w:rsid w:val="00052AA1"/>
    <w:rsid w:val="00075463"/>
    <w:rsid w:val="00081A2E"/>
    <w:rsid w:val="00093B8A"/>
    <w:rsid w:val="000A2992"/>
    <w:rsid w:val="000D11E1"/>
    <w:rsid w:val="000F0EE3"/>
    <w:rsid w:val="000F6A69"/>
    <w:rsid w:val="000F722C"/>
    <w:rsid w:val="00114AF3"/>
    <w:rsid w:val="001456A9"/>
    <w:rsid w:val="00152918"/>
    <w:rsid w:val="00172F92"/>
    <w:rsid w:val="00173261"/>
    <w:rsid w:val="00186AA2"/>
    <w:rsid w:val="00195F02"/>
    <w:rsid w:val="001A1BCE"/>
    <w:rsid w:val="001B4185"/>
    <w:rsid w:val="001C669D"/>
    <w:rsid w:val="001F581C"/>
    <w:rsid w:val="0021118C"/>
    <w:rsid w:val="00224540"/>
    <w:rsid w:val="0023314D"/>
    <w:rsid w:val="0024094E"/>
    <w:rsid w:val="0026477B"/>
    <w:rsid w:val="00265CB1"/>
    <w:rsid w:val="00271491"/>
    <w:rsid w:val="00272BD1"/>
    <w:rsid w:val="002758B5"/>
    <w:rsid w:val="002A353C"/>
    <w:rsid w:val="002A4F23"/>
    <w:rsid w:val="002D6B26"/>
    <w:rsid w:val="002E2CD8"/>
    <w:rsid w:val="002E5627"/>
    <w:rsid w:val="00303170"/>
    <w:rsid w:val="0031260C"/>
    <w:rsid w:val="00317CF1"/>
    <w:rsid w:val="003337B3"/>
    <w:rsid w:val="00355965"/>
    <w:rsid w:val="00391A86"/>
    <w:rsid w:val="003A1FBC"/>
    <w:rsid w:val="003C1CC9"/>
    <w:rsid w:val="003D1278"/>
    <w:rsid w:val="003D1E9F"/>
    <w:rsid w:val="003D74E4"/>
    <w:rsid w:val="00454BB3"/>
    <w:rsid w:val="00455119"/>
    <w:rsid w:val="00462213"/>
    <w:rsid w:val="00474CB3"/>
    <w:rsid w:val="00482F39"/>
    <w:rsid w:val="0048776D"/>
    <w:rsid w:val="00492D49"/>
    <w:rsid w:val="004A54DF"/>
    <w:rsid w:val="004A78FC"/>
    <w:rsid w:val="004B7011"/>
    <w:rsid w:val="004B70DD"/>
    <w:rsid w:val="004B75D0"/>
    <w:rsid w:val="004C54D1"/>
    <w:rsid w:val="004E1360"/>
    <w:rsid w:val="00502AFC"/>
    <w:rsid w:val="00532529"/>
    <w:rsid w:val="00534F2B"/>
    <w:rsid w:val="00537EB9"/>
    <w:rsid w:val="00542767"/>
    <w:rsid w:val="00547FA5"/>
    <w:rsid w:val="00563B51"/>
    <w:rsid w:val="00582369"/>
    <w:rsid w:val="00595A62"/>
    <w:rsid w:val="005A77C6"/>
    <w:rsid w:val="005C2F52"/>
    <w:rsid w:val="005C4F2A"/>
    <w:rsid w:val="005D73DE"/>
    <w:rsid w:val="005E4A47"/>
    <w:rsid w:val="00601213"/>
    <w:rsid w:val="0060780B"/>
    <w:rsid w:val="006440AD"/>
    <w:rsid w:val="006604EC"/>
    <w:rsid w:val="0067169E"/>
    <w:rsid w:val="00695E49"/>
    <w:rsid w:val="006C509F"/>
    <w:rsid w:val="006C675F"/>
    <w:rsid w:val="006D5F1A"/>
    <w:rsid w:val="0070463C"/>
    <w:rsid w:val="00724AEF"/>
    <w:rsid w:val="00737D82"/>
    <w:rsid w:val="00743467"/>
    <w:rsid w:val="0075055A"/>
    <w:rsid w:val="00764968"/>
    <w:rsid w:val="00766502"/>
    <w:rsid w:val="00770225"/>
    <w:rsid w:val="007773AA"/>
    <w:rsid w:val="0079204C"/>
    <w:rsid w:val="007A5788"/>
    <w:rsid w:val="007B4A1F"/>
    <w:rsid w:val="007F4C0F"/>
    <w:rsid w:val="007F56E0"/>
    <w:rsid w:val="00827CE3"/>
    <w:rsid w:val="008606FA"/>
    <w:rsid w:val="00870DBA"/>
    <w:rsid w:val="0089209A"/>
    <w:rsid w:val="008A12A9"/>
    <w:rsid w:val="008C0F66"/>
    <w:rsid w:val="008D6230"/>
    <w:rsid w:val="008E1B80"/>
    <w:rsid w:val="008E4564"/>
    <w:rsid w:val="008E553F"/>
    <w:rsid w:val="008F2D81"/>
    <w:rsid w:val="00912B91"/>
    <w:rsid w:val="00924B7E"/>
    <w:rsid w:val="00942E8E"/>
    <w:rsid w:val="00943DDA"/>
    <w:rsid w:val="0094437E"/>
    <w:rsid w:val="009521D4"/>
    <w:rsid w:val="00965158"/>
    <w:rsid w:val="00970DD7"/>
    <w:rsid w:val="00987AF1"/>
    <w:rsid w:val="009A2B88"/>
    <w:rsid w:val="009A4204"/>
    <w:rsid w:val="009B683A"/>
    <w:rsid w:val="009C26BD"/>
    <w:rsid w:val="009C510B"/>
    <w:rsid w:val="009E0673"/>
    <w:rsid w:val="009E09F2"/>
    <w:rsid w:val="009E0D6D"/>
    <w:rsid w:val="009F54E4"/>
    <w:rsid w:val="00A0162D"/>
    <w:rsid w:val="00A16826"/>
    <w:rsid w:val="00A31D71"/>
    <w:rsid w:val="00A414AB"/>
    <w:rsid w:val="00A473E3"/>
    <w:rsid w:val="00A6156C"/>
    <w:rsid w:val="00A716F4"/>
    <w:rsid w:val="00AC6ECC"/>
    <w:rsid w:val="00AD4D7D"/>
    <w:rsid w:val="00AE4F67"/>
    <w:rsid w:val="00AF0DB4"/>
    <w:rsid w:val="00AF58A6"/>
    <w:rsid w:val="00B1345A"/>
    <w:rsid w:val="00B13B9A"/>
    <w:rsid w:val="00B17F13"/>
    <w:rsid w:val="00B22563"/>
    <w:rsid w:val="00B27CBE"/>
    <w:rsid w:val="00B3759A"/>
    <w:rsid w:val="00B54881"/>
    <w:rsid w:val="00B6366A"/>
    <w:rsid w:val="00B64563"/>
    <w:rsid w:val="00B93530"/>
    <w:rsid w:val="00BB5724"/>
    <w:rsid w:val="00BC5831"/>
    <w:rsid w:val="00C00800"/>
    <w:rsid w:val="00C07C9A"/>
    <w:rsid w:val="00C27468"/>
    <w:rsid w:val="00C6674D"/>
    <w:rsid w:val="00C741A9"/>
    <w:rsid w:val="00C77D71"/>
    <w:rsid w:val="00C80AD3"/>
    <w:rsid w:val="00C91BEF"/>
    <w:rsid w:val="00CB38EF"/>
    <w:rsid w:val="00CD3407"/>
    <w:rsid w:val="00CD4C74"/>
    <w:rsid w:val="00CF231D"/>
    <w:rsid w:val="00D0731E"/>
    <w:rsid w:val="00D2169F"/>
    <w:rsid w:val="00D301CF"/>
    <w:rsid w:val="00D448D7"/>
    <w:rsid w:val="00D511A1"/>
    <w:rsid w:val="00D61B64"/>
    <w:rsid w:val="00D737A1"/>
    <w:rsid w:val="00D82757"/>
    <w:rsid w:val="00DB6932"/>
    <w:rsid w:val="00DE438A"/>
    <w:rsid w:val="00E5529C"/>
    <w:rsid w:val="00E62A4A"/>
    <w:rsid w:val="00E7340D"/>
    <w:rsid w:val="00EA38E2"/>
    <w:rsid w:val="00EB132D"/>
    <w:rsid w:val="00ED3154"/>
    <w:rsid w:val="00EE63DC"/>
    <w:rsid w:val="00F05380"/>
    <w:rsid w:val="00F104F3"/>
    <w:rsid w:val="00F41212"/>
    <w:rsid w:val="00F41AE9"/>
    <w:rsid w:val="00F45571"/>
    <w:rsid w:val="00F56748"/>
    <w:rsid w:val="00F60261"/>
    <w:rsid w:val="00F655B4"/>
    <w:rsid w:val="00F90F6B"/>
    <w:rsid w:val="00FB66F1"/>
    <w:rsid w:val="00FC45D9"/>
    <w:rsid w:val="00FE0931"/>
    <w:rsid w:val="00FF08EB"/>
    <w:rsid w:val="00FF5C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Heading2">
    <w:name w:val="heading 2"/>
    <w:basedOn w:val="Normal"/>
    <w:next w:val="Normal"/>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2"/>
      </w:numPr>
      <w:tabs>
        <w:tab w:val="left" w:pos="709"/>
      </w:tabs>
      <w:spacing w:after="60"/>
      <w:outlineLvl w:val="1"/>
    </w:pPr>
    <w:rPr>
      <w:b/>
    </w:rPr>
  </w:style>
  <w:style w:type="paragraph" w:customStyle="1" w:styleId="Estilo6">
    <w:name w:val="Estilo6"/>
    <w:basedOn w:val="Estilo2"/>
    <w:autoRedefine/>
    <w:rsid w:val="00AA2B62"/>
    <w:pPr>
      <w:numPr>
        <w:numId w:val="3"/>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uiPriority w:val="59"/>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27"/>
      </w:numPr>
      <w:tabs>
        <w:tab w:val="clear" w:pos="360"/>
      </w:tabs>
    </w:pPr>
  </w:style>
  <w:style w:type="paragraph" w:customStyle="1" w:styleId="MMTopic2">
    <w:name w:val="MM Topic 2"/>
    <w:basedOn w:val="Heading2"/>
    <w:rsid w:val="007773AA"/>
    <w:pPr>
      <w:numPr>
        <w:ilvl w:val="1"/>
        <w:numId w:val="27"/>
      </w:numPr>
      <w:tabs>
        <w:tab w:val="clear" w:pos="720"/>
      </w:tabs>
    </w:pPr>
  </w:style>
  <w:style w:type="paragraph" w:customStyle="1" w:styleId="MMTopic3">
    <w:name w:val="MM Topic 3"/>
    <w:basedOn w:val="Heading3"/>
    <w:rsid w:val="007773AA"/>
    <w:pPr>
      <w:numPr>
        <w:ilvl w:val="2"/>
        <w:numId w:val="27"/>
      </w:numPr>
      <w:tabs>
        <w:tab w:val="clear" w:pos="1080"/>
      </w:tabs>
    </w:pPr>
  </w:style>
  <w:style w:type="character" w:styleId="Hyperlink">
    <w:name w:val="Hyperlink"/>
    <w:rsid w:val="00B22563"/>
    <w:rPr>
      <w:color w:val="0000FF"/>
      <w:u w:val="single"/>
    </w:rPr>
  </w:style>
  <w:style w:type="paragraph" w:styleId="ListParagraph">
    <w:name w:val="List Paragraph"/>
    <w:basedOn w:val="Normal"/>
    <w:uiPriority w:val="34"/>
    <w:qFormat/>
    <w:rsid w:val="00272BD1"/>
    <w:pPr>
      <w:ind w:left="720"/>
      <w:contextualSpacing/>
    </w:pPr>
  </w:style>
  <w:style w:type="character" w:styleId="Strong">
    <w:name w:val="Strong"/>
    <w:uiPriority w:val="22"/>
    <w:qFormat/>
    <w:rsid w:val="009E0D6D"/>
    <w:rPr>
      <w:b/>
      <w:bCs/>
    </w:rPr>
  </w:style>
  <w:style w:type="paragraph" w:styleId="BodyText">
    <w:name w:val="Body Text"/>
    <w:basedOn w:val="Normal"/>
    <w:link w:val="BodyTextChar"/>
    <w:rsid w:val="004B7011"/>
    <w:pPr>
      <w:spacing w:after="120"/>
    </w:pPr>
  </w:style>
  <w:style w:type="character" w:customStyle="1" w:styleId="BodyTextChar">
    <w:name w:val="Body Text Char"/>
    <w:link w:val="BodyText"/>
    <w:rsid w:val="004B7011"/>
    <w:rPr>
      <w:rFonts w:ascii="Verdana" w:hAnsi="Verdana" w:cs="Tahoma"/>
      <w:szCs w:val="22"/>
    </w:rPr>
  </w:style>
  <w:style w:type="character" w:styleId="PlaceholderText">
    <w:name w:val="Placeholder Text"/>
    <w:uiPriority w:val="99"/>
    <w:semiHidden/>
    <w:rsid w:val="0021118C"/>
    <w:rPr>
      <w:color w:val="808080"/>
    </w:rPr>
  </w:style>
  <w:style w:type="paragraph" w:styleId="Bibliography">
    <w:name w:val="Bibliography"/>
    <w:basedOn w:val="Normal"/>
    <w:next w:val="Normal"/>
    <w:uiPriority w:val="37"/>
    <w:unhideWhenUsed/>
    <w:rsid w:val="00EA3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Heading2">
    <w:name w:val="heading 2"/>
    <w:basedOn w:val="Normal"/>
    <w:next w:val="Normal"/>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2"/>
      </w:numPr>
      <w:tabs>
        <w:tab w:val="left" w:pos="709"/>
      </w:tabs>
      <w:spacing w:after="60"/>
      <w:outlineLvl w:val="1"/>
    </w:pPr>
    <w:rPr>
      <w:b/>
    </w:rPr>
  </w:style>
  <w:style w:type="paragraph" w:customStyle="1" w:styleId="Estilo6">
    <w:name w:val="Estilo6"/>
    <w:basedOn w:val="Estilo2"/>
    <w:autoRedefine/>
    <w:rsid w:val="00AA2B62"/>
    <w:pPr>
      <w:numPr>
        <w:numId w:val="3"/>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uiPriority w:val="59"/>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27"/>
      </w:numPr>
      <w:tabs>
        <w:tab w:val="clear" w:pos="360"/>
      </w:tabs>
    </w:pPr>
  </w:style>
  <w:style w:type="paragraph" w:customStyle="1" w:styleId="MMTopic2">
    <w:name w:val="MM Topic 2"/>
    <w:basedOn w:val="Heading2"/>
    <w:rsid w:val="007773AA"/>
    <w:pPr>
      <w:numPr>
        <w:ilvl w:val="1"/>
        <w:numId w:val="27"/>
      </w:numPr>
      <w:tabs>
        <w:tab w:val="clear" w:pos="720"/>
      </w:tabs>
    </w:pPr>
  </w:style>
  <w:style w:type="paragraph" w:customStyle="1" w:styleId="MMTopic3">
    <w:name w:val="MM Topic 3"/>
    <w:basedOn w:val="Heading3"/>
    <w:rsid w:val="007773AA"/>
    <w:pPr>
      <w:numPr>
        <w:ilvl w:val="2"/>
        <w:numId w:val="27"/>
      </w:numPr>
      <w:tabs>
        <w:tab w:val="clear" w:pos="1080"/>
      </w:tabs>
    </w:pPr>
  </w:style>
  <w:style w:type="character" w:styleId="Hyperlink">
    <w:name w:val="Hyperlink"/>
    <w:rsid w:val="00B22563"/>
    <w:rPr>
      <w:color w:val="0000FF"/>
      <w:u w:val="single"/>
    </w:rPr>
  </w:style>
  <w:style w:type="paragraph" w:styleId="ListParagraph">
    <w:name w:val="List Paragraph"/>
    <w:basedOn w:val="Normal"/>
    <w:uiPriority w:val="34"/>
    <w:qFormat/>
    <w:rsid w:val="00272BD1"/>
    <w:pPr>
      <w:ind w:left="720"/>
      <w:contextualSpacing/>
    </w:pPr>
  </w:style>
  <w:style w:type="character" w:styleId="Strong">
    <w:name w:val="Strong"/>
    <w:uiPriority w:val="22"/>
    <w:qFormat/>
    <w:rsid w:val="009E0D6D"/>
    <w:rPr>
      <w:b/>
      <w:bCs/>
    </w:rPr>
  </w:style>
  <w:style w:type="paragraph" w:styleId="BodyText">
    <w:name w:val="Body Text"/>
    <w:basedOn w:val="Normal"/>
    <w:link w:val="BodyTextChar"/>
    <w:rsid w:val="004B7011"/>
    <w:pPr>
      <w:spacing w:after="120"/>
    </w:pPr>
  </w:style>
  <w:style w:type="character" w:customStyle="1" w:styleId="BodyTextChar">
    <w:name w:val="Body Text Char"/>
    <w:link w:val="BodyText"/>
    <w:rsid w:val="004B7011"/>
    <w:rPr>
      <w:rFonts w:ascii="Verdana" w:hAnsi="Verdana" w:cs="Tahoma"/>
      <w:szCs w:val="22"/>
    </w:rPr>
  </w:style>
  <w:style w:type="character" w:styleId="PlaceholderText">
    <w:name w:val="Placeholder Text"/>
    <w:uiPriority w:val="99"/>
    <w:semiHidden/>
    <w:rsid w:val="0021118C"/>
    <w:rPr>
      <w:color w:val="808080"/>
    </w:rPr>
  </w:style>
  <w:style w:type="paragraph" w:styleId="Bibliography">
    <w:name w:val="Bibliography"/>
    <w:basedOn w:val="Normal"/>
    <w:next w:val="Normal"/>
    <w:uiPriority w:val="37"/>
    <w:unhideWhenUsed/>
    <w:rsid w:val="00EA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utamatp@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jandro.rojasvillalobo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cela.blancovarela@ucr.ac.cr" TargetMode="External"/><Relationship Id="rId5" Type="http://schemas.openxmlformats.org/officeDocument/2006/relationships/settings" Target="settings.xml"/><Relationship Id="rId15" Type="http://schemas.openxmlformats.org/officeDocument/2006/relationships/hyperlink" Target="http://mediacionvirtual.ucr.ac.cr/" TargetMode="External"/><Relationship Id="rId10" Type="http://schemas.openxmlformats.org/officeDocument/2006/relationships/hyperlink" Target="mailto:evelynmaria.salas@ucr.ac.c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cos.gonzalezviquez@ucr.ac.cr" TargetMode="External"/><Relationship Id="rId14" Type="http://schemas.openxmlformats.org/officeDocument/2006/relationships/hyperlink" Target="mailto:probabilidadyestadistica.so@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5DE4-6DC0-43CA-8318-4C9DC308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1755</Words>
  <Characters>10497</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12228</CharactersWithSpaces>
  <SharedDoc>false</SharedDoc>
  <HLinks>
    <vt:vector size="30" baseType="variant">
      <vt:variant>
        <vt:i4>7602222</vt:i4>
      </vt:variant>
      <vt:variant>
        <vt:i4>12</vt:i4>
      </vt:variant>
      <vt:variant>
        <vt:i4>0</vt:i4>
      </vt:variant>
      <vt:variant>
        <vt:i4>5</vt:i4>
      </vt:variant>
      <vt:variant>
        <vt:lpwstr>http://mediacionvirtual.ucr.ac.cr/</vt:lpwstr>
      </vt:variant>
      <vt:variant>
        <vt:lpwstr/>
      </vt:variant>
      <vt:variant>
        <vt:i4>5898349</vt:i4>
      </vt:variant>
      <vt:variant>
        <vt:i4>9</vt:i4>
      </vt:variant>
      <vt:variant>
        <vt:i4>0</vt:i4>
      </vt:variant>
      <vt:variant>
        <vt:i4>5</vt:i4>
      </vt:variant>
      <vt:variant>
        <vt:lpwstr>mailto:laboratoriodeprobabilidad02@gmail.com</vt:lpwstr>
      </vt:variant>
      <vt:variant>
        <vt:lpwstr/>
      </vt:variant>
      <vt:variant>
        <vt:i4>589920</vt:i4>
      </vt:variant>
      <vt:variant>
        <vt:i4>6</vt:i4>
      </vt:variant>
      <vt:variant>
        <vt:i4>0</vt:i4>
      </vt:variant>
      <vt:variant>
        <vt:i4>5</vt:i4>
      </vt:variant>
      <vt:variant>
        <vt:lpwstr>mailto:laboratoriodeprobabilidad1@gmail.com</vt:lpwstr>
      </vt:variant>
      <vt:variant>
        <vt:lpwstr/>
      </vt:variant>
      <vt:variant>
        <vt:i4>6488153</vt:i4>
      </vt:variant>
      <vt:variant>
        <vt:i4>3</vt:i4>
      </vt:variant>
      <vt:variant>
        <vt:i4>0</vt:i4>
      </vt:variant>
      <vt:variant>
        <vt:i4>5</vt:i4>
      </vt:variant>
      <vt:variant>
        <vt:lpwstr>mailto:marcos.gonzalezviquez@ucr.ac.cr</vt:lpwstr>
      </vt:variant>
      <vt:variant>
        <vt:lpwstr/>
      </vt:variant>
      <vt:variant>
        <vt:i4>3342357</vt:i4>
      </vt:variant>
      <vt:variant>
        <vt:i4>0</vt:i4>
      </vt:variant>
      <vt:variant>
        <vt:i4>0</vt:i4>
      </vt:variant>
      <vt:variant>
        <vt:i4>5</vt:i4>
      </vt:variant>
      <vt:variant>
        <vt:lpwstr>mailto:evelynmaria.salas@ucr.ac.cr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Maricela Blanco</cp:lastModifiedBy>
  <cp:revision>4</cp:revision>
  <cp:lastPrinted>2014-03-14T16:25:00Z</cp:lastPrinted>
  <dcterms:created xsi:type="dcterms:W3CDTF">2014-03-14T16:20:00Z</dcterms:created>
  <dcterms:modified xsi:type="dcterms:W3CDTF">2014-03-14T16:42:00Z</dcterms:modified>
</cp:coreProperties>
</file>