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1B" w:rsidRPr="00D020EC" w:rsidRDefault="004B491B" w:rsidP="001E1874">
      <w:pPr>
        <w:pStyle w:val="Subttulo"/>
        <w:rPr>
          <w:rFonts w:ascii="Times New Roman" w:hAnsi="Times New Roman"/>
          <w:szCs w:val="24"/>
        </w:rPr>
      </w:pPr>
    </w:p>
    <w:p w:rsidR="004B491B" w:rsidRPr="00D020EC" w:rsidRDefault="004B491B">
      <w:pPr>
        <w:pBdr>
          <w:bottom w:val="single" w:sz="4" w:space="1" w:color="auto"/>
        </w:pBdr>
        <w:spacing w:after="20"/>
        <w:jc w:val="center"/>
        <w:rPr>
          <w:szCs w:val="24"/>
        </w:rPr>
      </w:pPr>
    </w:p>
    <w:p w:rsidR="004B491B" w:rsidRPr="00D020EC" w:rsidRDefault="004B491B" w:rsidP="00876904">
      <w:pPr>
        <w:pBdr>
          <w:bottom w:val="single" w:sz="4" w:space="1" w:color="auto"/>
        </w:pBdr>
        <w:spacing w:after="20"/>
        <w:rPr>
          <w:szCs w:val="24"/>
        </w:rPr>
      </w:pPr>
    </w:p>
    <w:p w:rsidR="004B491B" w:rsidRPr="00D020EC" w:rsidRDefault="001D3B6C">
      <w:pPr>
        <w:pBdr>
          <w:bottom w:val="single" w:sz="4" w:space="1" w:color="auto"/>
        </w:pBdr>
        <w:spacing w:after="20"/>
        <w:jc w:val="center"/>
        <w:rPr>
          <w:szCs w:val="24"/>
        </w:rPr>
      </w:pPr>
      <w:r w:rsidRPr="00D020EC">
        <w:rPr>
          <w:szCs w:val="24"/>
        </w:rPr>
        <w:t xml:space="preserve">Juntos </w:t>
      </w:r>
      <w:r w:rsidR="00FF75B7" w:rsidRPr="00D020EC">
        <w:rPr>
          <w:szCs w:val="24"/>
        </w:rPr>
        <w:t>avanzamos</w:t>
      </w:r>
      <w:r w:rsidRPr="00D020EC">
        <w:rPr>
          <w:szCs w:val="24"/>
        </w:rPr>
        <w:t xml:space="preserve"> por la senda de los procesos de autoevaluación</w:t>
      </w:r>
    </w:p>
    <w:p w:rsidR="004B491B" w:rsidRPr="00D020EC" w:rsidRDefault="004B491B">
      <w:pPr>
        <w:pStyle w:val="Ttulo2"/>
        <w:ind w:right="-158"/>
        <w:rPr>
          <w:rFonts w:ascii="Times New Roman" w:hAnsi="Times New Roman"/>
          <w:szCs w:val="24"/>
        </w:rPr>
      </w:pPr>
    </w:p>
    <w:p w:rsidR="004B491B" w:rsidRPr="00D020EC" w:rsidRDefault="004B491B">
      <w:pPr>
        <w:rPr>
          <w:szCs w:val="24"/>
        </w:rPr>
      </w:pPr>
    </w:p>
    <w:p w:rsidR="004B491B" w:rsidRPr="00D020EC" w:rsidRDefault="00F00563" w:rsidP="00F00563">
      <w:pPr>
        <w:pStyle w:val="Ttulo3"/>
        <w:rPr>
          <w:rFonts w:ascii="Times New Roman" w:hAnsi="Times New Roman"/>
          <w:szCs w:val="24"/>
        </w:rPr>
      </w:pPr>
      <w:r w:rsidRPr="00D020EC">
        <w:rPr>
          <w:rFonts w:ascii="Times New Roman" w:hAnsi="Times New Roman"/>
          <w:szCs w:val="24"/>
        </w:rPr>
        <w:t xml:space="preserve">PROGRAMA DEL CURSO: </w:t>
      </w:r>
      <w:r w:rsidR="002F22F2" w:rsidRPr="00D020EC">
        <w:rPr>
          <w:rFonts w:ascii="Times New Roman" w:hAnsi="Times New Roman"/>
          <w:szCs w:val="24"/>
        </w:rPr>
        <w:t>Educación Sexual RP 3201</w:t>
      </w:r>
    </w:p>
    <w:p w:rsidR="004B491B" w:rsidRPr="00D020EC" w:rsidRDefault="003B6A7B" w:rsidP="00F00563">
      <w:pPr>
        <w:pStyle w:val="Ttulo1"/>
        <w:jc w:val="left"/>
        <w:rPr>
          <w:rFonts w:ascii="Times New Roman" w:hAnsi="Times New Roman"/>
          <w:bCs/>
          <w:szCs w:val="24"/>
        </w:rPr>
      </w:pPr>
      <w:r w:rsidRPr="00D020EC">
        <w:rPr>
          <w:rFonts w:ascii="Times New Roman" w:hAnsi="Times New Roman"/>
          <w:bCs/>
          <w:szCs w:val="24"/>
        </w:rPr>
        <w:t>I</w:t>
      </w:r>
      <w:r w:rsidR="006D318B" w:rsidRPr="00D020EC">
        <w:rPr>
          <w:rFonts w:ascii="Times New Roman" w:hAnsi="Times New Roman"/>
          <w:bCs/>
          <w:szCs w:val="24"/>
        </w:rPr>
        <w:t>I</w:t>
      </w:r>
      <w:r w:rsidRPr="00D020EC">
        <w:rPr>
          <w:rFonts w:ascii="Times New Roman" w:hAnsi="Times New Roman"/>
          <w:bCs/>
          <w:szCs w:val="24"/>
        </w:rPr>
        <w:t xml:space="preserve"> CICLO, 2</w:t>
      </w:r>
      <w:r w:rsidR="00B16791">
        <w:rPr>
          <w:rFonts w:ascii="Times New Roman" w:hAnsi="Times New Roman"/>
          <w:bCs/>
          <w:szCs w:val="24"/>
        </w:rPr>
        <w:t>014</w:t>
      </w:r>
    </w:p>
    <w:p w:rsidR="00F00563" w:rsidRPr="00D020EC" w:rsidRDefault="00F00563" w:rsidP="00F00563">
      <w:pPr>
        <w:rPr>
          <w:szCs w:val="24"/>
        </w:rPr>
      </w:pPr>
    </w:p>
    <w:p w:rsidR="004B491B" w:rsidRPr="00D020EC" w:rsidRDefault="004B491B">
      <w:pPr>
        <w:jc w:val="both"/>
        <w:rPr>
          <w:b/>
          <w:szCs w:val="24"/>
        </w:rPr>
      </w:pPr>
      <w:r w:rsidRPr="00D020EC">
        <w:rPr>
          <w:b/>
          <w:szCs w:val="24"/>
        </w:rPr>
        <w:t>Información general:</w:t>
      </w:r>
    </w:p>
    <w:p w:rsidR="004B491B" w:rsidRPr="00D020EC" w:rsidRDefault="004B491B">
      <w:pPr>
        <w:rPr>
          <w:bCs/>
          <w:szCs w:val="24"/>
        </w:rPr>
      </w:pPr>
      <w:r w:rsidRPr="00D020EC">
        <w:rPr>
          <w:bCs/>
          <w:szCs w:val="24"/>
        </w:rPr>
        <w:t>Requisitos</w:t>
      </w:r>
      <w:r w:rsidR="00682280" w:rsidRPr="00D020EC">
        <w:rPr>
          <w:bCs/>
          <w:szCs w:val="24"/>
        </w:rPr>
        <w:t>: No estar en las carreras de las ciencias de la educación ni de las ciencias sociales</w:t>
      </w:r>
    </w:p>
    <w:p w:rsidR="004B491B" w:rsidRPr="00D020EC" w:rsidRDefault="0010325D">
      <w:pPr>
        <w:rPr>
          <w:bCs/>
          <w:szCs w:val="24"/>
        </w:rPr>
      </w:pPr>
      <w:r>
        <w:rPr>
          <w:bCs/>
          <w:szCs w:val="24"/>
        </w:rPr>
        <w:t xml:space="preserve">Co- </w:t>
      </w:r>
      <w:r w:rsidR="004B491B" w:rsidRPr="00D020EC">
        <w:rPr>
          <w:bCs/>
          <w:szCs w:val="24"/>
        </w:rPr>
        <w:t>requisito:</w:t>
      </w:r>
      <w:r w:rsidR="00682280" w:rsidRPr="00D020EC">
        <w:rPr>
          <w:bCs/>
          <w:szCs w:val="24"/>
        </w:rPr>
        <w:t xml:space="preserve"> Ninguno</w:t>
      </w:r>
      <w:r w:rsidR="006E4B8F" w:rsidRPr="00D020EC">
        <w:rPr>
          <w:bCs/>
          <w:szCs w:val="24"/>
        </w:rPr>
        <w:tab/>
      </w:r>
    </w:p>
    <w:p w:rsidR="006D318B" w:rsidRPr="00D020EC" w:rsidRDefault="004B491B">
      <w:pPr>
        <w:rPr>
          <w:bCs/>
          <w:szCs w:val="24"/>
        </w:rPr>
      </w:pPr>
      <w:r w:rsidRPr="00D020EC">
        <w:rPr>
          <w:bCs/>
          <w:szCs w:val="24"/>
        </w:rPr>
        <w:t>Créditos</w:t>
      </w:r>
      <w:r w:rsidR="00682280" w:rsidRPr="00D020EC">
        <w:rPr>
          <w:bCs/>
          <w:szCs w:val="24"/>
        </w:rPr>
        <w:t>: 3</w:t>
      </w:r>
    </w:p>
    <w:p w:rsidR="004B491B" w:rsidRPr="00D020EC" w:rsidRDefault="00252156">
      <w:pPr>
        <w:rPr>
          <w:bCs/>
          <w:szCs w:val="24"/>
        </w:rPr>
      </w:pPr>
      <w:r w:rsidRPr="00D020EC">
        <w:rPr>
          <w:bCs/>
          <w:szCs w:val="24"/>
        </w:rPr>
        <w:t>Horas por semana:</w:t>
      </w:r>
      <w:r w:rsidR="00682280" w:rsidRPr="00D020EC">
        <w:rPr>
          <w:bCs/>
          <w:szCs w:val="24"/>
        </w:rPr>
        <w:t xml:space="preserve"> 3</w:t>
      </w:r>
    </w:p>
    <w:p w:rsidR="00682280" w:rsidRPr="00D020EC" w:rsidRDefault="00682280" w:rsidP="00682280">
      <w:pPr>
        <w:spacing w:line="300" w:lineRule="auto"/>
        <w:rPr>
          <w:b/>
          <w:bCs/>
          <w:szCs w:val="24"/>
        </w:rPr>
      </w:pPr>
    </w:p>
    <w:p w:rsidR="004B491B" w:rsidRPr="00D020EC" w:rsidRDefault="00252156" w:rsidP="00682280">
      <w:pPr>
        <w:spacing w:line="300" w:lineRule="auto"/>
        <w:rPr>
          <w:b/>
          <w:bCs/>
          <w:szCs w:val="24"/>
        </w:rPr>
      </w:pPr>
      <w:r w:rsidRPr="00D020EC">
        <w:rPr>
          <w:b/>
          <w:bCs/>
          <w:szCs w:val="24"/>
        </w:rPr>
        <w:t>Grupos y Profesores</w:t>
      </w:r>
      <w:r w:rsidR="004B491B" w:rsidRPr="00D020EC">
        <w:rPr>
          <w:b/>
          <w:bCs/>
          <w:szCs w:val="24"/>
        </w:rPr>
        <w:t>:</w:t>
      </w:r>
    </w:p>
    <w:p w:rsidR="006D318B" w:rsidRPr="00D020EC" w:rsidRDefault="00682280">
      <w:pPr>
        <w:rPr>
          <w:bCs/>
          <w:szCs w:val="24"/>
        </w:rPr>
      </w:pPr>
      <w:r w:rsidRPr="00D020EC">
        <w:rPr>
          <w:bCs/>
          <w:szCs w:val="24"/>
        </w:rPr>
        <w:t>Grupo 01</w:t>
      </w:r>
    </w:p>
    <w:p w:rsidR="006D318B" w:rsidRDefault="00682280" w:rsidP="004706ED">
      <w:r w:rsidRPr="00D020EC">
        <w:rPr>
          <w:szCs w:val="24"/>
        </w:rPr>
        <w:t xml:space="preserve">Profesora:    Jenny </w:t>
      </w:r>
      <w:r w:rsidR="002F22F2" w:rsidRPr="00D020EC">
        <w:rPr>
          <w:szCs w:val="24"/>
        </w:rPr>
        <w:t>Vásquez Vásquez</w:t>
      </w:r>
      <w:r w:rsidRPr="00D020EC">
        <w:rPr>
          <w:szCs w:val="24"/>
        </w:rPr>
        <w:t xml:space="preserve">    </w:t>
      </w:r>
      <w:hyperlink r:id="rId8" w:history="1">
        <w:r w:rsidRPr="00D020EC">
          <w:rPr>
            <w:rStyle w:val="Hipervnculo"/>
            <w:szCs w:val="24"/>
          </w:rPr>
          <w:t>jenny.vasquez@ucr.ac.cr</w:t>
        </w:r>
      </w:hyperlink>
      <w:r w:rsidRPr="00D020EC">
        <w:rPr>
          <w:szCs w:val="24"/>
        </w:rPr>
        <w:t xml:space="preserve"> o  </w:t>
      </w:r>
      <w:hyperlink r:id="rId9" w:history="1">
        <w:r w:rsidRPr="00D020EC">
          <w:rPr>
            <w:rStyle w:val="Hipervnculo"/>
            <w:szCs w:val="24"/>
          </w:rPr>
          <w:t>j.jenvas@gmail.com</w:t>
        </w:r>
      </w:hyperlink>
    </w:p>
    <w:p w:rsidR="004706ED" w:rsidRPr="004706ED" w:rsidRDefault="004706ED" w:rsidP="004706ED">
      <w:pPr>
        <w:rPr>
          <w:bCs/>
          <w:szCs w:val="24"/>
        </w:rPr>
      </w:pPr>
    </w:p>
    <w:p w:rsidR="002F22F2" w:rsidRPr="00D020EC" w:rsidRDefault="004B491B">
      <w:pPr>
        <w:pStyle w:val="Sangradetextonormal"/>
        <w:spacing w:after="120"/>
        <w:ind w:left="0"/>
        <w:rPr>
          <w:rFonts w:ascii="Times New Roman" w:hAnsi="Times New Roman"/>
          <w:b/>
          <w:szCs w:val="24"/>
        </w:rPr>
      </w:pPr>
      <w:r w:rsidRPr="00D020EC">
        <w:rPr>
          <w:rFonts w:ascii="Times New Roman" w:hAnsi="Times New Roman"/>
          <w:b/>
          <w:szCs w:val="24"/>
        </w:rPr>
        <w:t xml:space="preserve">I. Descripción del curso: </w:t>
      </w:r>
    </w:p>
    <w:p w:rsidR="002F22F2" w:rsidRPr="00D020EC" w:rsidRDefault="002F22F2" w:rsidP="002F22F2">
      <w:pPr>
        <w:tabs>
          <w:tab w:val="left" w:pos="-720"/>
        </w:tabs>
        <w:suppressAutoHyphens/>
        <w:jc w:val="both"/>
        <w:rPr>
          <w:bCs/>
          <w:spacing w:val="-3"/>
          <w:szCs w:val="24"/>
        </w:rPr>
      </w:pPr>
      <w:r w:rsidRPr="00D020EC">
        <w:rPr>
          <w:bCs/>
          <w:spacing w:val="-3"/>
          <w:szCs w:val="24"/>
        </w:rPr>
        <w:t>Este curso permitirá a la persona construir y analizar conocimientos, actitudes, sentimientos, comportamientos, intereses y valores que le permitan libre y responsablemente disfrutar de la expresión de la sexualidad en convivencia con todos los seres de la naturaleza, manteniendo alta su autoestima y su autonomía. Asimismo se propiciará una educación de la expresión de la sexualidad que se proyecte a niños, niñas y adolescentes principalmente.</w:t>
      </w:r>
    </w:p>
    <w:p w:rsidR="004B491B" w:rsidRPr="00D020EC" w:rsidRDefault="004B491B">
      <w:pPr>
        <w:pStyle w:val="Sangradetextonormal"/>
        <w:tabs>
          <w:tab w:val="left" w:pos="120"/>
        </w:tabs>
        <w:spacing w:after="120"/>
        <w:ind w:left="0"/>
        <w:rPr>
          <w:rFonts w:ascii="Times New Roman" w:hAnsi="Times New Roman"/>
          <w:szCs w:val="24"/>
        </w:rPr>
      </w:pPr>
    </w:p>
    <w:p w:rsidR="004B491B" w:rsidRPr="00D020EC" w:rsidRDefault="004B491B">
      <w:pPr>
        <w:pStyle w:val="Textoindependiente"/>
        <w:widowControl/>
        <w:tabs>
          <w:tab w:val="left" w:pos="480"/>
        </w:tabs>
        <w:spacing w:after="120"/>
        <w:rPr>
          <w:rFonts w:ascii="Times New Roman" w:hAnsi="Times New Roman"/>
          <w:b/>
          <w:szCs w:val="24"/>
        </w:rPr>
      </w:pPr>
      <w:r w:rsidRPr="00D020EC">
        <w:rPr>
          <w:rFonts w:ascii="Times New Roman" w:hAnsi="Times New Roman"/>
          <w:b/>
          <w:szCs w:val="24"/>
          <w:lang w:val="es-ES"/>
        </w:rPr>
        <w:t xml:space="preserve">II. </w:t>
      </w:r>
      <w:r w:rsidRPr="00D020EC">
        <w:rPr>
          <w:rFonts w:ascii="Times New Roman" w:hAnsi="Times New Roman"/>
          <w:b/>
          <w:szCs w:val="24"/>
        </w:rPr>
        <w:t>Objetivo General:</w:t>
      </w:r>
    </w:p>
    <w:p w:rsidR="00AC25C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 xml:space="preserve">Generar una actitud positiva hacia la sexualidad humana como parte natural e inherente de la </w:t>
      </w:r>
    </w:p>
    <w:p w:rsidR="002F22F2" w:rsidRPr="00D020EC" w:rsidRDefault="00AC25CC" w:rsidP="00AC25CC">
      <w:pPr>
        <w:tabs>
          <w:tab w:val="left" w:pos="-720"/>
        </w:tabs>
        <w:suppressAutoHyphens/>
        <w:jc w:val="both"/>
        <w:rPr>
          <w:bCs/>
          <w:spacing w:val="-3"/>
          <w:szCs w:val="24"/>
        </w:rPr>
      </w:pPr>
      <w:r>
        <w:rPr>
          <w:bCs/>
          <w:spacing w:val="-3"/>
          <w:szCs w:val="24"/>
        </w:rPr>
        <w:t xml:space="preserve">            </w:t>
      </w:r>
      <w:r w:rsidR="002F22F2" w:rsidRPr="00D020EC">
        <w:rPr>
          <w:bCs/>
          <w:spacing w:val="-3"/>
          <w:szCs w:val="24"/>
        </w:rPr>
        <w:t>personalidad.</w:t>
      </w:r>
    </w:p>
    <w:p w:rsidR="002F22F2" w:rsidRPr="00D020E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Construir formas de expresar sanamente la sexualidad dentro del amor.</w:t>
      </w:r>
    </w:p>
    <w:p w:rsidR="00AC25C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 xml:space="preserve">Analizar la información pertinente que contribuya a la adopción de un código ético del </w:t>
      </w:r>
    </w:p>
    <w:p w:rsidR="002F22F2" w:rsidRPr="00D020EC" w:rsidRDefault="00AC25CC" w:rsidP="00AC25CC">
      <w:pPr>
        <w:tabs>
          <w:tab w:val="left" w:pos="-720"/>
        </w:tabs>
        <w:suppressAutoHyphens/>
        <w:jc w:val="both"/>
        <w:rPr>
          <w:bCs/>
          <w:spacing w:val="-3"/>
          <w:szCs w:val="24"/>
        </w:rPr>
      </w:pPr>
      <w:r>
        <w:rPr>
          <w:bCs/>
          <w:spacing w:val="-3"/>
          <w:szCs w:val="24"/>
        </w:rPr>
        <w:t xml:space="preserve">            </w:t>
      </w:r>
      <w:r w:rsidR="002F22F2" w:rsidRPr="00D020EC">
        <w:rPr>
          <w:bCs/>
          <w:spacing w:val="-3"/>
          <w:szCs w:val="24"/>
        </w:rPr>
        <w:t>comportamiento responsable.</w:t>
      </w:r>
    </w:p>
    <w:p w:rsidR="00AC25C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 xml:space="preserve">Asumir el disfrute pleno de la sexualidad, sin romper su egosintonía, viviéndola </w:t>
      </w:r>
    </w:p>
    <w:p w:rsidR="002F22F2" w:rsidRPr="00D020EC" w:rsidRDefault="00AC25CC" w:rsidP="00AC25CC">
      <w:pPr>
        <w:tabs>
          <w:tab w:val="left" w:pos="-720"/>
        </w:tabs>
        <w:suppressAutoHyphens/>
        <w:jc w:val="both"/>
        <w:rPr>
          <w:bCs/>
          <w:spacing w:val="-3"/>
          <w:szCs w:val="24"/>
        </w:rPr>
      </w:pPr>
      <w:r>
        <w:rPr>
          <w:bCs/>
          <w:spacing w:val="-3"/>
          <w:szCs w:val="24"/>
        </w:rPr>
        <w:t xml:space="preserve">           </w:t>
      </w:r>
      <w:r w:rsidR="002F22F2" w:rsidRPr="00D020EC">
        <w:rPr>
          <w:bCs/>
          <w:spacing w:val="-3"/>
          <w:szCs w:val="24"/>
        </w:rPr>
        <w:t>voluntariamente y con protección médica.</w:t>
      </w:r>
    </w:p>
    <w:p w:rsidR="002F22F2" w:rsidRPr="00D020EC" w:rsidRDefault="002F22F2" w:rsidP="002F22F2">
      <w:pPr>
        <w:tabs>
          <w:tab w:val="left" w:pos="-720"/>
        </w:tabs>
        <w:suppressAutoHyphens/>
        <w:spacing w:after="80"/>
        <w:jc w:val="both"/>
        <w:rPr>
          <w:bCs/>
          <w:spacing w:val="-3"/>
          <w:szCs w:val="24"/>
        </w:rPr>
      </w:pPr>
    </w:p>
    <w:p w:rsidR="002F22F2" w:rsidRPr="008F0102" w:rsidRDefault="002F22F2" w:rsidP="004706ED">
      <w:pPr>
        <w:rPr>
          <w:b/>
          <w:bCs/>
          <w:spacing w:val="-3"/>
          <w:szCs w:val="24"/>
        </w:rPr>
      </w:pPr>
      <w:r w:rsidRPr="008F0102">
        <w:rPr>
          <w:b/>
          <w:bCs/>
          <w:spacing w:val="-3"/>
          <w:szCs w:val="24"/>
        </w:rPr>
        <w:t>III.</w:t>
      </w:r>
      <w:r w:rsidRPr="008F0102">
        <w:rPr>
          <w:b/>
          <w:bCs/>
          <w:spacing w:val="-3"/>
          <w:szCs w:val="24"/>
        </w:rPr>
        <w:tab/>
        <w:t>Principios orientadores:</w:t>
      </w:r>
    </w:p>
    <w:p w:rsidR="002F22F2" w:rsidRPr="00D020EC" w:rsidRDefault="002F22F2" w:rsidP="002F22F2">
      <w:pPr>
        <w:tabs>
          <w:tab w:val="left" w:pos="-720"/>
        </w:tabs>
        <w:suppressAutoHyphens/>
        <w:jc w:val="both"/>
        <w:rPr>
          <w:bCs/>
          <w:spacing w:val="-3"/>
          <w:szCs w:val="24"/>
        </w:rPr>
      </w:pP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t xml:space="preserve">Respetar las características biológicas, psicológicas, sociales y espirituales de las personas e </w:t>
      </w:r>
    </w:p>
    <w:p w:rsidR="002F22F2" w:rsidRPr="00D020EC"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incentivar durante el proceso la participación, el discernimiento y el diálogo.</w:t>
      </w: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t>Partir de un diagnóstico de los intereses, conocimientos, valores, necesidades, actitudes y</w:t>
      </w:r>
    </w:p>
    <w:p w:rsidR="00BC2933"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 xml:space="preserve">          comportamientos de las personas para construir conceptos claves que se reflexionarán e </w:t>
      </w:r>
    </w:p>
    <w:p w:rsidR="00BC2933"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 xml:space="preserve">interpretarán      durante el proceso con miras a asumir el disfrute libre y responsable de la </w:t>
      </w:r>
    </w:p>
    <w:p w:rsidR="002F22F2" w:rsidRPr="00D020EC" w:rsidRDefault="00BC2933" w:rsidP="00BC2933">
      <w:pPr>
        <w:tabs>
          <w:tab w:val="left" w:pos="-720"/>
        </w:tabs>
        <w:suppressAutoHyphens/>
        <w:spacing w:after="80"/>
        <w:jc w:val="both"/>
        <w:rPr>
          <w:bCs/>
          <w:spacing w:val="-3"/>
          <w:szCs w:val="24"/>
        </w:rPr>
      </w:pPr>
      <w:r>
        <w:rPr>
          <w:bCs/>
          <w:spacing w:val="-3"/>
          <w:szCs w:val="24"/>
        </w:rPr>
        <w:t xml:space="preserve">           </w:t>
      </w:r>
      <w:r w:rsidR="002F22F2" w:rsidRPr="00D020EC">
        <w:rPr>
          <w:bCs/>
          <w:spacing w:val="-3"/>
          <w:szCs w:val="24"/>
        </w:rPr>
        <w:t>sexualidad.</w:t>
      </w: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lastRenderedPageBreak/>
        <w:t xml:space="preserve">Permitir que la diversidad de las características de las personas enriquezcan la convivencia </w:t>
      </w:r>
      <w:r w:rsidR="00BC2933">
        <w:rPr>
          <w:bCs/>
          <w:spacing w:val="-3"/>
          <w:szCs w:val="24"/>
        </w:rPr>
        <w:t xml:space="preserve"> </w:t>
      </w:r>
    </w:p>
    <w:p w:rsidR="002F22F2" w:rsidRPr="00D020EC"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vivencial e incentiven el ejercicio de la autonomía y el fortalecimiento de la autoestima.</w:t>
      </w: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t xml:space="preserve">Concientizar a las personas participantes en el proceso de que la integración de esfuerzos y </w:t>
      </w:r>
    </w:p>
    <w:p w:rsidR="00BC2933"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 xml:space="preserve">conocimientos es la base del éxito de la educación de  la sexualidad y que la misma es </w:t>
      </w:r>
    </w:p>
    <w:p w:rsidR="002F22F2" w:rsidRPr="00D020EC"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responsabilidad de todos.</w:t>
      </w:r>
    </w:p>
    <w:p w:rsidR="00EA3622" w:rsidRDefault="002F22F2" w:rsidP="00BC2933">
      <w:pPr>
        <w:numPr>
          <w:ilvl w:val="0"/>
          <w:numId w:val="9"/>
        </w:numPr>
        <w:tabs>
          <w:tab w:val="left" w:pos="-720"/>
        </w:tabs>
        <w:suppressAutoHyphens/>
        <w:ind w:left="0" w:firstLine="0"/>
        <w:jc w:val="both"/>
        <w:rPr>
          <w:bCs/>
          <w:spacing w:val="-3"/>
          <w:szCs w:val="24"/>
        </w:rPr>
      </w:pPr>
      <w:r w:rsidRPr="00EA3622">
        <w:rPr>
          <w:bCs/>
          <w:spacing w:val="-3"/>
          <w:szCs w:val="24"/>
        </w:rPr>
        <w:t xml:space="preserve">Integrar en la educación de la expresión de la sexualidad los procesos de investigación y </w:t>
      </w:r>
    </w:p>
    <w:p w:rsidR="002F22F2" w:rsidRDefault="00EA3622" w:rsidP="00EA3622">
      <w:pPr>
        <w:tabs>
          <w:tab w:val="left" w:pos="-720"/>
        </w:tabs>
        <w:suppressAutoHyphens/>
        <w:jc w:val="both"/>
        <w:rPr>
          <w:bCs/>
          <w:spacing w:val="-3"/>
          <w:szCs w:val="24"/>
        </w:rPr>
      </w:pPr>
      <w:r>
        <w:rPr>
          <w:bCs/>
          <w:spacing w:val="-3"/>
          <w:szCs w:val="24"/>
        </w:rPr>
        <w:t xml:space="preserve">           a</w:t>
      </w:r>
      <w:r w:rsidR="002F22F2" w:rsidRPr="00EA3622">
        <w:rPr>
          <w:bCs/>
          <w:spacing w:val="-3"/>
          <w:szCs w:val="24"/>
        </w:rPr>
        <w:t xml:space="preserve">cción </w:t>
      </w:r>
      <w:r w:rsidR="00BC2933" w:rsidRPr="00EA3622">
        <w:rPr>
          <w:bCs/>
          <w:spacing w:val="-3"/>
          <w:szCs w:val="24"/>
        </w:rPr>
        <w:t xml:space="preserve"> </w:t>
      </w:r>
      <w:r w:rsidR="002F22F2" w:rsidRPr="00EA3622">
        <w:rPr>
          <w:bCs/>
          <w:spacing w:val="-3"/>
          <w:szCs w:val="24"/>
        </w:rPr>
        <w:t>social.</w:t>
      </w:r>
    </w:p>
    <w:p w:rsidR="001D372A" w:rsidRPr="00EA3622" w:rsidRDefault="001D372A" w:rsidP="00EA3622">
      <w:pPr>
        <w:tabs>
          <w:tab w:val="left" w:pos="-720"/>
        </w:tabs>
        <w:suppressAutoHyphens/>
        <w:jc w:val="both"/>
        <w:rPr>
          <w:bCs/>
          <w:spacing w:val="-3"/>
          <w:szCs w:val="24"/>
        </w:rPr>
      </w:pPr>
    </w:p>
    <w:p w:rsidR="00A63DE3" w:rsidRPr="00D020EC" w:rsidRDefault="00025832" w:rsidP="009F079E">
      <w:pPr>
        <w:pStyle w:val="Ttulo4"/>
        <w:tabs>
          <w:tab w:val="left" w:pos="480"/>
        </w:tabs>
        <w:spacing w:after="120"/>
        <w:rPr>
          <w:rFonts w:ascii="Times New Roman" w:hAnsi="Times New Roman"/>
          <w:sz w:val="24"/>
          <w:szCs w:val="24"/>
        </w:rPr>
      </w:pPr>
      <w:r w:rsidRPr="00D020EC">
        <w:rPr>
          <w:rFonts w:ascii="Times New Roman" w:hAnsi="Times New Roman"/>
          <w:sz w:val="24"/>
          <w:szCs w:val="24"/>
        </w:rPr>
        <w:t>I</w:t>
      </w:r>
      <w:r w:rsidR="00762343" w:rsidRPr="00D020EC">
        <w:rPr>
          <w:rFonts w:ascii="Times New Roman" w:hAnsi="Times New Roman"/>
          <w:sz w:val="24"/>
          <w:szCs w:val="24"/>
        </w:rPr>
        <w:t>V</w:t>
      </w:r>
      <w:r w:rsidRPr="00D020EC">
        <w:rPr>
          <w:rFonts w:ascii="Times New Roman" w:hAnsi="Times New Roman"/>
          <w:sz w:val="24"/>
          <w:szCs w:val="24"/>
        </w:rPr>
        <w:t>.</w:t>
      </w:r>
      <w:r w:rsidR="002F22F2" w:rsidRPr="00D020EC">
        <w:rPr>
          <w:rFonts w:ascii="Times New Roman" w:hAnsi="Times New Roman"/>
          <w:sz w:val="24"/>
          <w:szCs w:val="24"/>
        </w:rPr>
        <w:t xml:space="preserve"> Objetivo </w:t>
      </w:r>
      <w:r w:rsidR="009F079E" w:rsidRPr="00D020EC">
        <w:rPr>
          <w:rFonts w:ascii="Times New Roman" w:hAnsi="Times New Roman"/>
          <w:sz w:val="24"/>
          <w:szCs w:val="24"/>
        </w:rPr>
        <w:t>específicos</w:t>
      </w:r>
      <w:r w:rsidR="002F22F2" w:rsidRPr="00D020EC">
        <w:rPr>
          <w:rFonts w:ascii="Times New Roman" w:hAnsi="Times New Roman"/>
          <w:sz w:val="24"/>
          <w:szCs w:val="24"/>
        </w:rPr>
        <w:t xml:space="preserve"> </w:t>
      </w:r>
    </w:p>
    <w:p w:rsidR="00FA408A"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Analizar sistemáticamente actitudes, valores, sentimientos, comportamientos, intereses y            </w:t>
      </w:r>
      <w:r w:rsidR="00FA408A">
        <w:rPr>
          <w:bCs/>
          <w:spacing w:val="-3"/>
          <w:szCs w:val="24"/>
        </w:rPr>
        <w:t xml:space="preserve"> </w:t>
      </w:r>
    </w:p>
    <w:p w:rsidR="008551FF" w:rsidRPr="00D020EC" w:rsidRDefault="00FA408A" w:rsidP="00FA408A">
      <w:pPr>
        <w:tabs>
          <w:tab w:val="left" w:pos="-720"/>
        </w:tabs>
        <w:suppressAutoHyphens/>
        <w:jc w:val="both"/>
        <w:rPr>
          <w:bCs/>
          <w:spacing w:val="-3"/>
          <w:szCs w:val="24"/>
        </w:rPr>
      </w:pPr>
      <w:r>
        <w:rPr>
          <w:bCs/>
          <w:spacing w:val="-3"/>
          <w:szCs w:val="24"/>
        </w:rPr>
        <w:t xml:space="preserve">            </w:t>
      </w:r>
      <w:r w:rsidR="008551FF" w:rsidRPr="00D020EC">
        <w:rPr>
          <w:bCs/>
          <w:spacing w:val="-3"/>
          <w:szCs w:val="24"/>
        </w:rPr>
        <w:t>conocimientos sobre la sexualidad humana.</w:t>
      </w:r>
    </w:p>
    <w:p w:rsidR="00EA3622"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Identificar diferentes perspectivas de la  conceptualización de la sexualidad en la evolución </w:t>
      </w:r>
    </w:p>
    <w:p w:rsidR="008551FF" w:rsidRPr="00D020EC" w:rsidRDefault="00EA3622" w:rsidP="00FA408A">
      <w:pPr>
        <w:tabs>
          <w:tab w:val="left" w:pos="-720"/>
        </w:tabs>
        <w:suppressAutoHyphens/>
        <w:jc w:val="both"/>
        <w:rPr>
          <w:bCs/>
          <w:spacing w:val="-3"/>
          <w:szCs w:val="24"/>
        </w:rPr>
      </w:pPr>
      <w:r>
        <w:rPr>
          <w:bCs/>
          <w:spacing w:val="-3"/>
          <w:szCs w:val="24"/>
        </w:rPr>
        <w:t xml:space="preserve">           </w:t>
      </w:r>
      <w:r w:rsidR="008551FF" w:rsidRPr="00D020EC">
        <w:rPr>
          <w:bCs/>
          <w:spacing w:val="-3"/>
          <w:szCs w:val="24"/>
        </w:rPr>
        <w:t>de la</w:t>
      </w:r>
      <w:r w:rsidR="00FA408A">
        <w:rPr>
          <w:bCs/>
          <w:spacing w:val="-3"/>
          <w:szCs w:val="24"/>
        </w:rPr>
        <w:t xml:space="preserve"> </w:t>
      </w:r>
      <w:r w:rsidR="008551FF" w:rsidRPr="00D020EC">
        <w:rPr>
          <w:bCs/>
          <w:spacing w:val="-3"/>
          <w:szCs w:val="24"/>
        </w:rPr>
        <w:t>humanidad y su relación con los derechos humanos.</w:t>
      </w:r>
    </w:p>
    <w:p w:rsidR="00FA408A"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Apreciar los principios </w:t>
      </w:r>
      <w:r w:rsidR="00EA3622">
        <w:rPr>
          <w:bCs/>
          <w:spacing w:val="-3"/>
          <w:szCs w:val="24"/>
        </w:rPr>
        <w:t xml:space="preserve">orientadores y los fundamentos </w:t>
      </w:r>
      <w:r w:rsidRPr="00D020EC">
        <w:rPr>
          <w:bCs/>
          <w:spacing w:val="-3"/>
          <w:szCs w:val="24"/>
        </w:rPr>
        <w:t xml:space="preserve">psicológicos y sociofilosóficos de </w:t>
      </w:r>
      <w:r w:rsidR="00FA408A">
        <w:rPr>
          <w:bCs/>
          <w:spacing w:val="-3"/>
          <w:szCs w:val="24"/>
        </w:rPr>
        <w:t xml:space="preserve"> </w:t>
      </w:r>
    </w:p>
    <w:p w:rsidR="008551FF" w:rsidRPr="00D020EC" w:rsidRDefault="00FA408A" w:rsidP="00FA408A">
      <w:pPr>
        <w:tabs>
          <w:tab w:val="left" w:pos="-720"/>
        </w:tabs>
        <w:suppressAutoHyphens/>
        <w:jc w:val="both"/>
        <w:rPr>
          <w:bCs/>
          <w:spacing w:val="-3"/>
          <w:szCs w:val="24"/>
        </w:rPr>
      </w:pPr>
      <w:r>
        <w:rPr>
          <w:bCs/>
          <w:spacing w:val="-3"/>
          <w:szCs w:val="24"/>
        </w:rPr>
        <w:t xml:space="preserve">            </w:t>
      </w:r>
      <w:r w:rsidR="008551FF" w:rsidRPr="00D020EC">
        <w:rPr>
          <w:bCs/>
          <w:spacing w:val="-3"/>
          <w:szCs w:val="24"/>
        </w:rPr>
        <w:t>la educación sexual, educación para la convivencia.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Valorar las implicaciones de ser uno mismo, evaluarse, conservarse, mejorarse y estimarse.</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Juzgar la trascendencia de estimular la autonomía y la autoestima en la persona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Reconocer las características del desarrollo y educación moral.</w:t>
      </w:r>
    </w:p>
    <w:p w:rsidR="004706ED" w:rsidRDefault="008551FF" w:rsidP="00FA408A">
      <w:pPr>
        <w:numPr>
          <w:ilvl w:val="0"/>
          <w:numId w:val="9"/>
        </w:numPr>
        <w:tabs>
          <w:tab w:val="left" w:pos="-720"/>
        </w:tabs>
        <w:suppressAutoHyphens/>
        <w:ind w:left="0" w:firstLine="0"/>
        <w:jc w:val="both"/>
        <w:rPr>
          <w:bCs/>
          <w:spacing w:val="-3"/>
          <w:szCs w:val="24"/>
        </w:rPr>
      </w:pPr>
      <w:r w:rsidRPr="00EA3622">
        <w:rPr>
          <w:bCs/>
          <w:spacing w:val="-3"/>
          <w:szCs w:val="24"/>
        </w:rPr>
        <w:t>Estimar  estrategias pedagógicas a planear y ejecutar con estudi</w:t>
      </w:r>
      <w:r w:rsidR="00EA3622">
        <w:rPr>
          <w:bCs/>
          <w:spacing w:val="-3"/>
          <w:szCs w:val="24"/>
        </w:rPr>
        <w:t xml:space="preserve">antes de preescolar, primaria </w:t>
      </w:r>
    </w:p>
    <w:p w:rsidR="008551FF" w:rsidRPr="00EA3622" w:rsidRDefault="004706ED" w:rsidP="004706ED">
      <w:pPr>
        <w:tabs>
          <w:tab w:val="left" w:pos="-720"/>
        </w:tabs>
        <w:suppressAutoHyphens/>
        <w:jc w:val="both"/>
        <w:rPr>
          <w:bCs/>
          <w:spacing w:val="-3"/>
          <w:szCs w:val="24"/>
        </w:rPr>
      </w:pPr>
      <w:r>
        <w:rPr>
          <w:bCs/>
          <w:spacing w:val="-3"/>
          <w:szCs w:val="24"/>
        </w:rPr>
        <w:t xml:space="preserve">            </w:t>
      </w:r>
      <w:r w:rsidR="00EA3622">
        <w:rPr>
          <w:bCs/>
          <w:spacing w:val="-3"/>
          <w:szCs w:val="24"/>
        </w:rPr>
        <w:t>y</w:t>
      </w:r>
      <w:r w:rsidR="00FA408A" w:rsidRPr="00EA3622">
        <w:rPr>
          <w:bCs/>
          <w:spacing w:val="-3"/>
          <w:szCs w:val="24"/>
        </w:rPr>
        <w:t xml:space="preserve"> </w:t>
      </w:r>
      <w:r w:rsidR="008551FF" w:rsidRPr="00EA3622">
        <w:rPr>
          <w:bCs/>
          <w:spacing w:val="-3"/>
          <w:szCs w:val="24"/>
        </w:rPr>
        <w:t>enseñanza media, que propicien la educación para la convivencia.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Identificar los fundamentos biológicos de la sexualidad humana y sus implicaciones.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Distinguir las fases de la respuesta sexual.</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Construir expresiones de la sexualidad, emocionalmente inteligentes.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Evaluar las expresiones de la sexualidad desde la perspectiva de la triada de la salud.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Valorar las distintas posiciones en relación al aborto y al sida.</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Relacionar las fases de la respuesta sexual con el uso de </w:t>
      </w:r>
      <w:r w:rsidRPr="00D020EC">
        <w:rPr>
          <w:bCs/>
          <w:spacing w:val="-3"/>
          <w:szCs w:val="24"/>
        </w:rPr>
        <w:tab/>
        <w:t xml:space="preserve">diferentes anticonceptivos y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establecer los derechos y deberes de la pareja.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Caracterizar la expresión de la sexualidad en las diferentes etapas de la vida.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Valorar las preguntas de los niños, las niñas, los y las adolescentes sobre sexualidad.</w:t>
      </w:r>
    </w:p>
    <w:p w:rsidR="008551FF" w:rsidRPr="00D020EC" w:rsidRDefault="008551FF" w:rsidP="008551FF">
      <w:pPr>
        <w:numPr>
          <w:ilvl w:val="0"/>
          <w:numId w:val="9"/>
        </w:numPr>
        <w:tabs>
          <w:tab w:val="left" w:pos="-720"/>
        </w:tabs>
        <w:suppressAutoHyphens/>
        <w:spacing w:after="80"/>
        <w:ind w:left="0" w:firstLine="0"/>
        <w:jc w:val="both"/>
        <w:rPr>
          <w:bCs/>
          <w:spacing w:val="-3"/>
          <w:szCs w:val="24"/>
        </w:rPr>
      </w:pPr>
      <w:r w:rsidRPr="00D020EC">
        <w:rPr>
          <w:bCs/>
          <w:spacing w:val="-3"/>
          <w:szCs w:val="24"/>
        </w:rPr>
        <w:t>Inferir las bases socioculturales de la sexualidad.</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Aclarar actitudes, sentimientos, valores y conocimientos sobre papeles sexuales, desde la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perspectiva de una democracia de género.</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Identificar el acoso u hostigamiento y el abuso sexual.</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Conceptualizar las características que favorecen la relación de pareja y los principios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fundamentales que la orientan.</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Comprender la dinámica de las relaciones humanas que se vive dentro de las familias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especiales.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lastRenderedPageBreak/>
        <w:t>Evaluar las actitudes básicas que promueven el desarrollo de personas sanas.</w:t>
      </w:r>
    </w:p>
    <w:p w:rsidR="008551FF" w:rsidRPr="00D020EC" w:rsidRDefault="008551FF" w:rsidP="008551FF">
      <w:pPr>
        <w:tabs>
          <w:tab w:val="left" w:pos="-720"/>
        </w:tabs>
        <w:suppressAutoHyphens/>
        <w:jc w:val="both"/>
        <w:rPr>
          <w:bCs/>
          <w:i/>
          <w:spacing w:val="-3"/>
          <w:szCs w:val="24"/>
        </w:rPr>
      </w:pPr>
    </w:p>
    <w:p w:rsidR="008551FF" w:rsidRPr="00D020EC" w:rsidRDefault="004B491B" w:rsidP="00762343">
      <w:pPr>
        <w:jc w:val="both"/>
        <w:rPr>
          <w:b/>
          <w:szCs w:val="24"/>
        </w:rPr>
      </w:pPr>
      <w:r w:rsidRPr="00D020EC">
        <w:rPr>
          <w:b/>
          <w:szCs w:val="24"/>
        </w:rPr>
        <w:t>V. CONTENIDO PROGRAMÁTI</w:t>
      </w:r>
      <w:r w:rsidR="00762343" w:rsidRPr="00D020EC">
        <w:rPr>
          <w:b/>
          <w:szCs w:val="24"/>
        </w:rPr>
        <w:t>COS</w:t>
      </w:r>
    </w:p>
    <w:p w:rsidR="00762343" w:rsidRPr="004706ED" w:rsidRDefault="00762343" w:rsidP="00762343">
      <w:pPr>
        <w:jc w:val="both"/>
        <w:rPr>
          <w:b/>
          <w:szCs w:val="24"/>
        </w:rPr>
      </w:pPr>
    </w:p>
    <w:p w:rsidR="008551FF" w:rsidRPr="004706ED" w:rsidRDefault="008551FF" w:rsidP="008551FF">
      <w:pPr>
        <w:tabs>
          <w:tab w:val="left" w:pos="-720"/>
        </w:tabs>
        <w:suppressAutoHyphens/>
        <w:jc w:val="both"/>
        <w:rPr>
          <w:b/>
          <w:bCs/>
          <w:iCs/>
          <w:szCs w:val="24"/>
        </w:rPr>
      </w:pPr>
      <w:r w:rsidRPr="004706ED">
        <w:rPr>
          <w:b/>
          <w:bCs/>
          <w:iCs/>
          <w:szCs w:val="24"/>
        </w:rPr>
        <w:t>1ª Unidad: Contextualización histórico cultural de la sexualidad humana</w:t>
      </w:r>
    </w:p>
    <w:p w:rsidR="008551FF" w:rsidRPr="00552DE8" w:rsidRDefault="008551FF" w:rsidP="00552DE8">
      <w:pPr>
        <w:numPr>
          <w:ilvl w:val="0"/>
          <w:numId w:val="9"/>
        </w:numPr>
        <w:tabs>
          <w:tab w:val="left" w:pos="-720"/>
        </w:tabs>
        <w:suppressAutoHyphens/>
        <w:ind w:left="0" w:firstLine="0"/>
        <w:jc w:val="both"/>
        <w:rPr>
          <w:bCs/>
          <w:spacing w:val="-3"/>
          <w:szCs w:val="24"/>
        </w:rPr>
      </w:pPr>
      <w:r w:rsidRPr="00D020EC">
        <w:rPr>
          <w:bCs/>
          <w:spacing w:val="-3"/>
          <w:szCs w:val="24"/>
        </w:rPr>
        <w:t xml:space="preserve">Conceptualización: sexualidad fragmentaria vs integral, sensualidad, placer, erotismo y </w:t>
      </w:r>
      <w:r w:rsidRPr="00552DE8">
        <w:rPr>
          <w:bCs/>
          <w:spacing w:val="-3"/>
          <w:szCs w:val="24"/>
        </w:rPr>
        <w:t xml:space="preserve">afectos. </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Conductas innatas y adquiridas: determinantes etiológicos de la sexualidad.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Historia de la sexualidad: En sociedades matriarcales, sexualidad precolombina, Oriente antiguo  vs. Occidente,  el Medievo y la Iglesia Católica, Renacimiento, sexualidad en los años 20’s, la revolución sexual de los 60’s, Machismo en América Latina y los logros de las luchas feministas. El control de la sexualidad como forma de control político.</w:t>
      </w:r>
    </w:p>
    <w:p w:rsidR="008551FF"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Sexualidad contemporánea: mercantilización del yo. Sexualidad, consumo y publicidad. Globalización de la sexualidad</w:t>
      </w:r>
      <w:r w:rsidR="00552DE8">
        <w:rPr>
          <w:bCs/>
          <w:spacing w:val="-3"/>
          <w:szCs w:val="24"/>
        </w:rPr>
        <w:t>.</w:t>
      </w:r>
    </w:p>
    <w:p w:rsidR="008551FF" w:rsidRPr="00D020EC" w:rsidRDefault="008551FF" w:rsidP="008551FF">
      <w:pPr>
        <w:tabs>
          <w:tab w:val="left" w:pos="-720"/>
        </w:tabs>
        <w:suppressAutoHyphens/>
        <w:jc w:val="both"/>
        <w:rPr>
          <w:szCs w:val="24"/>
        </w:rPr>
      </w:pPr>
    </w:p>
    <w:p w:rsidR="008551FF" w:rsidRPr="004706ED" w:rsidRDefault="008551FF" w:rsidP="008551FF">
      <w:pPr>
        <w:tabs>
          <w:tab w:val="left" w:pos="-720"/>
        </w:tabs>
        <w:suppressAutoHyphens/>
        <w:jc w:val="both"/>
        <w:rPr>
          <w:b/>
          <w:bCs/>
          <w:iCs/>
          <w:szCs w:val="24"/>
        </w:rPr>
      </w:pPr>
      <w:r w:rsidRPr="004706ED">
        <w:rPr>
          <w:b/>
          <w:bCs/>
          <w:iCs/>
          <w:szCs w:val="24"/>
        </w:rPr>
        <w:t>2ª Unidad: Sexualidad y Vínculos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Sexualidad y vínculos humanos: atracción, amor, relaciones de pareja (formas contemporáneas). Educación para la reproducción, maternidad y paternidad.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Prácticas sexuales alternativas. Ética de la sexualidad.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Proceso de sexualización humana y construcción cultural de la sexualidad: identidad sexual y de género. Orientación sexual. Prácticas sexuales. Masculinismo y Feminismo. El fenómeno metrosexual.</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Construcción de una sexualidad saludable: vínculos salud mental – sexualidad, ¿cómo construir prácticas saludables?, salud reproductiva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Trastornos de la sexualidad: adicción al sexo, conductas sexuales violentas, parafílias, disfunciones sexuales. </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Sexualidad y legislación: derechos sexuales y reproductivos (énfasis en menores de edad, personas con discapacidad y durante el parto) acoso sexual, violencia doméstica, abuso sexual. El derecho al aborto y la fecundación asistida. </w:t>
      </w:r>
    </w:p>
    <w:p w:rsidR="008551FF" w:rsidRPr="004706ED" w:rsidRDefault="008551FF" w:rsidP="008551FF">
      <w:pPr>
        <w:tabs>
          <w:tab w:val="left" w:pos="-720"/>
        </w:tabs>
        <w:suppressAutoHyphens/>
        <w:jc w:val="both"/>
        <w:rPr>
          <w:b/>
          <w:szCs w:val="24"/>
        </w:rPr>
      </w:pPr>
    </w:p>
    <w:p w:rsidR="008551FF" w:rsidRPr="004706ED" w:rsidRDefault="008551FF" w:rsidP="008551FF">
      <w:pPr>
        <w:tabs>
          <w:tab w:val="left" w:pos="-720"/>
        </w:tabs>
        <w:suppressAutoHyphens/>
        <w:jc w:val="both"/>
        <w:rPr>
          <w:b/>
          <w:bCs/>
          <w:iCs/>
          <w:szCs w:val="24"/>
        </w:rPr>
      </w:pPr>
      <w:r w:rsidRPr="004706ED">
        <w:rPr>
          <w:b/>
          <w:bCs/>
          <w:iCs/>
          <w:szCs w:val="24"/>
        </w:rPr>
        <w:t>3ª Unidad: Educación Integral de la sexualidad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Educación sexual alternativa: problemáticas actuales en la educación sexual. Tendencias en la educación sexual. Construyendo prácticas alternativas para la educación sexual.</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Educación sexual en la niñez y adolescencia: educación para la sexualidad en la familia y la escuela. La educación para la sexualidad como eje transversal en los programas educativos. Las guías de estudio, sus condicionantes culturales y retos a futuro.  </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Educación sexual de la persona adulta mayor: sexualidad en la vejez, valores sexuales y mitos del adulto mayor. Choque generacional. ¿Cómo construir puntos en común para propuestas de educación sexual alternativa? </w:t>
      </w:r>
    </w:p>
    <w:p w:rsidR="00FA408A" w:rsidRDefault="008551FF" w:rsidP="00762343">
      <w:pPr>
        <w:numPr>
          <w:ilvl w:val="0"/>
          <w:numId w:val="9"/>
        </w:numPr>
        <w:tabs>
          <w:tab w:val="left" w:pos="-720"/>
        </w:tabs>
        <w:suppressAutoHyphens/>
        <w:ind w:left="0" w:firstLine="0"/>
        <w:jc w:val="both"/>
        <w:rPr>
          <w:bCs/>
          <w:spacing w:val="-3"/>
          <w:szCs w:val="24"/>
        </w:rPr>
      </w:pPr>
      <w:r w:rsidRPr="00D020EC">
        <w:rPr>
          <w:bCs/>
          <w:spacing w:val="-3"/>
          <w:szCs w:val="24"/>
        </w:rPr>
        <w:lastRenderedPageBreak/>
        <w:t>Educación sexual en la comunidad: valores y represión. Una mirada a las propuestas para la educación sexual en la comunidad. Medios de comunicación y de información, redes sociales en internet. Estrategias de educación comunal.</w:t>
      </w:r>
    </w:p>
    <w:p w:rsidR="004706ED" w:rsidRDefault="004706ED" w:rsidP="004706ED">
      <w:pPr>
        <w:tabs>
          <w:tab w:val="left" w:pos="-720"/>
        </w:tabs>
        <w:suppressAutoHyphens/>
        <w:jc w:val="both"/>
        <w:rPr>
          <w:bCs/>
          <w:spacing w:val="-3"/>
          <w:szCs w:val="24"/>
        </w:rPr>
      </w:pPr>
    </w:p>
    <w:p w:rsidR="009A344C" w:rsidRDefault="009A344C" w:rsidP="004706ED">
      <w:pPr>
        <w:tabs>
          <w:tab w:val="left" w:pos="-720"/>
        </w:tabs>
        <w:suppressAutoHyphens/>
        <w:jc w:val="both"/>
        <w:rPr>
          <w:bCs/>
          <w:spacing w:val="-3"/>
          <w:szCs w:val="24"/>
        </w:rPr>
      </w:pPr>
    </w:p>
    <w:p w:rsidR="004B491B" w:rsidRDefault="004B491B" w:rsidP="004706ED">
      <w:pPr>
        <w:rPr>
          <w:b/>
          <w:szCs w:val="24"/>
        </w:rPr>
      </w:pPr>
      <w:r w:rsidRPr="00FA408A">
        <w:rPr>
          <w:b/>
          <w:szCs w:val="24"/>
        </w:rPr>
        <w:t>SISTEMA DE EVALUACIÓN Y CRONOGRAMA</w:t>
      </w:r>
    </w:p>
    <w:p w:rsidR="009A344C" w:rsidRPr="00FA408A" w:rsidRDefault="009A344C" w:rsidP="004706ED">
      <w:pPr>
        <w:rPr>
          <w:bCs/>
          <w:spacing w:val="-3"/>
          <w:szCs w:val="24"/>
        </w:rPr>
      </w:pPr>
    </w:p>
    <w:p w:rsidR="00762343" w:rsidRPr="00FA408A" w:rsidRDefault="00FA408A" w:rsidP="00762343">
      <w:pPr>
        <w:spacing w:line="336" w:lineRule="auto"/>
        <w:jc w:val="both"/>
        <w:rPr>
          <w:b/>
          <w:bCs/>
          <w:iCs/>
          <w:szCs w:val="24"/>
        </w:rPr>
      </w:pPr>
      <w:r w:rsidRPr="00FA408A">
        <w:rPr>
          <w:b/>
          <w:bCs/>
          <w:iCs/>
          <w:szCs w:val="24"/>
        </w:rPr>
        <w:t xml:space="preserve">VI: </w:t>
      </w:r>
      <w:r w:rsidR="00762343" w:rsidRPr="00FA408A">
        <w:rPr>
          <w:b/>
          <w:bCs/>
          <w:iCs/>
          <w:szCs w:val="24"/>
        </w:rPr>
        <w:t>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9"/>
        <w:gridCol w:w="7011"/>
      </w:tblGrid>
      <w:tr w:rsidR="0045631E" w:rsidRPr="00D020EC" w:rsidTr="00A25D8A">
        <w:tc>
          <w:tcPr>
            <w:tcW w:w="0" w:type="auto"/>
            <w:vAlign w:val="center"/>
          </w:tcPr>
          <w:p w:rsidR="0045631E" w:rsidRDefault="00762343" w:rsidP="00A25D8A">
            <w:pPr>
              <w:rPr>
                <w:b/>
                <w:bCs/>
                <w:iCs/>
                <w:szCs w:val="24"/>
              </w:rPr>
            </w:pPr>
            <w:r w:rsidRPr="00D020EC">
              <w:rPr>
                <w:b/>
                <w:bCs/>
                <w:iCs/>
                <w:szCs w:val="24"/>
              </w:rPr>
              <w:t>Proyecto de mediación educativa</w:t>
            </w:r>
          </w:p>
          <w:p w:rsidR="00762343" w:rsidRPr="00D020EC" w:rsidRDefault="0045631E" w:rsidP="00A25D8A">
            <w:pPr>
              <w:rPr>
                <w:b/>
                <w:bCs/>
                <w:iCs/>
                <w:szCs w:val="24"/>
              </w:rPr>
            </w:pPr>
            <w:r>
              <w:rPr>
                <w:b/>
                <w:bCs/>
                <w:i/>
                <w:iCs/>
                <w:sz w:val="20"/>
              </w:rPr>
              <w:t>(</w:t>
            </w:r>
            <w:r w:rsidRPr="0045631E">
              <w:rPr>
                <w:b/>
                <w:bCs/>
                <w:i/>
                <w:iCs/>
                <w:sz w:val="20"/>
              </w:rPr>
              <w:t>Idea creativa para educar en sexualidad</w:t>
            </w:r>
            <w:r>
              <w:rPr>
                <w:b/>
                <w:bCs/>
                <w:i/>
                <w:iCs/>
                <w:sz w:val="20"/>
              </w:rPr>
              <w:t>)</w:t>
            </w:r>
            <w:r w:rsidR="00762343" w:rsidRPr="00D020EC">
              <w:rPr>
                <w:b/>
                <w:bCs/>
                <w:iCs/>
                <w:szCs w:val="24"/>
              </w:rPr>
              <w:t xml:space="preserve">  15 %</w:t>
            </w:r>
          </w:p>
          <w:p w:rsidR="00762343" w:rsidRPr="00D020EC" w:rsidRDefault="00762343" w:rsidP="00A25D8A">
            <w:pPr>
              <w:rPr>
                <w:b/>
                <w:bCs/>
                <w:iCs/>
                <w:szCs w:val="24"/>
              </w:rPr>
            </w:pPr>
          </w:p>
          <w:p w:rsidR="00762343" w:rsidRPr="00D020EC" w:rsidRDefault="00762343" w:rsidP="0045631E">
            <w:pPr>
              <w:rPr>
                <w:b/>
                <w:bCs/>
                <w:iCs/>
                <w:szCs w:val="24"/>
              </w:rPr>
            </w:pPr>
            <w:r w:rsidRPr="00D020EC">
              <w:rPr>
                <w:b/>
                <w:bCs/>
                <w:iCs/>
                <w:szCs w:val="24"/>
              </w:rPr>
              <w:t xml:space="preserve">Presentación </w:t>
            </w:r>
            <w:r w:rsidR="0045631E">
              <w:rPr>
                <w:b/>
                <w:bCs/>
                <w:iCs/>
                <w:szCs w:val="24"/>
              </w:rPr>
              <w:t xml:space="preserve">de la idea creativa en la feria </w:t>
            </w:r>
            <w:r w:rsidRPr="00D020EC">
              <w:rPr>
                <w:b/>
                <w:bCs/>
                <w:iCs/>
                <w:szCs w:val="24"/>
              </w:rPr>
              <w:t xml:space="preserve">de </w:t>
            </w:r>
            <w:r w:rsidR="0045631E">
              <w:rPr>
                <w:b/>
                <w:bCs/>
                <w:iCs/>
                <w:szCs w:val="24"/>
              </w:rPr>
              <w:t xml:space="preserve">la </w:t>
            </w:r>
            <w:r w:rsidRPr="00D020EC">
              <w:rPr>
                <w:b/>
                <w:bCs/>
                <w:iCs/>
                <w:szCs w:val="24"/>
              </w:rPr>
              <w:t>Salud Sexual 15%</w:t>
            </w:r>
          </w:p>
        </w:tc>
        <w:tc>
          <w:tcPr>
            <w:tcW w:w="0" w:type="auto"/>
          </w:tcPr>
          <w:p w:rsidR="00762343" w:rsidRPr="00D020EC" w:rsidRDefault="00762343" w:rsidP="00A25D8A">
            <w:pPr>
              <w:jc w:val="both"/>
              <w:rPr>
                <w:bCs/>
                <w:iCs/>
                <w:szCs w:val="24"/>
              </w:rPr>
            </w:pPr>
            <w:r w:rsidRPr="00D020EC">
              <w:rPr>
                <w:bCs/>
                <w:iCs/>
                <w:szCs w:val="24"/>
              </w:rPr>
              <w:t>Primer avance completo y a tiempo 5%</w:t>
            </w:r>
          </w:p>
          <w:p w:rsidR="00762343" w:rsidRPr="00D020EC" w:rsidRDefault="00762343" w:rsidP="00A25D8A">
            <w:pPr>
              <w:jc w:val="both"/>
              <w:rPr>
                <w:bCs/>
                <w:iCs/>
                <w:szCs w:val="24"/>
              </w:rPr>
            </w:pPr>
          </w:p>
          <w:p w:rsidR="00762343" w:rsidRPr="00D020EC" w:rsidRDefault="00762343" w:rsidP="00A25D8A">
            <w:pPr>
              <w:jc w:val="both"/>
              <w:rPr>
                <w:bCs/>
                <w:iCs/>
                <w:szCs w:val="24"/>
              </w:rPr>
            </w:pPr>
            <w:r w:rsidRPr="00D020EC">
              <w:rPr>
                <w:bCs/>
                <w:iCs/>
                <w:szCs w:val="24"/>
              </w:rPr>
              <w:t xml:space="preserve">Producto final cumple todas sus partes y es </w:t>
            </w:r>
            <w:r w:rsidR="0045631E">
              <w:rPr>
                <w:bCs/>
                <w:iCs/>
                <w:szCs w:val="24"/>
              </w:rPr>
              <w:t xml:space="preserve">una idea </w:t>
            </w:r>
            <w:r w:rsidRPr="00D020EC">
              <w:rPr>
                <w:bCs/>
                <w:iCs/>
                <w:szCs w:val="24"/>
              </w:rPr>
              <w:t>creativ</w:t>
            </w:r>
            <w:r w:rsidR="0045631E">
              <w:rPr>
                <w:bCs/>
                <w:iCs/>
                <w:szCs w:val="24"/>
              </w:rPr>
              <w:t>a</w:t>
            </w:r>
            <w:r w:rsidRPr="00D020EC">
              <w:rPr>
                <w:bCs/>
                <w:iCs/>
                <w:szCs w:val="24"/>
              </w:rPr>
              <w:t xml:space="preserve"> 10% </w:t>
            </w:r>
          </w:p>
          <w:p w:rsidR="00762343" w:rsidRPr="00D020EC" w:rsidRDefault="00762343" w:rsidP="00A25D8A">
            <w:pPr>
              <w:jc w:val="both"/>
              <w:rPr>
                <w:bCs/>
                <w:iCs/>
                <w:szCs w:val="24"/>
              </w:rPr>
            </w:pPr>
          </w:p>
          <w:p w:rsidR="00762343" w:rsidRPr="00D020EC" w:rsidRDefault="00762343" w:rsidP="00A25D8A">
            <w:pPr>
              <w:jc w:val="both"/>
              <w:rPr>
                <w:bCs/>
                <w:iCs/>
                <w:szCs w:val="24"/>
              </w:rPr>
            </w:pPr>
            <w:r w:rsidRPr="00D020EC">
              <w:rPr>
                <w:bCs/>
                <w:iCs/>
                <w:szCs w:val="24"/>
              </w:rPr>
              <w:t xml:space="preserve">Presentación a la comunidad universitaria 15% </w:t>
            </w:r>
          </w:p>
        </w:tc>
      </w:tr>
      <w:tr w:rsidR="0045631E" w:rsidRPr="00D020EC" w:rsidTr="00A25D8A">
        <w:tc>
          <w:tcPr>
            <w:tcW w:w="0" w:type="auto"/>
            <w:vAlign w:val="center"/>
          </w:tcPr>
          <w:p w:rsidR="00762343" w:rsidRPr="00D020EC" w:rsidRDefault="00762343" w:rsidP="00A25D8A">
            <w:pPr>
              <w:rPr>
                <w:b/>
                <w:bCs/>
                <w:iCs/>
                <w:szCs w:val="24"/>
              </w:rPr>
            </w:pPr>
            <w:r w:rsidRPr="00D020EC">
              <w:rPr>
                <w:b/>
                <w:bCs/>
                <w:iCs/>
                <w:szCs w:val="24"/>
              </w:rPr>
              <w:t>Actividades de Discusión con la Clase (ADC) 20%</w:t>
            </w:r>
          </w:p>
        </w:tc>
        <w:tc>
          <w:tcPr>
            <w:tcW w:w="0" w:type="auto"/>
          </w:tcPr>
          <w:p w:rsidR="00762343" w:rsidRPr="00D020EC" w:rsidRDefault="00762343" w:rsidP="00A25D8A">
            <w:pPr>
              <w:jc w:val="both"/>
              <w:rPr>
                <w:bCs/>
                <w:iCs/>
                <w:szCs w:val="24"/>
              </w:rPr>
            </w:pPr>
            <w:r w:rsidRPr="00D020EC">
              <w:rPr>
                <w:bCs/>
                <w:iCs/>
                <w:szCs w:val="24"/>
              </w:rPr>
              <w:t>Manejo de la dinámica grupal 5%</w:t>
            </w:r>
          </w:p>
          <w:p w:rsidR="00762343" w:rsidRPr="00D020EC" w:rsidRDefault="00762343" w:rsidP="00A25D8A">
            <w:pPr>
              <w:jc w:val="both"/>
              <w:rPr>
                <w:bCs/>
                <w:iCs/>
                <w:szCs w:val="24"/>
              </w:rPr>
            </w:pPr>
            <w:r w:rsidRPr="00D020EC">
              <w:rPr>
                <w:bCs/>
                <w:iCs/>
                <w:szCs w:val="24"/>
              </w:rPr>
              <w:t>Estrategia de promoción de la participación 5%</w:t>
            </w:r>
          </w:p>
          <w:p w:rsidR="00762343" w:rsidRPr="00D020EC" w:rsidRDefault="00762343" w:rsidP="00A25D8A">
            <w:pPr>
              <w:jc w:val="both"/>
              <w:rPr>
                <w:bCs/>
                <w:iCs/>
                <w:szCs w:val="24"/>
              </w:rPr>
            </w:pPr>
            <w:r w:rsidRPr="00D020EC">
              <w:rPr>
                <w:bCs/>
                <w:iCs/>
                <w:szCs w:val="24"/>
              </w:rPr>
              <w:t>Manejo y conocimiento del tema 5%</w:t>
            </w:r>
          </w:p>
          <w:p w:rsidR="00762343" w:rsidRPr="00D020EC" w:rsidRDefault="00762343" w:rsidP="0036483F">
            <w:pPr>
              <w:jc w:val="both"/>
              <w:rPr>
                <w:bCs/>
                <w:iCs/>
                <w:szCs w:val="24"/>
              </w:rPr>
            </w:pPr>
            <w:r w:rsidRPr="00D020EC">
              <w:rPr>
                <w:bCs/>
                <w:iCs/>
                <w:szCs w:val="24"/>
              </w:rPr>
              <w:t xml:space="preserve">Síntesis </w:t>
            </w:r>
            <w:r w:rsidR="0036483F">
              <w:rPr>
                <w:bCs/>
                <w:iCs/>
                <w:szCs w:val="24"/>
              </w:rPr>
              <w:t>presentada para el aula virtual</w:t>
            </w:r>
            <w:r w:rsidR="00585BAB">
              <w:rPr>
                <w:bCs/>
                <w:iCs/>
                <w:szCs w:val="24"/>
              </w:rPr>
              <w:t xml:space="preserve"> </w:t>
            </w:r>
            <w:r w:rsidR="0036483F">
              <w:rPr>
                <w:bCs/>
                <w:iCs/>
                <w:szCs w:val="24"/>
              </w:rPr>
              <w:t xml:space="preserve"> </w:t>
            </w:r>
            <w:r w:rsidRPr="00D020EC">
              <w:rPr>
                <w:bCs/>
                <w:iCs/>
                <w:szCs w:val="24"/>
              </w:rPr>
              <w:t>5%</w:t>
            </w:r>
          </w:p>
        </w:tc>
      </w:tr>
      <w:tr w:rsidR="0045631E" w:rsidRPr="00D020EC" w:rsidTr="00A25D8A">
        <w:tc>
          <w:tcPr>
            <w:tcW w:w="0" w:type="auto"/>
            <w:vAlign w:val="center"/>
          </w:tcPr>
          <w:p w:rsidR="00762343" w:rsidRPr="00D020EC" w:rsidRDefault="00762343" w:rsidP="00A25D8A">
            <w:pPr>
              <w:rPr>
                <w:b/>
                <w:bCs/>
                <w:iCs/>
                <w:szCs w:val="24"/>
              </w:rPr>
            </w:pPr>
            <w:r w:rsidRPr="00D020EC">
              <w:rPr>
                <w:b/>
                <w:bCs/>
                <w:iCs/>
                <w:szCs w:val="24"/>
              </w:rPr>
              <w:t>Trabajos individuales y participación en las clases 20%</w:t>
            </w:r>
          </w:p>
        </w:tc>
        <w:tc>
          <w:tcPr>
            <w:tcW w:w="0" w:type="auto"/>
          </w:tcPr>
          <w:p w:rsidR="00762343" w:rsidRPr="00D020EC" w:rsidRDefault="00762343" w:rsidP="00A25D8A">
            <w:pPr>
              <w:jc w:val="both"/>
              <w:rPr>
                <w:bCs/>
                <w:iCs/>
                <w:szCs w:val="24"/>
              </w:rPr>
            </w:pPr>
            <w:r w:rsidRPr="00D020EC">
              <w:rPr>
                <w:bCs/>
                <w:iCs/>
                <w:szCs w:val="24"/>
              </w:rPr>
              <w:t xml:space="preserve">Participación en los foros de discusión </w:t>
            </w:r>
            <w:r w:rsidR="004706ED">
              <w:rPr>
                <w:bCs/>
                <w:iCs/>
                <w:szCs w:val="24"/>
              </w:rPr>
              <w:t xml:space="preserve">y trabajos </w:t>
            </w:r>
            <w:r w:rsidRPr="00D020EC">
              <w:rPr>
                <w:bCs/>
                <w:iCs/>
                <w:szCs w:val="24"/>
              </w:rPr>
              <w:t xml:space="preserve">en el </w:t>
            </w:r>
            <w:r w:rsidR="004706ED">
              <w:rPr>
                <w:bCs/>
                <w:iCs/>
                <w:szCs w:val="24"/>
              </w:rPr>
              <w:t>aula v</w:t>
            </w:r>
            <w:r w:rsidRPr="00D020EC">
              <w:rPr>
                <w:bCs/>
                <w:iCs/>
                <w:szCs w:val="24"/>
              </w:rPr>
              <w:t>irtual 15%</w:t>
            </w:r>
          </w:p>
          <w:p w:rsidR="00762343" w:rsidRPr="00D020EC" w:rsidRDefault="00762343" w:rsidP="00A25D8A">
            <w:pPr>
              <w:jc w:val="both"/>
              <w:rPr>
                <w:bCs/>
                <w:iCs/>
                <w:szCs w:val="24"/>
              </w:rPr>
            </w:pPr>
            <w:r w:rsidRPr="00D020EC">
              <w:rPr>
                <w:bCs/>
                <w:iCs/>
                <w:szCs w:val="24"/>
              </w:rPr>
              <w:t>Presencia y participación en las clases 5%</w:t>
            </w:r>
          </w:p>
          <w:p w:rsidR="00762343" w:rsidRPr="00D020EC" w:rsidRDefault="00762343" w:rsidP="00A25D8A">
            <w:pPr>
              <w:tabs>
                <w:tab w:val="left" w:pos="4221"/>
              </w:tabs>
              <w:rPr>
                <w:szCs w:val="24"/>
              </w:rPr>
            </w:pPr>
            <w:r w:rsidRPr="00D020EC">
              <w:rPr>
                <w:szCs w:val="24"/>
              </w:rPr>
              <w:tab/>
            </w:r>
          </w:p>
        </w:tc>
      </w:tr>
      <w:tr w:rsidR="0045631E" w:rsidRPr="00D020EC" w:rsidTr="00A25D8A">
        <w:tc>
          <w:tcPr>
            <w:tcW w:w="0" w:type="auto"/>
            <w:vAlign w:val="center"/>
          </w:tcPr>
          <w:p w:rsidR="00762343" w:rsidRPr="00D020EC" w:rsidRDefault="00762343" w:rsidP="00A25D8A">
            <w:pPr>
              <w:rPr>
                <w:b/>
                <w:bCs/>
                <w:iCs/>
                <w:szCs w:val="24"/>
              </w:rPr>
            </w:pPr>
            <w:r w:rsidRPr="00D020EC">
              <w:rPr>
                <w:b/>
                <w:bCs/>
                <w:iCs/>
                <w:szCs w:val="24"/>
              </w:rPr>
              <w:t>Elaboración del portafolio del curso 30%</w:t>
            </w:r>
          </w:p>
        </w:tc>
        <w:tc>
          <w:tcPr>
            <w:tcW w:w="0" w:type="auto"/>
          </w:tcPr>
          <w:p w:rsidR="00762343" w:rsidRPr="00D020EC" w:rsidRDefault="00762343" w:rsidP="00A25D8A">
            <w:pPr>
              <w:jc w:val="both"/>
              <w:rPr>
                <w:bCs/>
                <w:iCs/>
                <w:szCs w:val="24"/>
              </w:rPr>
            </w:pPr>
            <w:r w:rsidRPr="00D020EC">
              <w:rPr>
                <w:bCs/>
                <w:iCs/>
                <w:szCs w:val="24"/>
              </w:rPr>
              <w:t xml:space="preserve">Presentación de avances en las fechas indicadas10% </w:t>
            </w:r>
          </w:p>
          <w:p w:rsidR="00762343" w:rsidRPr="00D020EC" w:rsidRDefault="00762343" w:rsidP="00A25D8A">
            <w:pPr>
              <w:jc w:val="both"/>
              <w:rPr>
                <w:bCs/>
                <w:iCs/>
                <w:szCs w:val="24"/>
              </w:rPr>
            </w:pPr>
            <w:r w:rsidRPr="00D020EC">
              <w:rPr>
                <w:bCs/>
                <w:iCs/>
                <w:szCs w:val="24"/>
              </w:rPr>
              <w:t>Documento final 20% (introducción 2%, desarrollo 7%, conclusiones y recomendaciones 4%, citas y referencias bibliográficas 2%), reflexión creativa que incluya los contenidos del curso 5%)</w:t>
            </w:r>
          </w:p>
        </w:tc>
      </w:tr>
    </w:tbl>
    <w:p w:rsidR="009A344C" w:rsidRDefault="009A344C" w:rsidP="00762343">
      <w:pPr>
        <w:spacing w:line="336" w:lineRule="auto"/>
        <w:ind w:left="360"/>
        <w:jc w:val="both"/>
        <w:rPr>
          <w:b/>
          <w:bCs/>
          <w:i/>
          <w:iCs/>
          <w:szCs w:val="24"/>
        </w:rPr>
      </w:pPr>
    </w:p>
    <w:p w:rsidR="009A344C" w:rsidRDefault="009A344C">
      <w:pPr>
        <w:rPr>
          <w:b/>
          <w:bCs/>
          <w:i/>
          <w:iCs/>
          <w:szCs w:val="24"/>
        </w:rPr>
      </w:pPr>
      <w:r>
        <w:rPr>
          <w:b/>
          <w:bCs/>
          <w:i/>
          <w:iCs/>
          <w:szCs w:val="24"/>
        </w:rPr>
        <w:br w:type="page"/>
      </w:r>
    </w:p>
    <w:p w:rsidR="00F83A48" w:rsidRPr="00F83A48" w:rsidRDefault="00762343" w:rsidP="00762343">
      <w:pPr>
        <w:pStyle w:val="Prrafodelista"/>
        <w:numPr>
          <w:ilvl w:val="0"/>
          <w:numId w:val="12"/>
        </w:numPr>
        <w:spacing w:line="312" w:lineRule="auto"/>
        <w:jc w:val="both"/>
        <w:rPr>
          <w:szCs w:val="24"/>
        </w:rPr>
      </w:pPr>
      <w:r w:rsidRPr="00F83A48">
        <w:rPr>
          <w:b/>
          <w:bCs/>
          <w:iCs/>
          <w:szCs w:val="24"/>
        </w:rPr>
        <w:lastRenderedPageBreak/>
        <w:t>Notas importantes:</w:t>
      </w:r>
    </w:p>
    <w:p w:rsidR="00762343" w:rsidRDefault="009A344C" w:rsidP="009A344C">
      <w:pPr>
        <w:spacing w:line="360" w:lineRule="auto"/>
        <w:jc w:val="both"/>
        <w:rPr>
          <w:szCs w:val="24"/>
        </w:rPr>
      </w:pPr>
      <w:r>
        <w:rPr>
          <w:szCs w:val="24"/>
        </w:rPr>
        <w:t>La persona estudiante</w:t>
      </w:r>
      <w:r w:rsidR="00762343" w:rsidRPr="00F83A48">
        <w:rPr>
          <w:szCs w:val="24"/>
        </w:rPr>
        <w:t xml:space="preserve"> que obtengan notas entre 60 y 65, deberán efectuar un examen comprensivo de ampliación, que incluye todos los temas del curso.</w:t>
      </w:r>
    </w:p>
    <w:p w:rsidR="009A344C" w:rsidRPr="00F83A48" w:rsidRDefault="009A344C" w:rsidP="009A344C">
      <w:pPr>
        <w:spacing w:line="360" w:lineRule="auto"/>
        <w:jc w:val="both"/>
        <w:rPr>
          <w:szCs w:val="24"/>
        </w:rPr>
      </w:pPr>
    </w:p>
    <w:p w:rsidR="00762343" w:rsidRDefault="00762343" w:rsidP="009A344C">
      <w:pPr>
        <w:spacing w:line="360" w:lineRule="auto"/>
        <w:jc w:val="both"/>
        <w:rPr>
          <w:szCs w:val="24"/>
        </w:rPr>
      </w:pPr>
      <w:r w:rsidRPr="00D020EC">
        <w:rPr>
          <w:szCs w:val="24"/>
        </w:rPr>
        <w:t>Todos los trabajos deben entregarse en la fecha solicitada</w:t>
      </w:r>
      <w:r w:rsidR="00064AB4">
        <w:rPr>
          <w:szCs w:val="24"/>
        </w:rPr>
        <w:t xml:space="preserve">, </w:t>
      </w:r>
      <w:r w:rsidRPr="00D020EC">
        <w:rPr>
          <w:szCs w:val="24"/>
        </w:rPr>
        <w:t>los que son en aula vir</w:t>
      </w:r>
      <w:r w:rsidR="00064AB4">
        <w:rPr>
          <w:szCs w:val="24"/>
        </w:rPr>
        <w:t>tual se deben subir antes de que se cierre la sesión. Su demora implica un 1</w:t>
      </w:r>
      <w:r w:rsidRPr="00D020EC">
        <w:rPr>
          <w:szCs w:val="24"/>
        </w:rPr>
        <w:t>% menos del valor original por cada día de prórroga. No se reciben trabajos con más de 5 días hábiles de retraso. La reposición de evaluaciones se hace solo en casos justificados según el Reglamento de Régimen Académico Estudiantil.</w:t>
      </w:r>
    </w:p>
    <w:p w:rsidR="00CD6347" w:rsidRPr="00D020EC" w:rsidRDefault="00CD6347" w:rsidP="009A344C">
      <w:pPr>
        <w:spacing w:line="360" w:lineRule="auto"/>
        <w:jc w:val="both"/>
        <w:rPr>
          <w:szCs w:val="24"/>
        </w:rPr>
      </w:pPr>
    </w:p>
    <w:p w:rsidR="00762343" w:rsidRDefault="00762343" w:rsidP="009A344C">
      <w:pPr>
        <w:pStyle w:val="Textoindependiente"/>
        <w:spacing w:line="360" w:lineRule="auto"/>
        <w:rPr>
          <w:rFonts w:ascii="Times New Roman" w:eastAsia="Calibri" w:hAnsi="Times New Roman"/>
          <w:szCs w:val="24"/>
        </w:rPr>
      </w:pPr>
      <w:r w:rsidRPr="00D020EC">
        <w:rPr>
          <w:rFonts w:ascii="Times New Roman" w:eastAsia="Calibri" w:hAnsi="Times New Roman"/>
          <w:szCs w:val="24"/>
        </w:rPr>
        <w:t>Todo trabajo que se base en documentos publicados, debe seguir un formato de citas adecuado, para evitar incurrir en plagio. Los trabajos presentados deben ser inéditos, de lo contrario su valor porcentual se pierde. Se recomienda el formato de referencias bibliográf</w:t>
      </w:r>
      <w:r w:rsidR="00F83A48">
        <w:rPr>
          <w:rFonts w:ascii="Times New Roman" w:eastAsia="Calibri" w:hAnsi="Times New Roman"/>
          <w:szCs w:val="24"/>
        </w:rPr>
        <w:t>icas de APA.de la 6ta. Edición, s</w:t>
      </w:r>
      <w:r w:rsidRPr="00D020EC">
        <w:rPr>
          <w:rFonts w:ascii="Times New Roman" w:eastAsia="Calibri" w:hAnsi="Times New Roman"/>
          <w:szCs w:val="24"/>
        </w:rPr>
        <w:t>olo se aceptarán tres fuentes de Internet y se consideran apropiadas solo las que cuenten con un autor explícito.</w:t>
      </w:r>
    </w:p>
    <w:p w:rsidR="00CD6347" w:rsidRDefault="00CD6347" w:rsidP="009A344C">
      <w:pPr>
        <w:pStyle w:val="Textoindependiente"/>
        <w:spacing w:line="360" w:lineRule="auto"/>
        <w:rPr>
          <w:rFonts w:ascii="Times New Roman" w:eastAsia="Calibri" w:hAnsi="Times New Roman"/>
          <w:szCs w:val="24"/>
        </w:rPr>
      </w:pPr>
    </w:p>
    <w:p w:rsidR="001D372A" w:rsidRPr="00D020EC" w:rsidRDefault="001D372A" w:rsidP="009A344C">
      <w:pPr>
        <w:spacing w:line="360" w:lineRule="auto"/>
        <w:rPr>
          <w:rFonts w:eastAsia="Calibri"/>
          <w:szCs w:val="24"/>
        </w:rPr>
      </w:pPr>
      <w:r w:rsidRPr="001D372A">
        <w:t xml:space="preserve">Basado en el </w:t>
      </w:r>
      <w:r w:rsidRPr="00F432CC">
        <w:rPr>
          <w:b/>
          <w:u w:val="single"/>
        </w:rPr>
        <w:t>ARTICULO 6:</w:t>
      </w:r>
      <w:r>
        <w:rPr>
          <w:b/>
          <w:u w:val="single"/>
        </w:rPr>
        <w:t xml:space="preserve"> </w:t>
      </w:r>
      <w:r>
        <w:t xml:space="preserve">INCISO B del reglamento de orden y disciplina </w:t>
      </w:r>
      <w:r w:rsidR="00CD6347">
        <w:t xml:space="preserve">de la Universidad de Costa Rica </w:t>
      </w:r>
      <w:r>
        <w:t>que menciona: “NO PERTUBAR LA ACTIVIDAD ACADEMICA</w:t>
      </w:r>
      <w:r w:rsidR="00CD6347">
        <w:t xml:space="preserve">” en las clases </w:t>
      </w:r>
      <w:r>
        <w:rPr>
          <w:rFonts w:eastAsia="Calibri"/>
          <w:szCs w:val="24"/>
        </w:rPr>
        <w:t xml:space="preserve"> </w:t>
      </w:r>
      <w:r w:rsidRPr="001D372A">
        <w:rPr>
          <w:rFonts w:eastAsia="Calibri"/>
          <w:b/>
          <w:szCs w:val="24"/>
        </w:rPr>
        <w:t>no se permitirá el uso del celular,</w:t>
      </w:r>
      <w:r>
        <w:rPr>
          <w:rFonts w:eastAsia="Calibri"/>
          <w:szCs w:val="24"/>
        </w:rPr>
        <w:t xml:space="preserve"> ya que éste es un distractor para la persona estudiante y del grupo que lo rodea; por otra parte se permitirá el uso de las computadoras portátiles solo cuando se estén utilizando para cumplir con los objetivos de la clase.</w:t>
      </w:r>
    </w:p>
    <w:p w:rsidR="009A344C" w:rsidRDefault="009A344C">
      <w:pPr>
        <w:rPr>
          <w:rFonts w:eastAsia="Calibri"/>
          <w:szCs w:val="24"/>
          <w:lang w:val="es-ES_tradnl"/>
        </w:rPr>
      </w:pPr>
      <w:r>
        <w:rPr>
          <w:rFonts w:eastAsia="Calibri"/>
          <w:szCs w:val="24"/>
        </w:rPr>
        <w:br w:type="page"/>
      </w:r>
    </w:p>
    <w:p w:rsidR="00762343" w:rsidRPr="008F0102" w:rsidRDefault="00762343" w:rsidP="00762343">
      <w:pPr>
        <w:jc w:val="both"/>
        <w:rPr>
          <w:b/>
          <w:bCs/>
          <w:iCs/>
          <w:szCs w:val="24"/>
        </w:rPr>
      </w:pPr>
      <w:r w:rsidRPr="008F0102">
        <w:rPr>
          <w:b/>
          <w:bCs/>
          <w:iCs/>
          <w:szCs w:val="24"/>
        </w:rPr>
        <w:lastRenderedPageBreak/>
        <w:t>VIII: Calendarización</w:t>
      </w:r>
    </w:p>
    <w:p w:rsidR="00762343" w:rsidRPr="00D020EC" w:rsidRDefault="00762343" w:rsidP="00762343">
      <w:pPr>
        <w:rPr>
          <w:szCs w:val="24"/>
        </w:rPr>
      </w:pPr>
    </w:p>
    <w:tbl>
      <w:tblPr>
        <w:tblW w:w="10466" w:type="dxa"/>
        <w:tblInd w:w="-5" w:type="dxa"/>
        <w:tblLayout w:type="fixed"/>
        <w:tblLook w:val="0000"/>
      </w:tblPr>
      <w:tblGrid>
        <w:gridCol w:w="1673"/>
        <w:gridCol w:w="3260"/>
        <w:gridCol w:w="5533"/>
      </w:tblGrid>
      <w:tr w:rsidR="00762343" w:rsidRPr="0010325D" w:rsidTr="00A25D8A">
        <w:tc>
          <w:tcPr>
            <w:tcW w:w="1673"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jc w:val="center"/>
              <w:rPr>
                <w:b/>
                <w:i/>
                <w:szCs w:val="24"/>
              </w:rPr>
            </w:pPr>
            <w:r w:rsidRPr="0010325D">
              <w:rPr>
                <w:b/>
                <w:i/>
                <w:szCs w:val="24"/>
              </w:rPr>
              <w:t>Fecha</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jc w:val="center"/>
              <w:rPr>
                <w:b/>
                <w:i/>
                <w:szCs w:val="24"/>
              </w:rPr>
            </w:pPr>
            <w:r w:rsidRPr="0010325D">
              <w:rPr>
                <w:b/>
                <w:i/>
                <w:szCs w:val="24"/>
              </w:rPr>
              <w:t>Tema</w:t>
            </w:r>
          </w:p>
        </w:tc>
        <w:tc>
          <w:tcPr>
            <w:tcW w:w="5533" w:type="dxa"/>
            <w:tcBorders>
              <w:top w:val="single" w:sz="4" w:space="0" w:color="000000"/>
              <w:left w:val="single" w:sz="4" w:space="0" w:color="000000"/>
              <w:bottom w:val="single" w:sz="4" w:space="0" w:color="000000"/>
              <w:right w:val="single" w:sz="4" w:space="0" w:color="000000"/>
            </w:tcBorders>
            <w:vAlign w:val="center"/>
          </w:tcPr>
          <w:p w:rsidR="00762343" w:rsidRPr="0010325D" w:rsidRDefault="00762343" w:rsidP="00A25D8A">
            <w:pPr>
              <w:pStyle w:val="Textopredeterminado"/>
              <w:snapToGrid w:val="0"/>
              <w:jc w:val="center"/>
              <w:rPr>
                <w:b/>
                <w:i/>
                <w:szCs w:val="24"/>
              </w:rPr>
            </w:pPr>
            <w:r w:rsidRPr="0010325D">
              <w:rPr>
                <w:b/>
                <w:i/>
                <w:szCs w:val="24"/>
              </w:rPr>
              <w:t>Actividades</w:t>
            </w:r>
          </w:p>
        </w:tc>
      </w:tr>
      <w:tr w:rsidR="00762343" w:rsidRPr="0010325D" w:rsidTr="00A25D8A">
        <w:trPr>
          <w:trHeight w:val="330"/>
        </w:trPr>
        <w:tc>
          <w:tcPr>
            <w:tcW w:w="10466" w:type="dxa"/>
            <w:gridSpan w:val="3"/>
            <w:tcBorders>
              <w:top w:val="single" w:sz="4" w:space="0" w:color="000000"/>
              <w:left w:val="single" w:sz="4" w:space="0" w:color="000000"/>
              <w:bottom w:val="single" w:sz="4" w:space="0" w:color="000000"/>
              <w:right w:val="single" w:sz="4" w:space="0" w:color="000000"/>
            </w:tcBorders>
            <w:vAlign w:val="center"/>
          </w:tcPr>
          <w:p w:rsidR="00762343" w:rsidRPr="0010325D" w:rsidRDefault="00762343" w:rsidP="00A25D8A">
            <w:pPr>
              <w:pStyle w:val="Textopredeterminado"/>
              <w:snapToGrid w:val="0"/>
              <w:jc w:val="center"/>
              <w:rPr>
                <w:b/>
                <w:bCs/>
                <w:iCs/>
                <w:szCs w:val="24"/>
              </w:rPr>
            </w:pPr>
            <w:r w:rsidRPr="0010325D">
              <w:rPr>
                <w:b/>
                <w:bCs/>
                <w:iCs/>
                <w:szCs w:val="24"/>
              </w:rPr>
              <w:t>1ª Unidad: Contextualización histórico cultural de la sexualidad humana</w:t>
            </w:r>
          </w:p>
        </w:tc>
      </w:tr>
      <w:tr w:rsidR="00762343" w:rsidRPr="0010325D" w:rsidTr="00A25D8A">
        <w:trPr>
          <w:trHeight w:val="652"/>
        </w:trPr>
        <w:tc>
          <w:tcPr>
            <w:tcW w:w="1673" w:type="dxa"/>
            <w:tcBorders>
              <w:top w:val="single" w:sz="4" w:space="0" w:color="000000"/>
              <w:left w:val="single" w:sz="4" w:space="0" w:color="000000"/>
              <w:bottom w:val="single" w:sz="4" w:space="0" w:color="000000"/>
            </w:tcBorders>
            <w:vAlign w:val="center"/>
          </w:tcPr>
          <w:p w:rsidR="00762343" w:rsidRPr="0010325D" w:rsidRDefault="009A344C" w:rsidP="00A25D8A">
            <w:pPr>
              <w:snapToGrid w:val="0"/>
              <w:ind w:right="34"/>
              <w:rPr>
                <w:szCs w:val="24"/>
              </w:rPr>
            </w:pPr>
            <w:r>
              <w:rPr>
                <w:szCs w:val="24"/>
              </w:rPr>
              <w:t>14</w:t>
            </w:r>
            <w:r w:rsidR="00762343" w:rsidRPr="0010325D">
              <w:rPr>
                <w:szCs w:val="24"/>
              </w:rPr>
              <w:t xml:space="preserve"> de agosto</w:t>
            </w:r>
            <w:r w:rsidRPr="0010325D">
              <w:rPr>
                <w:b/>
                <w:szCs w:val="24"/>
                <w:u w:val="single"/>
              </w:rPr>
              <w:t xml:space="preserve"> Clase virtual</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 xml:space="preserve">Bienvenida y </w:t>
            </w:r>
            <w:r w:rsidR="009A344C">
              <w:rPr>
                <w:szCs w:val="24"/>
              </w:rPr>
              <w:t xml:space="preserve">foro de </w:t>
            </w:r>
            <w:r w:rsidRPr="0010325D">
              <w:rPr>
                <w:szCs w:val="24"/>
              </w:rPr>
              <w:t>presentación</w:t>
            </w:r>
          </w:p>
          <w:p w:rsidR="00762343" w:rsidRPr="0010325D" w:rsidRDefault="00762343"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762343" w:rsidRPr="0010325D" w:rsidRDefault="009A344C" w:rsidP="00A25D8A">
            <w:pPr>
              <w:rPr>
                <w:szCs w:val="24"/>
                <w:lang w:eastAsia="ar-SA"/>
              </w:rPr>
            </w:pPr>
            <w:r>
              <w:rPr>
                <w:szCs w:val="24"/>
                <w:lang w:eastAsia="ar-SA"/>
              </w:rPr>
              <w:t xml:space="preserve">Matrícula en el </w:t>
            </w:r>
            <w:r w:rsidR="00762343" w:rsidRPr="0010325D">
              <w:rPr>
                <w:szCs w:val="24"/>
                <w:lang w:eastAsia="ar-SA"/>
              </w:rPr>
              <w:t>aula virtual</w:t>
            </w:r>
            <w:r>
              <w:rPr>
                <w:szCs w:val="24"/>
                <w:lang w:eastAsia="ar-SA"/>
              </w:rPr>
              <w:t xml:space="preserve"> de curso</w:t>
            </w:r>
          </w:p>
          <w:p w:rsidR="00762343" w:rsidRDefault="00F25291" w:rsidP="00A25D8A">
            <w:pPr>
              <w:rPr>
                <w:szCs w:val="24"/>
                <w:lang w:eastAsia="ar-SA"/>
              </w:rPr>
            </w:pPr>
            <w:r w:rsidRPr="0010325D">
              <w:rPr>
                <w:szCs w:val="24"/>
                <w:lang w:eastAsia="ar-SA"/>
              </w:rPr>
              <w:t>Foro de bienvenida</w:t>
            </w:r>
            <w:r w:rsidR="009A344C">
              <w:rPr>
                <w:szCs w:val="24"/>
                <w:lang w:eastAsia="ar-SA"/>
              </w:rPr>
              <w:t xml:space="preserve"> y presentación virtual</w:t>
            </w:r>
          </w:p>
          <w:p w:rsidR="009A344C" w:rsidRDefault="009A344C" w:rsidP="00A25D8A">
            <w:pPr>
              <w:rPr>
                <w:szCs w:val="24"/>
                <w:lang w:eastAsia="ar-SA"/>
              </w:rPr>
            </w:pPr>
            <w:r>
              <w:rPr>
                <w:szCs w:val="24"/>
                <w:lang w:eastAsia="ar-SA"/>
              </w:rPr>
              <w:t>Lectura sobre salud y sexualidad</w:t>
            </w:r>
          </w:p>
          <w:p w:rsidR="002860E3" w:rsidRPr="0010325D" w:rsidRDefault="002860E3" w:rsidP="00A25D8A">
            <w:pPr>
              <w:rPr>
                <w:szCs w:val="24"/>
                <w:lang w:eastAsia="ar-SA"/>
              </w:rPr>
            </w:pPr>
          </w:p>
        </w:tc>
      </w:tr>
      <w:tr w:rsidR="00762343" w:rsidRPr="0010325D" w:rsidTr="00A25D8A">
        <w:trPr>
          <w:trHeight w:val="652"/>
        </w:trPr>
        <w:tc>
          <w:tcPr>
            <w:tcW w:w="1673" w:type="dxa"/>
            <w:tcBorders>
              <w:top w:val="single" w:sz="4" w:space="0" w:color="000000"/>
              <w:left w:val="single" w:sz="4" w:space="0" w:color="000000"/>
              <w:bottom w:val="single" w:sz="4" w:space="0" w:color="000000"/>
            </w:tcBorders>
            <w:vAlign w:val="bottom"/>
          </w:tcPr>
          <w:p w:rsidR="00762343" w:rsidRPr="0010325D" w:rsidRDefault="009A344C" w:rsidP="00A25D8A">
            <w:pPr>
              <w:pStyle w:val="Textopredeterminado"/>
              <w:snapToGrid w:val="0"/>
              <w:jc w:val="center"/>
              <w:rPr>
                <w:b/>
                <w:szCs w:val="24"/>
                <w:u w:val="single"/>
              </w:rPr>
            </w:pPr>
            <w:r>
              <w:rPr>
                <w:szCs w:val="24"/>
              </w:rPr>
              <w:t>21</w:t>
            </w:r>
            <w:r w:rsidR="00762343" w:rsidRPr="0010325D">
              <w:rPr>
                <w:szCs w:val="24"/>
              </w:rPr>
              <w:t xml:space="preserve"> de agosto</w:t>
            </w:r>
            <w:r w:rsidR="00762343" w:rsidRPr="0010325D">
              <w:rPr>
                <w:b/>
                <w:szCs w:val="24"/>
                <w:u w:val="single"/>
              </w:rPr>
              <w:t xml:space="preserve"> </w:t>
            </w:r>
          </w:p>
          <w:p w:rsidR="00762343" w:rsidRPr="0010325D" w:rsidRDefault="00762343" w:rsidP="00A25D8A">
            <w:pPr>
              <w:snapToGrid w:val="0"/>
              <w:ind w:right="34"/>
              <w:jc w:val="center"/>
              <w:rPr>
                <w:szCs w:val="24"/>
              </w:rPr>
            </w:pPr>
          </w:p>
        </w:tc>
        <w:tc>
          <w:tcPr>
            <w:tcW w:w="3260" w:type="dxa"/>
            <w:tcBorders>
              <w:top w:val="single" w:sz="4" w:space="0" w:color="000000"/>
              <w:left w:val="single" w:sz="4" w:space="0" w:color="000000"/>
              <w:bottom w:val="single" w:sz="4" w:space="0" w:color="000000"/>
            </w:tcBorders>
            <w:vAlign w:val="center"/>
          </w:tcPr>
          <w:p w:rsidR="00317ECD" w:rsidRDefault="00317ECD" w:rsidP="00A25D8A">
            <w:pPr>
              <w:pStyle w:val="Textopredeterminado"/>
              <w:snapToGrid w:val="0"/>
              <w:rPr>
                <w:szCs w:val="24"/>
              </w:rPr>
            </w:pPr>
            <w:r>
              <w:rPr>
                <w:szCs w:val="24"/>
              </w:rPr>
              <w:t>Bienvenida y presentación</w:t>
            </w:r>
          </w:p>
          <w:p w:rsidR="00762343" w:rsidRDefault="00762343" w:rsidP="00A25D8A">
            <w:pPr>
              <w:pStyle w:val="Textopredeterminado"/>
              <w:snapToGrid w:val="0"/>
              <w:rPr>
                <w:szCs w:val="24"/>
              </w:rPr>
            </w:pPr>
            <w:r w:rsidRPr="0010325D">
              <w:rPr>
                <w:szCs w:val="24"/>
              </w:rPr>
              <w:t>Organización en subgrupos para ADC</w:t>
            </w:r>
          </w:p>
          <w:p w:rsidR="00317ECD" w:rsidRPr="0010325D" w:rsidRDefault="00317ECD" w:rsidP="00A25D8A">
            <w:pPr>
              <w:pStyle w:val="Textopredeterminado"/>
              <w:snapToGrid w:val="0"/>
              <w:rPr>
                <w:szCs w:val="24"/>
              </w:rPr>
            </w:pPr>
            <w:r>
              <w:rPr>
                <w:szCs w:val="24"/>
              </w:rPr>
              <w:t>Reflexión sobre la lectura asignada</w:t>
            </w:r>
          </w:p>
          <w:p w:rsidR="00762343" w:rsidRPr="0010325D" w:rsidRDefault="00762343"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9A344C" w:rsidRPr="0010325D" w:rsidRDefault="009A344C" w:rsidP="009A344C">
            <w:pPr>
              <w:rPr>
                <w:szCs w:val="24"/>
                <w:lang w:eastAsia="ar-SA"/>
              </w:rPr>
            </w:pPr>
            <w:r w:rsidRPr="0010325D">
              <w:rPr>
                <w:szCs w:val="24"/>
                <w:lang w:eastAsia="ar-SA"/>
              </w:rPr>
              <w:t>Entrega y discusión del programa el curso</w:t>
            </w:r>
          </w:p>
          <w:p w:rsidR="00762343" w:rsidRPr="00736F6D" w:rsidRDefault="009A344C" w:rsidP="009A344C">
            <w:pPr>
              <w:rPr>
                <w:szCs w:val="24"/>
                <w:lang w:eastAsia="ar-SA"/>
              </w:rPr>
            </w:pPr>
            <w:r w:rsidRPr="0010325D">
              <w:rPr>
                <w:szCs w:val="24"/>
                <w:lang w:eastAsia="ar-SA"/>
              </w:rPr>
              <w:t xml:space="preserve">Formación de los subgrupos de trabajo </w:t>
            </w:r>
            <w:r w:rsidR="00736F6D">
              <w:rPr>
                <w:szCs w:val="24"/>
                <w:lang w:eastAsia="ar-SA"/>
              </w:rPr>
              <w:t xml:space="preserve">para la </w:t>
            </w:r>
            <w:r w:rsidR="00736F6D">
              <w:rPr>
                <w:bCs/>
                <w:spacing w:val="-3"/>
                <w:szCs w:val="24"/>
              </w:rPr>
              <w:t>Actividad</w:t>
            </w:r>
            <w:r w:rsidR="00762343" w:rsidRPr="0010325D">
              <w:rPr>
                <w:bCs/>
                <w:spacing w:val="-3"/>
                <w:szCs w:val="24"/>
              </w:rPr>
              <w:t xml:space="preserve"> de Discusión con la Clase (ADC)</w:t>
            </w:r>
            <w:r w:rsidR="007173D9">
              <w:rPr>
                <w:bCs/>
                <w:spacing w:val="-3"/>
                <w:szCs w:val="24"/>
              </w:rPr>
              <w:t xml:space="preserve"> y </w:t>
            </w:r>
            <w:r w:rsidR="00736F6D">
              <w:rPr>
                <w:bCs/>
                <w:spacing w:val="-3"/>
                <w:szCs w:val="24"/>
              </w:rPr>
              <w:t xml:space="preserve">el proyecto de </w:t>
            </w:r>
            <w:r w:rsidR="007173D9">
              <w:rPr>
                <w:bCs/>
                <w:spacing w:val="-3"/>
                <w:szCs w:val="24"/>
              </w:rPr>
              <w:t>mediación pedagógica</w:t>
            </w:r>
          </w:p>
          <w:p w:rsidR="007173D9" w:rsidRPr="0010325D" w:rsidRDefault="007173D9" w:rsidP="009A344C">
            <w:pPr>
              <w:rPr>
                <w:bCs/>
                <w:spacing w:val="-3"/>
                <w:szCs w:val="24"/>
              </w:rPr>
            </w:pPr>
            <w:r>
              <w:rPr>
                <w:bCs/>
                <w:spacing w:val="-3"/>
                <w:szCs w:val="24"/>
              </w:rPr>
              <w:t>Dinámica para reflexionar la lectura</w:t>
            </w:r>
            <w:r w:rsidR="00736F6D">
              <w:rPr>
                <w:bCs/>
                <w:spacing w:val="-3"/>
                <w:szCs w:val="24"/>
              </w:rPr>
              <w:t xml:space="preserve"> (la doble fila)</w:t>
            </w:r>
          </w:p>
          <w:p w:rsidR="00762343" w:rsidRPr="0010325D" w:rsidRDefault="00762343" w:rsidP="00A25D8A">
            <w:pPr>
              <w:rPr>
                <w:szCs w:val="24"/>
                <w:lang w:eastAsia="ar-SA"/>
              </w:rPr>
            </w:pPr>
          </w:p>
        </w:tc>
      </w:tr>
      <w:tr w:rsidR="00317ECD" w:rsidRPr="0010325D" w:rsidTr="00317ECD">
        <w:trPr>
          <w:trHeight w:val="652"/>
        </w:trPr>
        <w:tc>
          <w:tcPr>
            <w:tcW w:w="1673" w:type="dxa"/>
            <w:tcBorders>
              <w:top w:val="single" w:sz="4" w:space="0" w:color="000000"/>
              <w:left w:val="single" w:sz="4" w:space="0" w:color="000000"/>
              <w:bottom w:val="single" w:sz="4" w:space="0" w:color="000000"/>
            </w:tcBorders>
            <w:vAlign w:val="bottom"/>
          </w:tcPr>
          <w:p w:rsidR="00317ECD" w:rsidRDefault="00317ECD" w:rsidP="00A25D8A">
            <w:pPr>
              <w:pStyle w:val="Textopredeterminado"/>
              <w:snapToGrid w:val="0"/>
              <w:rPr>
                <w:szCs w:val="24"/>
              </w:rPr>
            </w:pPr>
            <w:r>
              <w:rPr>
                <w:szCs w:val="24"/>
              </w:rPr>
              <w:t>28</w:t>
            </w:r>
            <w:r w:rsidRPr="0010325D">
              <w:rPr>
                <w:szCs w:val="24"/>
              </w:rPr>
              <w:t xml:space="preserve"> de agosto</w:t>
            </w:r>
          </w:p>
          <w:p w:rsidR="0025055D" w:rsidRDefault="0025055D" w:rsidP="00A25D8A">
            <w:pPr>
              <w:pStyle w:val="Textopredeterminado"/>
              <w:snapToGrid w:val="0"/>
              <w:rPr>
                <w:szCs w:val="24"/>
              </w:rPr>
            </w:pPr>
          </w:p>
          <w:p w:rsidR="0025055D" w:rsidRPr="0010325D" w:rsidRDefault="0025055D" w:rsidP="00A25D8A">
            <w:pPr>
              <w:pStyle w:val="Textopredeterminado"/>
              <w:snapToGrid w:val="0"/>
              <w:rPr>
                <w:szCs w:val="24"/>
              </w:rPr>
            </w:pPr>
          </w:p>
          <w:p w:rsidR="00317ECD" w:rsidRPr="0010325D" w:rsidRDefault="00317ECD" w:rsidP="00317ECD">
            <w:pPr>
              <w:pStyle w:val="Textopredeterminado"/>
              <w:snapToGrid w:val="0"/>
              <w:rPr>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25055D" w:rsidRDefault="0025055D" w:rsidP="0025055D">
            <w:pPr>
              <w:snapToGrid w:val="0"/>
              <w:jc w:val="both"/>
              <w:rPr>
                <w:b/>
                <w:szCs w:val="24"/>
              </w:rPr>
            </w:pPr>
            <w:r>
              <w:rPr>
                <w:b/>
                <w:szCs w:val="24"/>
              </w:rPr>
              <w:t xml:space="preserve">Antecedentes: </w:t>
            </w:r>
            <w:r>
              <w:rPr>
                <w:szCs w:val="24"/>
              </w:rPr>
              <w:t xml:space="preserve">la sexualidad </w:t>
            </w:r>
            <w:r w:rsidR="00FC7A7C">
              <w:rPr>
                <w:szCs w:val="24"/>
              </w:rPr>
              <w:t>humana</w:t>
            </w:r>
            <w:r w:rsidRPr="004A3D91">
              <w:rPr>
                <w:b/>
                <w:szCs w:val="24"/>
              </w:rPr>
              <w:t xml:space="preserve"> </w:t>
            </w:r>
          </w:p>
          <w:p w:rsidR="00317ECD" w:rsidRPr="0010325D" w:rsidRDefault="0025055D" w:rsidP="00A25D8A">
            <w:pPr>
              <w:autoSpaceDE w:val="0"/>
              <w:autoSpaceDN w:val="0"/>
              <w:adjustRightInd w:val="0"/>
              <w:jc w:val="both"/>
              <w:rPr>
                <w:b/>
                <w:szCs w:val="24"/>
              </w:rPr>
            </w:pPr>
            <w:r>
              <w:rPr>
                <w:b/>
                <w:szCs w:val="24"/>
              </w:rPr>
              <w:t xml:space="preserve"> </w:t>
            </w:r>
          </w:p>
        </w:tc>
        <w:tc>
          <w:tcPr>
            <w:tcW w:w="5533" w:type="dxa"/>
            <w:tcBorders>
              <w:top w:val="single" w:sz="4" w:space="0" w:color="000000"/>
              <w:left w:val="single" w:sz="4" w:space="0" w:color="000000"/>
              <w:bottom w:val="single" w:sz="4" w:space="0" w:color="000000"/>
              <w:right w:val="single" w:sz="4" w:space="0" w:color="000000"/>
            </w:tcBorders>
            <w:vAlign w:val="center"/>
          </w:tcPr>
          <w:p w:rsidR="0025055D" w:rsidRDefault="0025055D" w:rsidP="0025055D">
            <w:pPr>
              <w:snapToGrid w:val="0"/>
              <w:jc w:val="both"/>
              <w:rPr>
                <w:bCs/>
                <w:iCs/>
                <w:szCs w:val="24"/>
              </w:rPr>
            </w:pPr>
            <w:r w:rsidRPr="0010325D">
              <w:rPr>
                <w:szCs w:val="24"/>
              </w:rPr>
              <w:t xml:space="preserve">Componentes historias de la represión sexual, </w:t>
            </w:r>
            <w:r w:rsidR="00DF7895">
              <w:rPr>
                <w:szCs w:val="24"/>
              </w:rPr>
              <w:t>l</w:t>
            </w:r>
            <w:r w:rsidRPr="0010325D">
              <w:rPr>
                <w:bCs/>
                <w:iCs/>
                <w:szCs w:val="24"/>
              </w:rPr>
              <w:t>a sexualidad en la vida de la persona humana</w:t>
            </w:r>
            <w:r>
              <w:rPr>
                <w:bCs/>
                <w:iCs/>
                <w:szCs w:val="24"/>
              </w:rPr>
              <w:t>, la v</w:t>
            </w:r>
            <w:r w:rsidRPr="0010325D">
              <w:rPr>
                <w:szCs w:val="24"/>
              </w:rPr>
              <w:t xml:space="preserve">irginidad, </w:t>
            </w:r>
            <w:r>
              <w:rPr>
                <w:szCs w:val="24"/>
              </w:rPr>
              <w:t>los ritos de iniciación</w:t>
            </w:r>
            <w:r>
              <w:rPr>
                <w:bCs/>
                <w:iCs/>
                <w:szCs w:val="24"/>
              </w:rPr>
              <w:t>.</w:t>
            </w:r>
          </w:p>
          <w:p w:rsidR="0025055D" w:rsidRDefault="0025055D" w:rsidP="0025055D">
            <w:pPr>
              <w:snapToGrid w:val="0"/>
              <w:jc w:val="both"/>
              <w:rPr>
                <w:bCs/>
                <w:iCs/>
                <w:szCs w:val="24"/>
              </w:rPr>
            </w:pPr>
          </w:p>
          <w:p w:rsidR="0025055D" w:rsidRPr="0010325D" w:rsidRDefault="0025055D" w:rsidP="0025055D">
            <w:pPr>
              <w:snapToGrid w:val="0"/>
              <w:jc w:val="both"/>
              <w:rPr>
                <w:bCs/>
                <w:iCs/>
                <w:szCs w:val="24"/>
              </w:rPr>
            </w:pPr>
            <w:r w:rsidRPr="0010325D">
              <w:rPr>
                <w:bCs/>
                <w:iCs/>
                <w:szCs w:val="24"/>
              </w:rPr>
              <w:t>El interés sexual: ¿es heredado o aprendido?</w:t>
            </w:r>
          </w:p>
          <w:p w:rsidR="00317ECD" w:rsidRPr="0025055D" w:rsidRDefault="00317ECD" w:rsidP="00317ECD">
            <w:pPr>
              <w:autoSpaceDE w:val="0"/>
              <w:autoSpaceDN w:val="0"/>
              <w:adjustRightInd w:val="0"/>
              <w:jc w:val="both"/>
              <w:rPr>
                <w:b/>
                <w:bCs/>
                <w:sz w:val="20"/>
                <w:lang w:eastAsia="es-CR"/>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Default="00317ECD" w:rsidP="00A25D8A">
            <w:pPr>
              <w:snapToGrid w:val="0"/>
              <w:rPr>
                <w:szCs w:val="24"/>
              </w:rPr>
            </w:pPr>
            <w:r>
              <w:rPr>
                <w:szCs w:val="24"/>
              </w:rPr>
              <w:t>04</w:t>
            </w:r>
            <w:r w:rsidR="00762343" w:rsidRPr="0010325D">
              <w:rPr>
                <w:szCs w:val="24"/>
              </w:rPr>
              <w:t xml:space="preserve"> de setiembre</w:t>
            </w:r>
          </w:p>
          <w:p w:rsidR="0025055D" w:rsidRPr="0025055D" w:rsidRDefault="0025055D" w:rsidP="00A25D8A">
            <w:pPr>
              <w:snapToGrid w:val="0"/>
              <w:rPr>
                <w:b/>
                <w:szCs w:val="24"/>
              </w:rPr>
            </w:pPr>
            <w:r w:rsidRPr="0025055D">
              <w:rPr>
                <w:b/>
                <w:szCs w:val="24"/>
              </w:rPr>
              <w:t xml:space="preserve">Feria Vocacional </w:t>
            </w:r>
          </w:p>
          <w:p w:rsidR="00984833" w:rsidRPr="0010325D" w:rsidRDefault="00984833" w:rsidP="00A25D8A">
            <w:pPr>
              <w:snapToGrid w:val="0"/>
              <w:rPr>
                <w:szCs w:val="24"/>
              </w:rPr>
            </w:pPr>
          </w:p>
        </w:tc>
        <w:tc>
          <w:tcPr>
            <w:tcW w:w="3260" w:type="dxa"/>
            <w:tcBorders>
              <w:top w:val="single" w:sz="4" w:space="0" w:color="000000"/>
              <w:left w:val="single" w:sz="4" w:space="0" w:color="000000"/>
              <w:bottom w:val="single" w:sz="4" w:space="0" w:color="000000"/>
            </w:tcBorders>
            <w:vAlign w:val="center"/>
          </w:tcPr>
          <w:p w:rsidR="00762343" w:rsidRDefault="001C4761" w:rsidP="00A25D8A">
            <w:pPr>
              <w:pStyle w:val="Textopredeterminado"/>
              <w:snapToGrid w:val="0"/>
              <w:rPr>
                <w:szCs w:val="24"/>
              </w:rPr>
            </w:pPr>
            <w:r>
              <w:rPr>
                <w:szCs w:val="24"/>
              </w:rPr>
              <w:t xml:space="preserve">Componentes históricos </w:t>
            </w:r>
            <w:r w:rsidR="00762343" w:rsidRPr="0010325D">
              <w:rPr>
                <w:szCs w:val="24"/>
              </w:rPr>
              <w:t>de la sexualidad</w:t>
            </w:r>
            <w:r>
              <w:rPr>
                <w:szCs w:val="24"/>
              </w:rPr>
              <w:t xml:space="preserve"> humana</w:t>
            </w:r>
          </w:p>
          <w:p w:rsidR="0025055D" w:rsidRDefault="0025055D" w:rsidP="00A25D8A">
            <w:pPr>
              <w:pStyle w:val="Textopredeterminado"/>
              <w:snapToGrid w:val="0"/>
              <w:rPr>
                <w:szCs w:val="24"/>
              </w:rPr>
            </w:pPr>
          </w:p>
          <w:p w:rsidR="0025055D" w:rsidRPr="0025055D" w:rsidRDefault="0025055D" w:rsidP="00A25D8A">
            <w:pPr>
              <w:pStyle w:val="Textopredeterminado"/>
              <w:snapToGrid w:val="0"/>
              <w:rPr>
                <w:b/>
                <w:szCs w:val="24"/>
                <w:u w:val="single"/>
              </w:rPr>
            </w:pPr>
            <w:r w:rsidRPr="0025055D">
              <w:rPr>
                <w:b/>
                <w:szCs w:val="24"/>
                <w:u w:val="single"/>
              </w:rPr>
              <w:t xml:space="preserve">Trabajo en subgrupos traer una computadora </w:t>
            </w:r>
          </w:p>
        </w:tc>
        <w:tc>
          <w:tcPr>
            <w:tcW w:w="5533" w:type="dxa"/>
            <w:tcBorders>
              <w:top w:val="single" w:sz="4" w:space="0" w:color="000000"/>
              <w:left w:val="single" w:sz="4" w:space="0" w:color="000000"/>
              <w:bottom w:val="single" w:sz="4" w:space="0" w:color="000000"/>
              <w:right w:val="single" w:sz="4" w:space="0" w:color="000000"/>
            </w:tcBorders>
            <w:vAlign w:val="center"/>
          </w:tcPr>
          <w:p w:rsidR="0025055D" w:rsidRDefault="001C4761" w:rsidP="008E6121">
            <w:pPr>
              <w:snapToGrid w:val="0"/>
              <w:jc w:val="both"/>
              <w:rPr>
                <w:b/>
                <w:szCs w:val="24"/>
              </w:rPr>
            </w:pPr>
            <w:r>
              <w:rPr>
                <w:bCs/>
                <w:spacing w:val="-3"/>
                <w:szCs w:val="24"/>
              </w:rPr>
              <w:t xml:space="preserve">En sociedades matriarcales, </w:t>
            </w:r>
            <w:r w:rsidRPr="00D020EC">
              <w:rPr>
                <w:bCs/>
                <w:spacing w:val="-3"/>
                <w:szCs w:val="24"/>
              </w:rPr>
              <w:t xml:space="preserve">precolombina, Oriente antiguo  vs. Occidente,  el Medievo y la Iglesia Católica, Renacimiento, sexualidad en los años 20’s, la revolución sexual de los 60’s, </w:t>
            </w:r>
            <w:r>
              <w:rPr>
                <w:bCs/>
                <w:spacing w:val="-3"/>
                <w:szCs w:val="24"/>
              </w:rPr>
              <w:t>m</w:t>
            </w:r>
            <w:r w:rsidRPr="00D020EC">
              <w:rPr>
                <w:bCs/>
                <w:spacing w:val="-3"/>
                <w:szCs w:val="24"/>
              </w:rPr>
              <w:t xml:space="preserve">achismo </w:t>
            </w:r>
            <w:r>
              <w:rPr>
                <w:bCs/>
                <w:spacing w:val="-3"/>
                <w:szCs w:val="24"/>
              </w:rPr>
              <w:t xml:space="preserve">– feminismo, </w:t>
            </w:r>
            <w:r w:rsidRPr="00D020EC">
              <w:rPr>
                <w:bCs/>
                <w:spacing w:val="-3"/>
                <w:szCs w:val="24"/>
              </w:rPr>
              <w:t>control político.</w:t>
            </w:r>
          </w:p>
          <w:p w:rsidR="004A3D91" w:rsidRPr="004A3D91" w:rsidRDefault="001C4761" w:rsidP="008E6121">
            <w:pPr>
              <w:snapToGrid w:val="0"/>
              <w:jc w:val="both"/>
              <w:rPr>
                <w:b/>
                <w:szCs w:val="24"/>
              </w:rPr>
            </w:pPr>
            <w:r>
              <w:rPr>
                <w:b/>
                <w:szCs w:val="24"/>
              </w:rPr>
              <w:t>De las 6:30 a las 7:30 pm t</w:t>
            </w:r>
            <w:r w:rsidR="00F07E0E">
              <w:rPr>
                <w:b/>
                <w:szCs w:val="24"/>
              </w:rPr>
              <w:t>rabajo en subgrupos para e</w:t>
            </w:r>
            <w:r w:rsidR="004A3D91" w:rsidRPr="004A3D91">
              <w:rPr>
                <w:b/>
                <w:szCs w:val="24"/>
              </w:rPr>
              <w:t>l 1er. avance de la ADC</w:t>
            </w:r>
            <w:r w:rsidR="004A3D91">
              <w:rPr>
                <w:b/>
                <w:szCs w:val="24"/>
              </w:rPr>
              <w:t xml:space="preserve"> todos los grupos</w:t>
            </w:r>
          </w:p>
          <w:p w:rsidR="00762343" w:rsidRPr="0010325D" w:rsidRDefault="00762343" w:rsidP="008E6121">
            <w:pPr>
              <w:snapToGrid w:val="0"/>
              <w:jc w:val="both"/>
              <w:rPr>
                <w:szCs w:val="24"/>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Pr="0010325D" w:rsidRDefault="00984833" w:rsidP="00A25D8A">
            <w:pPr>
              <w:pStyle w:val="Textopredeterminado"/>
              <w:snapToGrid w:val="0"/>
              <w:rPr>
                <w:b/>
                <w:szCs w:val="24"/>
                <w:u w:val="single"/>
              </w:rPr>
            </w:pPr>
            <w:r>
              <w:rPr>
                <w:szCs w:val="24"/>
              </w:rPr>
              <w:t>11</w:t>
            </w:r>
            <w:r w:rsidR="00762343" w:rsidRPr="0010325D">
              <w:rPr>
                <w:szCs w:val="24"/>
              </w:rPr>
              <w:t xml:space="preserve">  de setiembre</w:t>
            </w:r>
            <w:r w:rsidR="00762343" w:rsidRPr="0010325D">
              <w:rPr>
                <w:b/>
                <w:szCs w:val="24"/>
                <w:u w:val="single"/>
              </w:rPr>
              <w:t xml:space="preserve">  </w:t>
            </w:r>
          </w:p>
          <w:p w:rsidR="00762343" w:rsidRDefault="00445DAE" w:rsidP="00A25D8A">
            <w:pPr>
              <w:snapToGrid w:val="0"/>
              <w:rPr>
                <w:b/>
                <w:szCs w:val="24"/>
                <w:u w:val="single"/>
              </w:rPr>
            </w:pPr>
            <w:r w:rsidRPr="0010325D">
              <w:rPr>
                <w:b/>
                <w:szCs w:val="24"/>
                <w:u w:val="single"/>
              </w:rPr>
              <w:t>Clase virtual</w:t>
            </w:r>
          </w:p>
          <w:p w:rsidR="00445DAE" w:rsidRPr="00445DAE" w:rsidRDefault="00445DAE" w:rsidP="00A25D8A">
            <w:pPr>
              <w:snapToGrid w:val="0"/>
              <w:rPr>
                <w:sz w:val="18"/>
                <w:szCs w:val="18"/>
              </w:rPr>
            </w:pPr>
            <w:r w:rsidRPr="00445DAE">
              <w:rPr>
                <w:b/>
                <w:sz w:val="18"/>
                <w:szCs w:val="18"/>
                <w:u w:val="single"/>
              </w:rPr>
              <w:t>VII CONGRESO</w:t>
            </w:r>
          </w:p>
        </w:tc>
        <w:tc>
          <w:tcPr>
            <w:tcW w:w="3260" w:type="dxa"/>
            <w:tcBorders>
              <w:top w:val="single" w:sz="4" w:space="0" w:color="000000"/>
              <w:left w:val="single" w:sz="4" w:space="0" w:color="000000"/>
              <w:bottom w:val="single" w:sz="4" w:space="0" w:color="000000"/>
            </w:tcBorders>
            <w:vAlign w:val="center"/>
          </w:tcPr>
          <w:p w:rsidR="00F07E0E" w:rsidRDefault="00F07E0E" w:rsidP="00F07E0E">
            <w:pPr>
              <w:pStyle w:val="Textopredeterminado"/>
              <w:snapToGrid w:val="0"/>
              <w:rPr>
                <w:szCs w:val="24"/>
              </w:rPr>
            </w:pPr>
            <w:r>
              <w:rPr>
                <w:szCs w:val="24"/>
              </w:rPr>
              <w:t xml:space="preserve">Antecedentes históricos </w:t>
            </w:r>
            <w:r w:rsidRPr="0010325D">
              <w:rPr>
                <w:szCs w:val="24"/>
              </w:rPr>
              <w:t xml:space="preserve">de la sexualidad </w:t>
            </w:r>
          </w:p>
          <w:p w:rsidR="00762343" w:rsidRPr="0010325D" w:rsidRDefault="00762343" w:rsidP="00F07E0E">
            <w:pPr>
              <w:pStyle w:val="Textopredeterminado"/>
              <w:snapToGrid w:val="0"/>
              <w:rPr>
                <w:szCs w:val="24"/>
              </w:rPr>
            </w:pPr>
            <w:r w:rsidRPr="0010325D">
              <w:rPr>
                <w:szCs w:val="24"/>
              </w:rPr>
              <w:t>Conductas innatas o adquiridas</w:t>
            </w:r>
          </w:p>
        </w:tc>
        <w:tc>
          <w:tcPr>
            <w:tcW w:w="5533" w:type="dxa"/>
            <w:tcBorders>
              <w:top w:val="single" w:sz="4" w:space="0" w:color="000000"/>
              <w:left w:val="single" w:sz="4" w:space="0" w:color="000000"/>
              <w:bottom w:val="single" w:sz="4" w:space="0" w:color="000000"/>
              <w:right w:val="single" w:sz="4" w:space="0" w:color="000000"/>
            </w:tcBorders>
            <w:vAlign w:val="center"/>
          </w:tcPr>
          <w:p w:rsidR="0025055D" w:rsidRPr="001C4761" w:rsidRDefault="0025055D" w:rsidP="0025055D">
            <w:pPr>
              <w:autoSpaceDE w:val="0"/>
              <w:autoSpaceDN w:val="0"/>
              <w:adjustRightInd w:val="0"/>
              <w:jc w:val="both"/>
              <w:rPr>
                <w:b/>
                <w:sz w:val="20"/>
              </w:rPr>
            </w:pPr>
            <w:r w:rsidRPr="001C4761">
              <w:rPr>
                <w:b/>
                <w:sz w:val="20"/>
              </w:rPr>
              <w:t xml:space="preserve">Lectura: </w:t>
            </w:r>
          </w:p>
          <w:p w:rsidR="0025055D" w:rsidRPr="001C4761" w:rsidRDefault="0025055D" w:rsidP="0025055D">
            <w:pPr>
              <w:autoSpaceDE w:val="0"/>
              <w:autoSpaceDN w:val="0"/>
              <w:adjustRightInd w:val="0"/>
              <w:jc w:val="both"/>
              <w:rPr>
                <w:bCs/>
                <w:sz w:val="20"/>
                <w:lang w:val="es-CR" w:eastAsia="es-CR"/>
              </w:rPr>
            </w:pPr>
            <w:r w:rsidRPr="001C4761">
              <w:rPr>
                <w:bCs/>
                <w:spacing w:val="-3"/>
                <w:sz w:val="20"/>
              </w:rPr>
              <w:t>Elida Vargas y Carlo Magno Araya</w:t>
            </w:r>
          </w:p>
          <w:p w:rsidR="0025055D"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Conocimientos sobre diferentes formas de expresión</w:t>
            </w:r>
          </w:p>
          <w:p w:rsidR="0025055D"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de la sexualidad que manifiestan jóvenes y docentes</w:t>
            </w:r>
          </w:p>
          <w:p w:rsidR="0025055D"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de noveno año provenientes de un colegio público</w:t>
            </w:r>
          </w:p>
          <w:p w:rsidR="00365F7F"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del cantón de Alajuela, Costa Rica</w:t>
            </w:r>
          </w:p>
          <w:p w:rsidR="0025055D" w:rsidRPr="001C4761" w:rsidRDefault="0025055D" w:rsidP="0025055D">
            <w:pPr>
              <w:snapToGrid w:val="0"/>
              <w:jc w:val="both"/>
              <w:rPr>
                <w:b/>
                <w:bCs/>
                <w:sz w:val="20"/>
                <w:lang w:val="es-CR" w:eastAsia="es-CR"/>
              </w:rPr>
            </w:pPr>
            <w:r w:rsidRPr="001C4761">
              <w:rPr>
                <w:b/>
                <w:bCs/>
                <w:sz w:val="20"/>
                <w:lang w:val="es-CR" w:eastAsia="es-CR"/>
              </w:rPr>
              <w:t>Completar la reflexión de doble entrada</w:t>
            </w:r>
          </w:p>
          <w:p w:rsidR="0025055D" w:rsidRPr="001C4761" w:rsidRDefault="0025055D" w:rsidP="0025055D">
            <w:pPr>
              <w:snapToGrid w:val="0"/>
              <w:jc w:val="both"/>
              <w:rPr>
                <w:b/>
                <w:bCs/>
                <w:sz w:val="20"/>
                <w:lang w:val="es-CR" w:eastAsia="es-CR"/>
              </w:rPr>
            </w:pPr>
          </w:p>
          <w:p w:rsidR="0025055D" w:rsidRPr="001C4761" w:rsidRDefault="001C4761" w:rsidP="0025055D">
            <w:pPr>
              <w:snapToGrid w:val="0"/>
              <w:jc w:val="both"/>
              <w:rPr>
                <w:bCs/>
                <w:spacing w:val="-3"/>
                <w:sz w:val="20"/>
              </w:rPr>
            </w:pPr>
            <w:r w:rsidRPr="001C4761">
              <w:rPr>
                <w:b/>
                <w:bCs/>
                <w:spacing w:val="-3"/>
                <w:sz w:val="20"/>
              </w:rPr>
              <w:t>Video -f</w:t>
            </w:r>
            <w:r w:rsidR="0025055D" w:rsidRPr="001C4761">
              <w:rPr>
                <w:b/>
                <w:bCs/>
                <w:spacing w:val="-3"/>
                <w:sz w:val="20"/>
              </w:rPr>
              <w:t>oro virtual</w:t>
            </w:r>
            <w:r w:rsidR="0025055D" w:rsidRPr="001C4761">
              <w:rPr>
                <w:bCs/>
                <w:spacing w:val="-3"/>
                <w:sz w:val="20"/>
              </w:rPr>
              <w:t xml:space="preserve"> </w:t>
            </w:r>
          </w:p>
          <w:p w:rsidR="0025055D" w:rsidRPr="001C4761" w:rsidRDefault="0025055D" w:rsidP="0025055D">
            <w:pPr>
              <w:snapToGrid w:val="0"/>
              <w:jc w:val="both"/>
              <w:rPr>
                <w:sz w:val="20"/>
              </w:rPr>
            </w:pPr>
            <w:r w:rsidRPr="001C4761">
              <w:rPr>
                <w:sz w:val="20"/>
              </w:rPr>
              <w:t>¿Qué sabemos de la sexualidad de los costarricenses?</w:t>
            </w:r>
            <w:r w:rsidRPr="001C4761">
              <w:rPr>
                <w:bCs/>
                <w:iCs/>
                <w:sz w:val="20"/>
              </w:rPr>
              <w:t xml:space="preserve"> </w:t>
            </w:r>
            <w:r w:rsidRPr="001C4761">
              <w:rPr>
                <w:sz w:val="20"/>
              </w:rPr>
              <w:t>fidelidad (ética o imposición)</w:t>
            </w:r>
          </w:p>
          <w:p w:rsidR="0025055D" w:rsidRPr="001C4761" w:rsidRDefault="0025055D" w:rsidP="0025055D">
            <w:pPr>
              <w:snapToGrid w:val="0"/>
              <w:jc w:val="both"/>
              <w:rPr>
                <w:b/>
                <w:sz w:val="20"/>
                <w:u w:val="single"/>
              </w:rPr>
            </w:pPr>
            <w:r w:rsidRPr="001C4761">
              <w:rPr>
                <w:b/>
                <w:sz w:val="20"/>
                <w:u w:val="single"/>
              </w:rPr>
              <w:t xml:space="preserve">Videos sobre </w:t>
            </w:r>
            <w:r w:rsidR="00365F7F" w:rsidRPr="001C4761">
              <w:rPr>
                <w:b/>
                <w:sz w:val="20"/>
                <w:u w:val="single"/>
              </w:rPr>
              <w:t>el tema</w:t>
            </w:r>
          </w:p>
          <w:p w:rsidR="00C86747" w:rsidRPr="0010325D" w:rsidRDefault="00C86747" w:rsidP="0025055D">
            <w:pPr>
              <w:snapToGrid w:val="0"/>
              <w:jc w:val="both"/>
              <w:rPr>
                <w:bCs/>
                <w:iCs/>
                <w:szCs w:val="24"/>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Pr="0010325D" w:rsidRDefault="00FC7A7C" w:rsidP="00A25D8A">
            <w:pPr>
              <w:snapToGrid w:val="0"/>
              <w:rPr>
                <w:szCs w:val="24"/>
              </w:rPr>
            </w:pPr>
            <w:r>
              <w:lastRenderedPageBreak/>
              <w:br w:type="page"/>
            </w:r>
            <w:r w:rsidR="00984833">
              <w:rPr>
                <w:szCs w:val="24"/>
              </w:rPr>
              <w:t>18</w:t>
            </w:r>
            <w:r w:rsidR="00762343" w:rsidRPr="0010325D">
              <w:rPr>
                <w:szCs w:val="24"/>
              </w:rPr>
              <w:t xml:space="preserve"> de setiembre</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 xml:space="preserve">Sexualidad contemporánea </w:t>
            </w:r>
          </w:p>
        </w:tc>
        <w:tc>
          <w:tcPr>
            <w:tcW w:w="5533" w:type="dxa"/>
            <w:tcBorders>
              <w:top w:val="single" w:sz="4" w:space="0" w:color="000000"/>
              <w:left w:val="single" w:sz="4" w:space="0" w:color="000000"/>
              <w:bottom w:val="single" w:sz="4" w:space="0" w:color="000000"/>
              <w:right w:val="single" w:sz="4" w:space="0" w:color="000000"/>
            </w:tcBorders>
            <w:vAlign w:val="center"/>
          </w:tcPr>
          <w:p w:rsidR="002F433C" w:rsidRDefault="002F433C" w:rsidP="002F433C">
            <w:pPr>
              <w:snapToGrid w:val="0"/>
              <w:jc w:val="both"/>
              <w:rPr>
                <w:b/>
                <w:szCs w:val="24"/>
              </w:rPr>
            </w:pPr>
            <w:r>
              <w:rPr>
                <w:b/>
                <w:szCs w:val="24"/>
              </w:rPr>
              <w:t>Entregar del 1ER. avance del portafolio a la profesora.</w:t>
            </w:r>
          </w:p>
          <w:p w:rsidR="001C4761" w:rsidRDefault="000A29C8" w:rsidP="0088517E">
            <w:pPr>
              <w:pStyle w:val="Textopredeterminado"/>
              <w:snapToGrid w:val="0"/>
              <w:rPr>
                <w:bCs/>
                <w:spacing w:val="-3"/>
                <w:szCs w:val="24"/>
              </w:rPr>
            </w:pPr>
            <w:r w:rsidRPr="0010325D">
              <w:rPr>
                <w:szCs w:val="24"/>
              </w:rPr>
              <w:t>Componentes de la sexualidad integral</w:t>
            </w:r>
            <w:r w:rsidR="0088517E">
              <w:rPr>
                <w:szCs w:val="24"/>
              </w:rPr>
              <w:t xml:space="preserve"> vrs fragmentada (</w:t>
            </w:r>
            <w:r w:rsidR="0088517E" w:rsidRPr="00D020EC">
              <w:rPr>
                <w:bCs/>
                <w:spacing w:val="-3"/>
                <w:szCs w:val="24"/>
              </w:rPr>
              <w:t xml:space="preserve">sensualidad, placer, erotismo y </w:t>
            </w:r>
            <w:r w:rsidR="0088517E">
              <w:rPr>
                <w:bCs/>
                <w:spacing w:val="-3"/>
                <w:szCs w:val="24"/>
              </w:rPr>
              <w:t>afectos)</w:t>
            </w:r>
          </w:p>
          <w:p w:rsidR="00DF7895" w:rsidRDefault="009F2B43" w:rsidP="0088517E">
            <w:pPr>
              <w:pStyle w:val="Textopredeterminado"/>
              <w:snapToGrid w:val="0"/>
              <w:rPr>
                <w:bCs/>
                <w:spacing w:val="-3"/>
                <w:szCs w:val="24"/>
              </w:rPr>
            </w:pPr>
            <w:r>
              <w:rPr>
                <w:bCs/>
                <w:spacing w:val="-3"/>
                <w:szCs w:val="24"/>
              </w:rPr>
              <w:t>Enfoque biográfico</w:t>
            </w:r>
          </w:p>
          <w:p w:rsidR="00DF7895" w:rsidRPr="00DF7895" w:rsidRDefault="00DF7895" w:rsidP="0088517E">
            <w:pPr>
              <w:pStyle w:val="Textopredeterminado"/>
              <w:snapToGrid w:val="0"/>
              <w:rPr>
                <w:b/>
                <w:bCs/>
                <w:spacing w:val="-3"/>
                <w:szCs w:val="24"/>
              </w:rPr>
            </w:pPr>
            <w:r>
              <w:rPr>
                <w:b/>
                <w:bCs/>
                <w:spacing w:val="-3"/>
                <w:szCs w:val="24"/>
              </w:rPr>
              <w:t>Taller sobre placer</w:t>
            </w:r>
          </w:p>
          <w:p w:rsidR="0088517E" w:rsidRPr="0010325D" w:rsidRDefault="0088517E" w:rsidP="002350F8">
            <w:pPr>
              <w:pStyle w:val="Textopredeterminado"/>
              <w:snapToGrid w:val="0"/>
              <w:rPr>
                <w:szCs w:val="24"/>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Pr="0010325D" w:rsidRDefault="00984833" w:rsidP="00A25D8A">
            <w:pPr>
              <w:snapToGrid w:val="0"/>
              <w:rPr>
                <w:szCs w:val="24"/>
              </w:rPr>
            </w:pPr>
            <w:r>
              <w:rPr>
                <w:szCs w:val="24"/>
              </w:rPr>
              <w:t>25</w:t>
            </w:r>
            <w:r w:rsidR="00762343" w:rsidRPr="0010325D">
              <w:rPr>
                <w:szCs w:val="24"/>
              </w:rPr>
              <w:t xml:space="preserve"> de setiembre</w:t>
            </w:r>
          </w:p>
        </w:tc>
        <w:tc>
          <w:tcPr>
            <w:tcW w:w="3260" w:type="dxa"/>
            <w:tcBorders>
              <w:top w:val="single" w:sz="4" w:space="0" w:color="000000"/>
              <w:left w:val="single" w:sz="4" w:space="0" w:color="000000"/>
              <w:bottom w:val="single" w:sz="4" w:space="0" w:color="000000"/>
            </w:tcBorders>
            <w:vAlign w:val="center"/>
          </w:tcPr>
          <w:p w:rsidR="00D72716" w:rsidRPr="0010325D" w:rsidRDefault="00D72716" w:rsidP="00D72716">
            <w:pPr>
              <w:tabs>
                <w:tab w:val="left" w:pos="-720"/>
              </w:tabs>
              <w:suppressAutoHyphens/>
              <w:spacing w:after="80"/>
              <w:jc w:val="both"/>
              <w:rPr>
                <w:bCs/>
                <w:spacing w:val="-3"/>
                <w:szCs w:val="24"/>
              </w:rPr>
            </w:pPr>
            <w:r w:rsidRPr="0010325D">
              <w:rPr>
                <w:bCs/>
                <w:spacing w:val="-3"/>
                <w:szCs w:val="24"/>
              </w:rPr>
              <w:t>El control de la sexualidad como forma de control político</w:t>
            </w:r>
          </w:p>
          <w:p w:rsidR="00762343" w:rsidRPr="0010325D" w:rsidRDefault="00762343"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D86BA4" w:rsidRPr="00D86BA4" w:rsidRDefault="000A29C8" w:rsidP="00D86BA4">
            <w:pPr>
              <w:snapToGrid w:val="0"/>
              <w:jc w:val="both"/>
              <w:rPr>
                <w:szCs w:val="24"/>
              </w:rPr>
            </w:pPr>
            <w:r w:rsidRPr="0010325D">
              <w:rPr>
                <w:szCs w:val="24"/>
              </w:rPr>
              <w:t>ADC</w:t>
            </w:r>
            <w:r>
              <w:rPr>
                <w:szCs w:val="24"/>
              </w:rPr>
              <w:t xml:space="preserve"> #1</w:t>
            </w:r>
            <w:r w:rsidRPr="0010325D">
              <w:rPr>
                <w:szCs w:val="24"/>
              </w:rPr>
              <w:t xml:space="preserve">: </w:t>
            </w:r>
            <w:r w:rsidRPr="0010325D">
              <w:rPr>
                <w:bCs/>
                <w:spacing w:val="-3"/>
                <w:szCs w:val="24"/>
              </w:rPr>
              <w:t>Sexualidad, consumo y publicidad: mercantilización del yo</w:t>
            </w:r>
            <w:r w:rsidR="00D86BA4">
              <w:rPr>
                <w:b/>
                <w:szCs w:val="24"/>
              </w:rPr>
              <w:t xml:space="preserve">, </w:t>
            </w:r>
            <w:r w:rsidR="00D86BA4" w:rsidRPr="00D86BA4">
              <w:rPr>
                <w:szCs w:val="24"/>
              </w:rPr>
              <w:t xml:space="preserve">diferenciar el acoso u hostigamiento sexual del abuso sexual </w:t>
            </w:r>
          </w:p>
          <w:p w:rsidR="000A29C8" w:rsidRDefault="000A29C8" w:rsidP="000A29C8">
            <w:pPr>
              <w:pStyle w:val="Textopredeterminado"/>
              <w:snapToGrid w:val="0"/>
              <w:rPr>
                <w:szCs w:val="24"/>
              </w:rPr>
            </w:pPr>
            <w:r>
              <w:rPr>
                <w:szCs w:val="24"/>
              </w:rPr>
              <w:t xml:space="preserve">Exponen de las 5:30 a las </w:t>
            </w:r>
            <w:r w:rsidR="00726E44">
              <w:rPr>
                <w:szCs w:val="24"/>
              </w:rPr>
              <w:t>6:1</w:t>
            </w:r>
            <w:r>
              <w:rPr>
                <w:szCs w:val="24"/>
              </w:rPr>
              <w:t>0</w:t>
            </w:r>
            <w:r w:rsidRPr="0010325D">
              <w:rPr>
                <w:szCs w:val="24"/>
              </w:rPr>
              <w:t xml:space="preserve"> grupo 01</w:t>
            </w:r>
          </w:p>
          <w:p w:rsidR="000A29C8" w:rsidRDefault="000A29C8" w:rsidP="000A29C8">
            <w:pPr>
              <w:snapToGrid w:val="0"/>
              <w:jc w:val="both"/>
              <w:rPr>
                <w:szCs w:val="24"/>
              </w:rPr>
            </w:pPr>
          </w:p>
          <w:p w:rsidR="00726E44" w:rsidRDefault="00C86747" w:rsidP="00726E44">
            <w:pPr>
              <w:snapToGrid w:val="0"/>
              <w:jc w:val="both"/>
              <w:rPr>
                <w:bCs/>
                <w:spacing w:val="-3"/>
                <w:szCs w:val="24"/>
              </w:rPr>
            </w:pPr>
            <w:r w:rsidRPr="0010325D">
              <w:rPr>
                <w:szCs w:val="24"/>
              </w:rPr>
              <w:t>ADC</w:t>
            </w:r>
            <w:r w:rsidR="000A29C8">
              <w:rPr>
                <w:szCs w:val="24"/>
              </w:rPr>
              <w:t>#2</w:t>
            </w:r>
            <w:r w:rsidR="00726E44">
              <w:rPr>
                <w:szCs w:val="24"/>
              </w:rPr>
              <w:t xml:space="preserve">: Formas de vivir la sexualidad: </w:t>
            </w:r>
            <w:r w:rsidR="00726E44">
              <w:rPr>
                <w:bCs/>
                <w:spacing w:val="-3"/>
                <w:szCs w:val="24"/>
              </w:rPr>
              <w:t>Proceso  humano</w:t>
            </w:r>
            <w:r w:rsidR="00726E44" w:rsidRPr="00D020EC">
              <w:rPr>
                <w:bCs/>
                <w:spacing w:val="-3"/>
                <w:szCs w:val="24"/>
              </w:rPr>
              <w:t xml:space="preserve"> y construcción cultural</w:t>
            </w:r>
            <w:r w:rsidR="00726E44">
              <w:rPr>
                <w:bCs/>
                <w:spacing w:val="-3"/>
                <w:szCs w:val="24"/>
              </w:rPr>
              <w:t>.</w:t>
            </w:r>
          </w:p>
          <w:p w:rsidR="00726E44" w:rsidRPr="00726E44" w:rsidRDefault="00726E44" w:rsidP="00726E44">
            <w:pPr>
              <w:snapToGrid w:val="0"/>
              <w:jc w:val="both"/>
              <w:rPr>
                <w:szCs w:val="24"/>
              </w:rPr>
            </w:pPr>
            <w:r>
              <w:rPr>
                <w:bCs/>
                <w:spacing w:val="-3"/>
                <w:szCs w:val="24"/>
              </w:rPr>
              <w:t>Conceptualizar</w:t>
            </w:r>
            <w:r w:rsidRPr="00D020EC">
              <w:rPr>
                <w:bCs/>
                <w:spacing w:val="-3"/>
                <w:szCs w:val="24"/>
              </w:rPr>
              <w:t>: identidad sexual y de género. Orientación sexual. Prácticas sexuales. Masculinismo y Feminismo. El fenómeno metrosexual.</w:t>
            </w:r>
          </w:p>
          <w:p w:rsidR="00D72716" w:rsidRPr="0010325D" w:rsidRDefault="000A29C8" w:rsidP="00A25D8A">
            <w:pPr>
              <w:snapToGrid w:val="0"/>
              <w:jc w:val="both"/>
              <w:rPr>
                <w:szCs w:val="24"/>
              </w:rPr>
            </w:pPr>
            <w:r>
              <w:rPr>
                <w:szCs w:val="24"/>
              </w:rPr>
              <w:t>Exponen de las</w:t>
            </w:r>
            <w:r w:rsidR="00726E44">
              <w:rPr>
                <w:szCs w:val="24"/>
              </w:rPr>
              <w:t xml:space="preserve"> 6:1</w:t>
            </w:r>
            <w:r>
              <w:rPr>
                <w:szCs w:val="24"/>
              </w:rPr>
              <w:t xml:space="preserve">0 a las </w:t>
            </w:r>
            <w:r w:rsidR="00726E44">
              <w:rPr>
                <w:szCs w:val="24"/>
              </w:rPr>
              <w:t>7:1</w:t>
            </w:r>
            <w:r>
              <w:rPr>
                <w:szCs w:val="24"/>
              </w:rPr>
              <w:t>0</w:t>
            </w:r>
            <w:r w:rsidR="00E377BC" w:rsidRPr="0010325D">
              <w:rPr>
                <w:szCs w:val="24"/>
              </w:rPr>
              <w:t xml:space="preserve"> grupo 02</w:t>
            </w:r>
          </w:p>
        </w:tc>
      </w:tr>
      <w:tr w:rsidR="00762343" w:rsidRPr="0010325D" w:rsidTr="00A25D8A">
        <w:trPr>
          <w:trHeight w:val="270"/>
        </w:trPr>
        <w:tc>
          <w:tcPr>
            <w:tcW w:w="10466" w:type="dxa"/>
            <w:gridSpan w:val="3"/>
            <w:tcBorders>
              <w:top w:val="single" w:sz="4" w:space="0" w:color="000000"/>
              <w:left w:val="single" w:sz="4" w:space="0" w:color="000000"/>
              <w:bottom w:val="single" w:sz="4" w:space="0" w:color="000000"/>
              <w:right w:val="single" w:sz="4" w:space="0" w:color="000000"/>
            </w:tcBorders>
            <w:vAlign w:val="center"/>
          </w:tcPr>
          <w:p w:rsidR="00762343" w:rsidRPr="0010325D" w:rsidRDefault="0010325D" w:rsidP="00A25D8A">
            <w:pPr>
              <w:pStyle w:val="Textopredeterminado"/>
              <w:snapToGrid w:val="0"/>
              <w:jc w:val="center"/>
              <w:rPr>
                <w:b/>
                <w:szCs w:val="24"/>
              </w:rPr>
            </w:pPr>
            <w:r>
              <w:br w:type="page"/>
            </w:r>
            <w:r w:rsidR="00762343" w:rsidRPr="0010325D">
              <w:rPr>
                <w:b/>
                <w:bCs/>
                <w:iCs/>
                <w:szCs w:val="24"/>
              </w:rPr>
              <w:t>2ª Unidad: Sexualidad y Vínculos</w:t>
            </w:r>
          </w:p>
        </w:tc>
      </w:tr>
      <w:tr w:rsidR="00762343" w:rsidRPr="0010325D" w:rsidTr="00A25D8A">
        <w:trPr>
          <w:trHeight w:val="531"/>
        </w:trPr>
        <w:tc>
          <w:tcPr>
            <w:tcW w:w="1673" w:type="dxa"/>
            <w:tcBorders>
              <w:top w:val="single" w:sz="4" w:space="0" w:color="000000"/>
              <w:left w:val="single" w:sz="4" w:space="0" w:color="000000"/>
              <w:bottom w:val="single" w:sz="4" w:space="0" w:color="000000"/>
            </w:tcBorders>
            <w:vAlign w:val="center"/>
          </w:tcPr>
          <w:p w:rsidR="00762343" w:rsidRDefault="00984833" w:rsidP="00762343">
            <w:pPr>
              <w:numPr>
                <w:ilvl w:val="0"/>
                <w:numId w:val="11"/>
              </w:numPr>
              <w:suppressAutoHyphens/>
              <w:snapToGrid w:val="0"/>
              <w:ind w:left="0" w:hanging="436"/>
              <w:rPr>
                <w:szCs w:val="24"/>
              </w:rPr>
            </w:pPr>
            <w:r>
              <w:rPr>
                <w:szCs w:val="24"/>
              </w:rPr>
              <w:t>02</w:t>
            </w:r>
            <w:r w:rsidR="00762343" w:rsidRPr="0010325D">
              <w:rPr>
                <w:szCs w:val="24"/>
              </w:rPr>
              <w:t xml:space="preserve"> de octubre</w:t>
            </w:r>
          </w:p>
          <w:p w:rsidR="006472F3" w:rsidRDefault="006472F3" w:rsidP="00762343">
            <w:pPr>
              <w:numPr>
                <w:ilvl w:val="0"/>
                <w:numId w:val="11"/>
              </w:numPr>
              <w:suppressAutoHyphens/>
              <w:snapToGrid w:val="0"/>
              <w:ind w:left="0" w:hanging="436"/>
              <w:rPr>
                <w:szCs w:val="24"/>
              </w:rPr>
            </w:pPr>
          </w:p>
          <w:p w:rsidR="006472F3" w:rsidRPr="0010325D" w:rsidRDefault="006472F3" w:rsidP="006472F3">
            <w:pPr>
              <w:snapToGrid w:val="0"/>
              <w:jc w:val="both"/>
              <w:rPr>
                <w:szCs w:val="24"/>
              </w:rPr>
            </w:pPr>
            <w:r w:rsidRPr="006472F3">
              <w:rPr>
                <w:b/>
                <w:bCs/>
                <w:iCs/>
                <w:sz w:val="20"/>
              </w:rPr>
              <w:t>Entrega de 1er. avance del proyecto educativo</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Sexualidad y vínculos</w:t>
            </w:r>
          </w:p>
        </w:tc>
        <w:tc>
          <w:tcPr>
            <w:tcW w:w="5533" w:type="dxa"/>
            <w:tcBorders>
              <w:top w:val="single" w:sz="4" w:space="0" w:color="000000"/>
              <w:left w:val="single" w:sz="4" w:space="0" w:color="000000"/>
              <w:bottom w:val="single" w:sz="4" w:space="0" w:color="000000"/>
              <w:right w:val="single" w:sz="4" w:space="0" w:color="000000"/>
            </w:tcBorders>
            <w:vAlign w:val="center"/>
          </w:tcPr>
          <w:p w:rsidR="002350F8" w:rsidRDefault="002350F8" w:rsidP="00A25D8A">
            <w:pPr>
              <w:snapToGrid w:val="0"/>
              <w:jc w:val="both"/>
              <w:rPr>
                <w:b/>
                <w:bCs/>
                <w:iCs/>
                <w:szCs w:val="24"/>
              </w:rPr>
            </w:pPr>
            <w:r w:rsidRPr="002350F8">
              <w:rPr>
                <w:b/>
                <w:bCs/>
                <w:iCs/>
                <w:szCs w:val="24"/>
              </w:rPr>
              <w:t>Entrega de 1er. avance de</w:t>
            </w:r>
            <w:r w:rsidR="00D605EC">
              <w:rPr>
                <w:b/>
                <w:bCs/>
                <w:iCs/>
                <w:szCs w:val="24"/>
              </w:rPr>
              <w:t>l proyecto educativo</w:t>
            </w:r>
            <w:r>
              <w:rPr>
                <w:b/>
                <w:bCs/>
                <w:iCs/>
                <w:szCs w:val="24"/>
              </w:rPr>
              <w:t>, todo</w:t>
            </w:r>
            <w:r w:rsidR="00D86BA4">
              <w:rPr>
                <w:b/>
                <w:bCs/>
                <w:iCs/>
                <w:szCs w:val="24"/>
              </w:rPr>
              <w:t>s</w:t>
            </w:r>
            <w:r>
              <w:rPr>
                <w:b/>
                <w:bCs/>
                <w:iCs/>
                <w:szCs w:val="24"/>
              </w:rPr>
              <w:t xml:space="preserve"> los grupos</w:t>
            </w:r>
          </w:p>
          <w:p w:rsidR="00D605EC" w:rsidRPr="002350F8" w:rsidRDefault="00D605EC" w:rsidP="00A25D8A">
            <w:pPr>
              <w:snapToGrid w:val="0"/>
              <w:jc w:val="both"/>
              <w:rPr>
                <w:b/>
                <w:bCs/>
                <w:iCs/>
                <w:szCs w:val="24"/>
              </w:rPr>
            </w:pPr>
          </w:p>
          <w:p w:rsidR="00762343" w:rsidRPr="0010325D" w:rsidRDefault="00762343" w:rsidP="00A25D8A">
            <w:pPr>
              <w:snapToGrid w:val="0"/>
              <w:jc w:val="both"/>
              <w:rPr>
                <w:bCs/>
                <w:iCs/>
                <w:szCs w:val="24"/>
              </w:rPr>
            </w:pPr>
            <w:r w:rsidRPr="0010325D">
              <w:rPr>
                <w:bCs/>
                <w:iCs/>
                <w:szCs w:val="24"/>
              </w:rPr>
              <w:t>ADC</w:t>
            </w:r>
            <w:r w:rsidR="000A29C8">
              <w:rPr>
                <w:szCs w:val="24"/>
              </w:rPr>
              <w:t>#</w:t>
            </w:r>
            <w:r w:rsidR="00D605EC">
              <w:rPr>
                <w:szCs w:val="24"/>
              </w:rPr>
              <w:t>3</w:t>
            </w:r>
            <w:r w:rsidRPr="0010325D">
              <w:rPr>
                <w:bCs/>
                <w:iCs/>
                <w:szCs w:val="24"/>
              </w:rPr>
              <w:t xml:space="preserve">: La diferencia entre pareja </w:t>
            </w:r>
            <w:r w:rsidR="00D86BA4">
              <w:rPr>
                <w:bCs/>
                <w:iCs/>
                <w:szCs w:val="24"/>
              </w:rPr>
              <w:t xml:space="preserve">sentimental </w:t>
            </w:r>
            <w:r w:rsidRPr="0010325D">
              <w:rPr>
                <w:bCs/>
                <w:iCs/>
                <w:szCs w:val="24"/>
              </w:rPr>
              <w:t xml:space="preserve">y </w:t>
            </w:r>
            <w:r w:rsidR="00D86BA4">
              <w:rPr>
                <w:bCs/>
                <w:iCs/>
                <w:szCs w:val="24"/>
              </w:rPr>
              <w:t xml:space="preserve">la </w:t>
            </w:r>
            <w:r w:rsidRPr="0010325D">
              <w:rPr>
                <w:bCs/>
                <w:iCs/>
                <w:szCs w:val="24"/>
              </w:rPr>
              <w:t>amistad</w:t>
            </w:r>
            <w:r w:rsidR="00D86BA4">
              <w:rPr>
                <w:bCs/>
                <w:iCs/>
                <w:szCs w:val="24"/>
              </w:rPr>
              <w:t xml:space="preserve"> entre las parejas</w:t>
            </w:r>
          </w:p>
          <w:p w:rsidR="00E377BC" w:rsidRDefault="00E377BC" w:rsidP="00A25D8A">
            <w:pPr>
              <w:snapToGrid w:val="0"/>
              <w:jc w:val="both"/>
              <w:rPr>
                <w:szCs w:val="24"/>
              </w:rPr>
            </w:pPr>
            <w:r w:rsidRPr="0010325D">
              <w:rPr>
                <w:szCs w:val="24"/>
              </w:rPr>
              <w:t xml:space="preserve">Exponen de </w:t>
            </w:r>
            <w:r w:rsidR="00D86BA4">
              <w:rPr>
                <w:szCs w:val="24"/>
              </w:rPr>
              <w:t>las 5:30 a las 6:1</w:t>
            </w:r>
            <w:r w:rsidR="00D605EC">
              <w:rPr>
                <w:szCs w:val="24"/>
              </w:rPr>
              <w:t>0</w:t>
            </w:r>
            <w:r w:rsidR="00D605EC" w:rsidRPr="0010325D">
              <w:rPr>
                <w:szCs w:val="24"/>
              </w:rPr>
              <w:t xml:space="preserve"> </w:t>
            </w:r>
            <w:r w:rsidRPr="0010325D">
              <w:rPr>
                <w:szCs w:val="24"/>
              </w:rPr>
              <w:t>grupo 03</w:t>
            </w:r>
          </w:p>
          <w:p w:rsidR="00D86BA4" w:rsidRDefault="00D86BA4" w:rsidP="00A25D8A">
            <w:pPr>
              <w:snapToGrid w:val="0"/>
              <w:jc w:val="both"/>
              <w:rPr>
                <w:szCs w:val="24"/>
              </w:rPr>
            </w:pPr>
          </w:p>
          <w:p w:rsidR="00D86BA4" w:rsidRPr="0010325D" w:rsidRDefault="00D86BA4" w:rsidP="00D86BA4">
            <w:pPr>
              <w:pStyle w:val="Textopredeterminado"/>
              <w:snapToGrid w:val="0"/>
              <w:rPr>
                <w:szCs w:val="24"/>
              </w:rPr>
            </w:pPr>
            <w:r w:rsidRPr="0010325D">
              <w:rPr>
                <w:szCs w:val="24"/>
              </w:rPr>
              <w:t>ADC</w:t>
            </w:r>
            <w:r>
              <w:rPr>
                <w:szCs w:val="24"/>
              </w:rPr>
              <w:t>#4</w:t>
            </w:r>
            <w:r w:rsidRPr="0010325D">
              <w:rPr>
                <w:szCs w:val="24"/>
              </w:rPr>
              <w:t xml:space="preserve">: </w:t>
            </w:r>
            <w:r w:rsidR="00CD7BDA">
              <w:rPr>
                <w:szCs w:val="24"/>
              </w:rPr>
              <w:t>¿Qué se entiende</w:t>
            </w:r>
            <w:r w:rsidRPr="0010325D">
              <w:rPr>
                <w:szCs w:val="24"/>
              </w:rPr>
              <w:t xml:space="preserve"> por sexualidad  normal</w:t>
            </w:r>
            <w:r w:rsidR="00CD7BDA">
              <w:rPr>
                <w:szCs w:val="24"/>
              </w:rPr>
              <w:t>? Basados en teorías de la sexología</w:t>
            </w:r>
          </w:p>
          <w:p w:rsidR="00D86BA4" w:rsidRPr="0010325D" w:rsidRDefault="00D86BA4" w:rsidP="00D86BA4">
            <w:pPr>
              <w:snapToGrid w:val="0"/>
              <w:jc w:val="both"/>
              <w:rPr>
                <w:szCs w:val="24"/>
              </w:rPr>
            </w:pPr>
            <w:r w:rsidRPr="0010325D">
              <w:rPr>
                <w:szCs w:val="24"/>
              </w:rPr>
              <w:t>Ex</w:t>
            </w:r>
            <w:r>
              <w:rPr>
                <w:szCs w:val="24"/>
              </w:rPr>
              <w:t>ponen de las 6:10 a las 7:10 grupo 04</w:t>
            </w:r>
          </w:p>
          <w:p w:rsidR="00D605EC" w:rsidRPr="0010325D" w:rsidRDefault="00D605EC" w:rsidP="00D86BA4">
            <w:pPr>
              <w:snapToGrid w:val="0"/>
              <w:jc w:val="both"/>
              <w:rPr>
                <w:bCs/>
                <w:iCs/>
                <w:szCs w:val="24"/>
              </w:rPr>
            </w:pPr>
          </w:p>
        </w:tc>
      </w:tr>
      <w:tr w:rsidR="00762343" w:rsidRPr="0010325D" w:rsidTr="00A25D8A">
        <w:trPr>
          <w:trHeight w:val="695"/>
        </w:trPr>
        <w:tc>
          <w:tcPr>
            <w:tcW w:w="1673" w:type="dxa"/>
            <w:tcBorders>
              <w:top w:val="single" w:sz="4" w:space="0" w:color="000000"/>
              <w:left w:val="single" w:sz="4" w:space="0" w:color="000000"/>
              <w:bottom w:val="single" w:sz="4" w:space="0" w:color="000000"/>
            </w:tcBorders>
            <w:vAlign w:val="center"/>
          </w:tcPr>
          <w:p w:rsidR="00762343" w:rsidRPr="0010325D" w:rsidRDefault="00984833" w:rsidP="00762343">
            <w:pPr>
              <w:numPr>
                <w:ilvl w:val="0"/>
                <w:numId w:val="11"/>
              </w:numPr>
              <w:suppressAutoHyphens/>
              <w:snapToGrid w:val="0"/>
              <w:ind w:left="0" w:hanging="436"/>
              <w:rPr>
                <w:szCs w:val="24"/>
              </w:rPr>
            </w:pPr>
            <w:r>
              <w:rPr>
                <w:szCs w:val="24"/>
              </w:rPr>
              <w:t>09</w:t>
            </w:r>
            <w:r w:rsidR="00762343" w:rsidRPr="0010325D">
              <w:rPr>
                <w:szCs w:val="24"/>
              </w:rPr>
              <w:t xml:space="preserve"> de octubre</w:t>
            </w:r>
          </w:p>
          <w:p w:rsidR="00762343" w:rsidRPr="0010325D" w:rsidRDefault="00762343" w:rsidP="00762343">
            <w:pPr>
              <w:numPr>
                <w:ilvl w:val="0"/>
                <w:numId w:val="11"/>
              </w:numPr>
              <w:suppressAutoHyphens/>
              <w:snapToGrid w:val="0"/>
              <w:ind w:left="0" w:hanging="436"/>
              <w:rPr>
                <w:b/>
                <w:szCs w:val="24"/>
              </w:rPr>
            </w:pPr>
          </w:p>
        </w:tc>
        <w:tc>
          <w:tcPr>
            <w:tcW w:w="3260" w:type="dxa"/>
            <w:tcBorders>
              <w:top w:val="single" w:sz="4" w:space="0" w:color="000000"/>
              <w:left w:val="single" w:sz="4" w:space="0" w:color="000000"/>
              <w:bottom w:val="single" w:sz="4" w:space="0" w:color="000000"/>
            </w:tcBorders>
            <w:vAlign w:val="center"/>
          </w:tcPr>
          <w:p w:rsidR="008E6121" w:rsidRPr="0010325D" w:rsidRDefault="00F95F49" w:rsidP="00F95F49">
            <w:pPr>
              <w:pStyle w:val="Textopredeterminado"/>
              <w:snapToGrid w:val="0"/>
              <w:rPr>
                <w:szCs w:val="24"/>
              </w:rPr>
            </w:pPr>
            <w:r>
              <w:rPr>
                <w:szCs w:val="24"/>
              </w:rPr>
              <w:t xml:space="preserve">Sexualidad y vínculos </w:t>
            </w:r>
            <w:r w:rsidR="00D93893" w:rsidRPr="0010325D">
              <w:rPr>
                <w:szCs w:val="24"/>
              </w:rPr>
              <w:t xml:space="preserve"> </w:t>
            </w:r>
          </w:p>
        </w:tc>
        <w:tc>
          <w:tcPr>
            <w:tcW w:w="5533" w:type="dxa"/>
            <w:tcBorders>
              <w:top w:val="single" w:sz="4" w:space="0" w:color="000000"/>
              <w:left w:val="single" w:sz="4" w:space="0" w:color="000000"/>
              <w:bottom w:val="single" w:sz="4" w:space="0" w:color="000000"/>
              <w:right w:val="single" w:sz="4" w:space="0" w:color="000000"/>
            </w:tcBorders>
            <w:vAlign w:val="center"/>
          </w:tcPr>
          <w:p w:rsidR="00D86BA4" w:rsidRPr="009F2B43" w:rsidRDefault="00D86BA4" w:rsidP="00D86BA4">
            <w:pPr>
              <w:snapToGrid w:val="0"/>
              <w:jc w:val="both"/>
              <w:rPr>
                <w:szCs w:val="24"/>
              </w:rPr>
            </w:pPr>
            <w:r w:rsidRPr="009F2B43">
              <w:rPr>
                <w:szCs w:val="24"/>
              </w:rPr>
              <w:t xml:space="preserve">Taller sobre: </w:t>
            </w:r>
            <w:r w:rsidR="00DC6F47" w:rsidRPr="009F2B43">
              <w:rPr>
                <w:szCs w:val="24"/>
              </w:rPr>
              <w:t xml:space="preserve">Diversidad </w:t>
            </w:r>
            <w:r w:rsidRPr="009F2B43">
              <w:rPr>
                <w:szCs w:val="24"/>
              </w:rPr>
              <w:t xml:space="preserve">sexual y orientación del deseo sexual </w:t>
            </w:r>
          </w:p>
          <w:p w:rsidR="00D93893" w:rsidRPr="009F2B43" w:rsidRDefault="00F95F49" w:rsidP="00F95F49">
            <w:pPr>
              <w:snapToGrid w:val="0"/>
              <w:jc w:val="both"/>
              <w:rPr>
                <w:szCs w:val="24"/>
              </w:rPr>
            </w:pPr>
            <w:r w:rsidRPr="009F2B43">
              <w:rPr>
                <w:szCs w:val="24"/>
              </w:rPr>
              <w:t>Inv</w:t>
            </w:r>
            <w:r w:rsidR="00DC6F47" w:rsidRPr="009F2B43">
              <w:rPr>
                <w:szCs w:val="24"/>
              </w:rPr>
              <w:t>ita</w:t>
            </w:r>
            <w:r w:rsidRPr="009F2B43">
              <w:rPr>
                <w:szCs w:val="24"/>
              </w:rPr>
              <w:t>dos: C</w:t>
            </w:r>
            <w:r w:rsidR="00D86BA4" w:rsidRPr="009F2B43">
              <w:rPr>
                <w:szCs w:val="24"/>
              </w:rPr>
              <w:t>onsultario Social</w:t>
            </w:r>
          </w:p>
        </w:tc>
      </w:tr>
    </w:tbl>
    <w:p w:rsidR="002F433C" w:rsidRDefault="002F433C">
      <w:r>
        <w:br w:type="page"/>
      </w:r>
    </w:p>
    <w:tbl>
      <w:tblPr>
        <w:tblW w:w="10466" w:type="dxa"/>
        <w:tblInd w:w="-5" w:type="dxa"/>
        <w:tblLayout w:type="fixed"/>
        <w:tblLook w:val="0000"/>
      </w:tblPr>
      <w:tblGrid>
        <w:gridCol w:w="1673"/>
        <w:gridCol w:w="3260"/>
        <w:gridCol w:w="5533"/>
      </w:tblGrid>
      <w:tr w:rsidR="00762343" w:rsidRPr="0010325D" w:rsidTr="00A25D8A">
        <w:tc>
          <w:tcPr>
            <w:tcW w:w="1673"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b/>
                <w:szCs w:val="24"/>
                <w:u w:val="single"/>
              </w:rPr>
            </w:pPr>
            <w:r w:rsidRPr="0010325D">
              <w:rPr>
                <w:szCs w:val="24"/>
              </w:rPr>
              <w:lastRenderedPageBreak/>
              <w:t>1</w:t>
            </w:r>
            <w:r w:rsidR="00984833">
              <w:rPr>
                <w:szCs w:val="24"/>
              </w:rPr>
              <w:t>6</w:t>
            </w:r>
            <w:r w:rsidRPr="0010325D">
              <w:rPr>
                <w:szCs w:val="24"/>
              </w:rPr>
              <w:t xml:space="preserve"> de octubre</w:t>
            </w:r>
            <w:r w:rsidRPr="0010325D">
              <w:rPr>
                <w:b/>
                <w:szCs w:val="24"/>
                <w:u w:val="single"/>
              </w:rPr>
              <w:t xml:space="preserve"> </w:t>
            </w:r>
          </w:p>
          <w:p w:rsidR="00762343" w:rsidRPr="0010325D" w:rsidRDefault="00762343" w:rsidP="00A25D8A">
            <w:pPr>
              <w:snapToGrid w:val="0"/>
              <w:rPr>
                <w:szCs w:val="24"/>
              </w:rPr>
            </w:pP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Trastornos en la sexualidad</w:t>
            </w:r>
          </w:p>
        </w:tc>
        <w:tc>
          <w:tcPr>
            <w:tcW w:w="5533" w:type="dxa"/>
            <w:tcBorders>
              <w:top w:val="single" w:sz="4" w:space="0" w:color="000000"/>
              <w:left w:val="single" w:sz="4" w:space="0" w:color="000000"/>
              <w:bottom w:val="single" w:sz="4" w:space="0" w:color="000000"/>
              <w:right w:val="single" w:sz="4" w:space="0" w:color="000000"/>
            </w:tcBorders>
            <w:vAlign w:val="center"/>
          </w:tcPr>
          <w:p w:rsidR="002350F8" w:rsidRDefault="002350F8" w:rsidP="002350F8">
            <w:pPr>
              <w:snapToGrid w:val="0"/>
              <w:jc w:val="both"/>
              <w:rPr>
                <w:b/>
                <w:szCs w:val="24"/>
              </w:rPr>
            </w:pPr>
            <w:r>
              <w:rPr>
                <w:b/>
                <w:szCs w:val="24"/>
              </w:rPr>
              <w:t>Entregar</w:t>
            </w:r>
            <w:r w:rsidR="00CD7BDA">
              <w:rPr>
                <w:b/>
                <w:szCs w:val="24"/>
              </w:rPr>
              <w:t xml:space="preserve"> </w:t>
            </w:r>
            <w:r w:rsidR="00F95F49">
              <w:rPr>
                <w:b/>
                <w:szCs w:val="24"/>
              </w:rPr>
              <w:t>del</w:t>
            </w:r>
            <w:r w:rsidR="002F433C">
              <w:rPr>
                <w:b/>
                <w:szCs w:val="24"/>
              </w:rPr>
              <w:t xml:space="preserve"> </w:t>
            </w:r>
            <w:r w:rsidR="00DF7895">
              <w:rPr>
                <w:b/>
                <w:szCs w:val="24"/>
              </w:rPr>
              <w:t>2do</w:t>
            </w:r>
            <w:r w:rsidR="002F433C">
              <w:rPr>
                <w:b/>
                <w:szCs w:val="24"/>
              </w:rPr>
              <w:t>. avance</w:t>
            </w:r>
            <w:r w:rsidR="00CD7BDA">
              <w:rPr>
                <w:b/>
                <w:szCs w:val="24"/>
              </w:rPr>
              <w:t xml:space="preserve"> </w:t>
            </w:r>
            <w:r>
              <w:rPr>
                <w:b/>
                <w:szCs w:val="24"/>
              </w:rPr>
              <w:t>del portafolio a la profesora.</w:t>
            </w:r>
          </w:p>
          <w:p w:rsidR="00DC6F47" w:rsidRPr="00D020EC" w:rsidRDefault="00DC6F47" w:rsidP="00DC6F47">
            <w:pPr>
              <w:tabs>
                <w:tab w:val="left" w:pos="-720"/>
              </w:tabs>
              <w:suppressAutoHyphens/>
              <w:jc w:val="both"/>
              <w:rPr>
                <w:bCs/>
                <w:spacing w:val="-3"/>
                <w:szCs w:val="24"/>
              </w:rPr>
            </w:pPr>
            <w:r w:rsidRPr="0010325D">
              <w:rPr>
                <w:bCs/>
                <w:iCs/>
                <w:szCs w:val="24"/>
              </w:rPr>
              <w:t>ADC</w:t>
            </w:r>
            <w:r>
              <w:rPr>
                <w:bCs/>
                <w:iCs/>
                <w:szCs w:val="24"/>
              </w:rPr>
              <w:t xml:space="preserve"> </w:t>
            </w:r>
            <w:r>
              <w:rPr>
                <w:szCs w:val="24"/>
              </w:rPr>
              <w:t>#5</w:t>
            </w:r>
            <w:r w:rsidRPr="0010325D">
              <w:rPr>
                <w:bCs/>
                <w:iCs/>
                <w:szCs w:val="24"/>
              </w:rPr>
              <w:t xml:space="preserve">: </w:t>
            </w:r>
            <w:r w:rsidRPr="00D020EC">
              <w:rPr>
                <w:bCs/>
                <w:spacing w:val="-3"/>
                <w:szCs w:val="24"/>
              </w:rPr>
              <w:t xml:space="preserve">Trastornos de la sexualidad: adicción al sexo, conductas sexuales violentas, parafílias, </w:t>
            </w:r>
          </w:p>
          <w:p w:rsidR="00DC6F47" w:rsidRDefault="00DC6F47" w:rsidP="00DC6F47">
            <w:pPr>
              <w:pStyle w:val="Textopredeterminado"/>
              <w:snapToGrid w:val="0"/>
              <w:rPr>
                <w:szCs w:val="24"/>
              </w:rPr>
            </w:pPr>
            <w:r w:rsidRPr="0010325D">
              <w:rPr>
                <w:szCs w:val="24"/>
              </w:rPr>
              <w:t>Ex</w:t>
            </w:r>
            <w:r>
              <w:rPr>
                <w:szCs w:val="24"/>
              </w:rPr>
              <w:t>ponen de las 5:30 a las 6:10</w:t>
            </w:r>
            <w:r w:rsidRPr="0010325D">
              <w:rPr>
                <w:szCs w:val="24"/>
              </w:rPr>
              <w:t xml:space="preserve"> </w:t>
            </w:r>
            <w:r>
              <w:rPr>
                <w:szCs w:val="24"/>
              </w:rPr>
              <w:t>grupo 05</w:t>
            </w:r>
          </w:p>
          <w:p w:rsidR="00DC6F47" w:rsidRDefault="00DC6F47" w:rsidP="00DC6F47">
            <w:pPr>
              <w:pStyle w:val="Textopredeterminado"/>
              <w:snapToGrid w:val="0"/>
              <w:rPr>
                <w:szCs w:val="24"/>
              </w:rPr>
            </w:pPr>
          </w:p>
          <w:p w:rsidR="00E377BC" w:rsidRDefault="00DC6F47" w:rsidP="00A25D8A">
            <w:pPr>
              <w:pStyle w:val="Textopredeterminado"/>
              <w:snapToGrid w:val="0"/>
              <w:rPr>
                <w:szCs w:val="24"/>
              </w:rPr>
            </w:pPr>
            <w:r>
              <w:rPr>
                <w:bCs/>
                <w:spacing w:val="-3"/>
                <w:szCs w:val="24"/>
              </w:rPr>
              <w:t xml:space="preserve">Fisiología de las </w:t>
            </w:r>
            <w:r w:rsidRPr="00D020EC">
              <w:rPr>
                <w:bCs/>
                <w:spacing w:val="-3"/>
                <w:szCs w:val="24"/>
              </w:rPr>
              <w:t>disfunciones sexuales</w:t>
            </w:r>
          </w:p>
          <w:p w:rsidR="00726E44" w:rsidRDefault="00DC6F47" w:rsidP="00A25D8A">
            <w:pPr>
              <w:pStyle w:val="Textopredeterminado"/>
              <w:snapToGrid w:val="0"/>
              <w:rPr>
                <w:szCs w:val="24"/>
              </w:rPr>
            </w:pPr>
            <w:r>
              <w:rPr>
                <w:szCs w:val="24"/>
              </w:rPr>
              <w:t>6:10 en adelante la profesora</w:t>
            </w:r>
          </w:p>
          <w:p w:rsidR="008E6121" w:rsidRPr="0010325D" w:rsidRDefault="008E6121" w:rsidP="008E6121">
            <w:pPr>
              <w:pStyle w:val="Textopredeterminado"/>
              <w:snapToGrid w:val="0"/>
              <w:rPr>
                <w:szCs w:val="24"/>
              </w:rPr>
            </w:pPr>
            <w:r>
              <w:rPr>
                <w:szCs w:val="24"/>
              </w:rPr>
              <w:t>S</w:t>
            </w:r>
            <w:r w:rsidR="004A3D91">
              <w:rPr>
                <w:szCs w:val="24"/>
              </w:rPr>
              <w:t>alud</w:t>
            </w:r>
            <w:r>
              <w:rPr>
                <w:szCs w:val="24"/>
              </w:rPr>
              <w:t xml:space="preserve">.S. y problemas sexuales, </w:t>
            </w:r>
            <w:r w:rsidRPr="008E6121">
              <w:rPr>
                <w:sz w:val="20"/>
              </w:rPr>
              <w:t>López y Fuentes (2001)</w:t>
            </w:r>
          </w:p>
        </w:tc>
      </w:tr>
      <w:tr w:rsidR="00762343" w:rsidRPr="0010325D" w:rsidTr="00A25D8A">
        <w:tc>
          <w:tcPr>
            <w:tcW w:w="1673" w:type="dxa"/>
            <w:tcBorders>
              <w:top w:val="single" w:sz="4" w:space="0" w:color="000000"/>
              <w:left w:val="single" w:sz="4" w:space="0" w:color="000000"/>
              <w:bottom w:val="single" w:sz="4" w:space="0" w:color="000000"/>
            </w:tcBorders>
            <w:vAlign w:val="center"/>
          </w:tcPr>
          <w:p w:rsidR="00762343" w:rsidRPr="0010325D" w:rsidRDefault="00984833" w:rsidP="00A25D8A">
            <w:pPr>
              <w:snapToGrid w:val="0"/>
              <w:rPr>
                <w:szCs w:val="24"/>
              </w:rPr>
            </w:pPr>
            <w:r>
              <w:rPr>
                <w:szCs w:val="24"/>
              </w:rPr>
              <w:t>23</w:t>
            </w:r>
            <w:r w:rsidR="00762343" w:rsidRPr="0010325D">
              <w:rPr>
                <w:szCs w:val="24"/>
              </w:rPr>
              <w:t xml:space="preserve"> de octubre</w:t>
            </w:r>
          </w:p>
          <w:p w:rsidR="00762343" w:rsidRPr="0010325D" w:rsidRDefault="00762343" w:rsidP="00445DAE">
            <w:pPr>
              <w:snapToGrid w:val="0"/>
              <w:rPr>
                <w:szCs w:val="24"/>
                <w:highlight w:val="yellow"/>
              </w:rPr>
            </w:pP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Sexualización humana</w:t>
            </w:r>
            <w:r w:rsidR="002F433C">
              <w:rPr>
                <w:szCs w:val="24"/>
              </w:rPr>
              <w:t>: comunicación</w:t>
            </w:r>
          </w:p>
        </w:tc>
        <w:tc>
          <w:tcPr>
            <w:tcW w:w="5533" w:type="dxa"/>
            <w:tcBorders>
              <w:top w:val="single" w:sz="4" w:space="0" w:color="000000"/>
              <w:left w:val="single" w:sz="4" w:space="0" w:color="000000"/>
              <w:bottom w:val="single" w:sz="4" w:space="0" w:color="000000"/>
              <w:right w:val="single" w:sz="4" w:space="0" w:color="000000"/>
            </w:tcBorders>
            <w:vAlign w:val="center"/>
          </w:tcPr>
          <w:p w:rsidR="002F433C" w:rsidRPr="00643538" w:rsidRDefault="002F433C" w:rsidP="002F433C">
            <w:pPr>
              <w:jc w:val="both"/>
              <w:rPr>
                <w:szCs w:val="24"/>
              </w:rPr>
            </w:pPr>
            <w:r w:rsidRPr="00643538">
              <w:rPr>
                <w:szCs w:val="24"/>
              </w:rPr>
              <w:t>ADC</w:t>
            </w:r>
            <w:r>
              <w:rPr>
                <w:szCs w:val="24"/>
              </w:rPr>
              <w:t>#6</w:t>
            </w:r>
            <w:r w:rsidRPr="00643538">
              <w:rPr>
                <w:szCs w:val="24"/>
              </w:rPr>
              <w:t xml:space="preserve">: Fidelidad, valores éticos y morales vrs las prácticas sexuales. </w:t>
            </w:r>
          </w:p>
          <w:p w:rsidR="002F433C" w:rsidRDefault="002F433C" w:rsidP="002F433C">
            <w:pPr>
              <w:pStyle w:val="Textopredeterminado"/>
              <w:rPr>
                <w:szCs w:val="24"/>
              </w:rPr>
            </w:pPr>
            <w:r w:rsidRPr="0010325D">
              <w:rPr>
                <w:szCs w:val="24"/>
              </w:rPr>
              <w:t>Ex</w:t>
            </w:r>
            <w:r>
              <w:rPr>
                <w:szCs w:val="24"/>
              </w:rPr>
              <w:t>ponen de las 5:30 a las 6:10</w:t>
            </w:r>
            <w:r w:rsidRPr="0010325D">
              <w:rPr>
                <w:szCs w:val="24"/>
              </w:rPr>
              <w:t xml:space="preserve"> </w:t>
            </w:r>
            <w:r>
              <w:rPr>
                <w:szCs w:val="24"/>
              </w:rPr>
              <w:t>grupo 06</w:t>
            </w:r>
          </w:p>
          <w:p w:rsidR="002F433C" w:rsidRDefault="002F433C" w:rsidP="002F433C">
            <w:pPr>
              <w:pStyle w:val="Textopredeterminado"/>
              <w:rPr>
                <w:szCs w:val="24"/>
              </w:rPr>
            </w:pPr>
          </w:p>
          <w:p w:rsidR="00E377BC" w:rsidRPr="00726E44" w:rsidRDefault="00356662" w:rsidP="00356662">
            <w:pPr>
              <w:pStyle w:val="Textopredeterminado"/>
              <w:rPr>
                <w:b/>
                <w:bCs/>
                <w:iCs/>
                <w:szCs w:val="24"/>
                <w:u w:val="single"/>
              </w:rPr>
            </w:pPr>
            <w:r w:rsidRPr="00726E44">
              <w:rPr>
                <w:b/>
                <w:bCs/>
                <w:iCs/>
                <w:szCs w:val="24"/>
                <w:u w:val="single"/>
              </w:rPr>
              <w:t xml:space="preserve">Video: </w:t>
            </w:r>
            <w:r w:rsidR="00643538" w:rsidRPr="00726E44">
              <w:rPr>
                <w:b/>
                <w:bCs/>
                <w:iCs/>
                <w:szCs w:val="24"/>
                <w:u w:val="single"/>
              </w:rPr>
              <w:t>T</w:t>
            </w:r>
            <w:r w:rsidRPr="00726E44">
              <w:rPr>
                <w:b/>
                <w:bCs/>
                <w:iCs/>
                <w:szCs w:val="24"/>
                <w:u w:val="single"/>
              </w:rPr>
              <w:t>e quiero mal</w:t>
            </w:r>
          </w:p>
          <w:p w:rsidR="00356662" w:rsidRPr="0010325D" w:rsidRDefault="00356662" w:rsidP="00356662">
            <w:pPr>
              <w:pStyle w:val="Textopredeterminado"/>
              <w:rPr>
                <w:bCs/>
                <w:iCs/>
                <w:szCs w:val="24"/>
              </w:rPr>
            </w:pPr>
            <w:r w:rsidRPr="0010325D">
              <w:rPr>
                <w:bCs/>
                <w:iCs/>
                <w:szCs w:val="24"/>
              </w:rPr>
              <w:t>Comunicación</w:t>
            </w:r>
            <w:r w:rsidR="00643538">
              <w:rPr>
                <w:bCs/>
                <w:iCs/>
                <w:szCs w:val="24"/>
              </w:rPr>
              <w:t xml:space="preserve"> para la vida en pareja</w:t>
            </w:r>
          </w:p>
          <w:p w:rsidR="002F433C" w:rsidRPr="0010325D" w:rsidRDefault="00356662" w:rsidP="002F433C">
            <w:pPr>
              <w:pStyle w:val="Textopredeterminado"/>
              <w:rPr>
                <w:bCs/>
                <w:iCs/>
                <w:szCs w:val="24"/>
              </w:rPr>
            </w:pPr>
            <w:r w:rsidRPr="0010325D">
              <w:rPr>
                <w:bCs/>
                <w:iCs/>
                <w:szCs w:val="24"/>
              </w:rPr>
              <w:t>Estrategias de educación comunal (redes sociales)</w:t>
            </w:r>
            <w:r w:rsidR="00643538">
              <w:rPr>
                <w:bCs/>
                <w:iCs/>
                <w:szCs w:val="24"/>
              </w:rPr>
              <w:t xml:space="preserve"> y cómo repercute en la comunicación de las parejas</w:t>
            </w:r>
          </w:p>
        </w:tc>
      </w:tr>
      <w:tr w:rsidR="000655E3" w:rsidRPr="0010325D" w:rsidTr="00A25D8A">
        <w:trPr>
          <w:trHeight w:val="215"/>
        </w:trPr>
        <w:tc>
          <w:tcPr>
            <w:tcW w:w="1673" w:type="dxa"/>
            <w:tcBorders>
              <w:top w:val="single" w:sz="4" w:space="0" w:color="000000"/>
              <w:left w:val="single" w:sz="4" w:space="0" w:color="000000"/>
              <w:bottom w:val="single" w:sz="4" w:space="0" w:color="000000"/>
            </w:tcBorders>
            <w:vAlign w:val="center"/>
          </w:tcPr>
          <w:p w:rsidR="00984833" w:rsidRPr="0010325D" w:rsidRDefault="000655E3" w:rsidP="00984833">
            <w:pPr>
              <w:snapToGrid w:val="0"/>
              <w:rPr>
                <w:szCs w:val="24"/>
              </w:rPr>
            </w:pPr>
            <w:r w:rsidRPr="0010325D">
              <w:br w:type="page"/>
            </w:r>
            <w:r w:rsidR="00984833">
              <w:rPr>
                <w:szCs w:val="24"/>
              </w:rPr>
              <w:t>30</w:t>
            </w:r>
            <w:r w:rsidR="00984833" w:rsidRPr="0010325D">
              <w:rPr>
                <w:szCs w:val="24"/>
              </w:rPr>
              <w:t xml:space="preserve"> de octubre</w:t>
            </w:r>
          </w:p>
          <w:p w:rsidR="000655E3" w:rsidRPr="0010325D" w:rsidRDefault="000655E3" w:rsidP="00A25D8A">
            <w:pPr>
              <w:snapToGrid w:val="0"/>
              <w:rPr>
                <w:szCs w:val="24"/>
              </w:rPr>
            </w:pPr>
          </w:p>
        </w:tc>
        <w:tc>
          <w:tcPr>
            <w:tcW w:w="3260" w:type="dxa"/>
            <w:tcBorders>
              <w:top w:val="single" w:sz="4" w:space="0" w:color="000000"/>
              <w:left w:val="single" w:sz="4" w:space="0" w:color="000000"/>
              <w:bottom w:val="single" w:sz="4" w:space="0" w:color="000000"/>
            </w:tcBorders>
            <w:vAlign w:val="center"/>
          </w:tcPr>
          <w:p w:rsidR="000655E3" w:rsidRPr="0010325D" w:rsidRDefault="000655E3" w:rsidP="00A25D8A">
            <w:pPr>
              <w:pStyle w:val="Textopredeterminado"/>
              <w:snapToGrid w:val="0"/>
              <w:rPr>
                <w:szCs w:val="24"/>
              </w:rPr>
            </w:pPr>
            <w:r w:rsidRPr="0010325D">
              <w:rPr>
                <w:szCs w:val="24"/>
              </w:rPr>
              <w:t>Sexualidad saludable</w:t>
            </w:r>
          </w:p>
        </w:tc>
        <w:tc>
          <w:tcPr>
            <w:tcW w:w="5533" w:type="dxa"/>
            <w:tcBorders>
              <w:top w:val="single" w:sz="4" w:space="0" w:color="000000"/>
              <w:left w:val="single" w:sz="4" w:space="0" w:color="000000"/>
              <w:bottom w:val="single" w:sz="4" w:space="0" w:color="000000"/>
              <w:right w:val="single" w:sz="4" w:space="0" w:color="000000"/>
            </w:tcBorders>
            <w:vAlign w:val="center"/>
          </w:tcPr>
          <w:p w:rsidR="004706ED" w:rsidRPr="004706ED" w:rsidRDefault="004706ED" w:rsidP="00726E44">
            <w:pPr>
              <w:jc w:val="both"/>
              <w:rPr>
                <w:b/>
                <w:szCs w:val="24"/>
              </w:rPr>
            </w:pPr>
            <w:r w:rsidRPr="004706ED">
              <w:rPr>
                <w:b/>
                <w:szCs w:val="24"/>
              </w:rPr>
              <w:t>2do avance del proyecto de mediación educativa</w:t>
            </w:r>
          </w:p>
          <w:p w:rsidR="00CD7BDA" w:rsidRDefault="00CD7BDA" w:rsidP="004A3D91">
            <w:pPr>
              <w:pStyle w:val="Textopredeterminado"/>
              <w:rPr>
                <w:szCs w:val="24"/>
              </w:rPr>
            </w:pPr>
          </w:p>
          <w:p w:rsidR="004A3D91" w:rsidRPr="0010325D" w:rsidRDefault="004A3D91" w:rsidP="004A3D91">
            <w:pPr>
              <w:pStyle w:val="Textopredeterminado"/>
              <w:rPr>
                <w:bCs/>
                <w:iCs/>
                <w:szCs w:val="24"/>
              </w:rPr>
            </w:pPr>
            <w:r>
              <w:rPr>
                <w:bCs/>
                <w:iCs/>
                <w:szCs w:val="24"/>
              </w:rPr>
              <w:t>ADC</w:t>
            </w:r>
            <w:r w:rsidR="002F433C">
              <w:rPr>
                <w:szCs w:val="24"/>
              </w:rPr>
              <w:t>#7</w:t>
            </w:r>
            <w:r>
              <w:rPr>
                <w:bCs/>
                <w:iCs/>
                <w:szCs w:val="24"/>
              </w:rPr>
              <w:t>:</w:t>
            </w:r>
            <w:r w:rsidR="00F91742">
              <w:rPr>
                <w:szCs w:val="24"/>
              </w:rPr>
              <w:t xml:space="preserve"> </w:t>
            </w:r>
            <w:r w:rsidR="002F433C" w:rsidRPr="0038291C">
              <w:rPr>
                <w:bCs/>
                <w:spacing w:val="-3"/>
                <w:szCs w:val="24"/>
              </w:rPr>
              <w:t>Sexualidad en la vejez, valores sexuales y mitos del adulto mayor. Choque generacional. ¿Cómo construir puntos de encuentro?</w:t>
            </w:r>
          </w:p>
          <w:p w:rsidR="004A3D91" w:rsidRDefault="004A3D91" w:rsidP="004A3D91">
            <w:pPr>
              <w:pStyle w:val="Textopredeterminado"/>
              <w:snapToGrid w:val="0"/>
              <w:rPr>
                <w:szCs w:val="24"/>
              </w:rPr>
            </w:pPr>
            <w:r w:rsidRPr="0010325D">
              <w:rPr>
                <w:szCs w:val="24"/>
              </w:rPr>
              <w:t>Ex</w:t>
            </w:r>
            <w:r>
              <w:rPr>
                <w:szCs w:val="24"/>
              </w:rPr>
              <w:t>ponen de</w:t>
            </w:r>
            <w:r w:rsidR="002F433C">
              <w:rPr>
                <w:szCs w:val="24"/>
              </w:rPr>
              <w:t xml:space="preserve"> las 5:30 a las 6:10</w:t>
            </w:r>
            <w:r w:rsidR="002F433C" w:rsidRPr="0010325D">
              <w:rPr>
                <w:szCs w:val="24"/>
              </w:rPr>
              <w:t xml:space="preserve"> </w:t>
            </w:r>
            <w:r w:rsidR="002F433C">
              <w:rPr>
                <w:szCs w:val="24"/>
              </w:rPr>
              <w:t>grupo 07</w:t>
            </w:r>
          </w:p>
          <w:p w:rsidR="004A3D91" w:rsidRPr="009A38A5" w:rsidRDefault="004A3D91" w:rsidP="004A3D91">
            <w:pPr>
              <w:pStyle w:val="Textopredeterminado"/>
              <w:rPr>
                <w:szCs w:val="24"/>
              </w:rPr>
            </w:pPr>
          </w:p>
        </w:tc>
      </w:tr>
      <w:tr w:rsidR="000655E3" w:rsidRPr="0010325D" w:rsidTr="00A25D8A">
        <w:tc>
          <w:tcPr>
            <w:tcW w:w="1673" w:type="dxa"/>
            <w:tcBorders>
              <w:top w:val="single" w:sz="4" w:space="0" w:color="000000"/>
              <w:left w:val="single" w:sz="4" w:space="0" w:color="000000"/>
              <w:bottom w:val="single" w:sz="4" w:space="0" w:color="000000"/>
            </w:tcBorders>
            <w:vAlign w:val="center"/>
          </w:tcPr>
          <w:p w:rsidR="000655E3" w:rsidRPr="0010325D" w:rsidRDefault="00984833" w:rsidP="00A25D8A">
            <w:pPr>
              <w:snapToGrid w:val="0"/>
              <w:rPr>
                <w:szCs w:val="24"/>
              </w:rPr>
            </w:pPr>
            <w:r>
              <w:rPr>
                <w:szCs w:val="24"/>
              </w:rPr>
              <w:t>06</w:t>
            </w:r>
            <w:r w:rsidR="000655E3" w:rsidRPr="0010325D">
              <w:rPr>
                <w:szCs w:val="24"/>
              </w:rPr>
              <w:t xml:space="preserve"> de noviembre</w:t>
            </w:r>
          </w:p>
        </w:tc>
        <w:tc>
          <w:tcPr>
            <w:tcW w:w="3260" w:type="dxa"/>
            <w:tcBorders>
              <w:top w:val="single" w:sz="4" w:space="0" w:color="000000"/>
              <w:left w:val="single" w:sz="4" w:space="0" w:color="000000"/>
              <w:bottom w:val="single" w:sz="4" w:space="0" w:color="000000"/>
            </w:tcBorders>
            <w:vAlign w:val="center"/>
          </w:tcPr>
          <w:p w:rsidR="000655E3" w:rsidRPr="009A38A5" w:rsidRDefault="009A38A5" w:rsidP="00A25D8A">
            <w:pPr>
              <w:pStyle w:val="Textopredeterminado"/>
              <w:snapToGrid w:val="0"/>
              <w:rPr>
                <w:szCs w:val="24"/>
              </w:rPr>
            </w:pPr>
            <w:r w:rsidRPr="009A38A5">
              <w:rPr>
                <w:bCs/>
                <w:spacing w:val="-3"/>
                <w:szCs w:val="24"/>
              </w:rPr>
              <w:t>Proceso de sexualización humana</w:t>
            </w:r>
          </w:p>
        </w:tc>
        <w:tc>
          <w:tcPr>
            <w:tcW w:w="5533" w:type="dxa"/>
            <w:tcBorders>
              <w:top w:val="single" w:sz="4" w:space="0" w:color="000000"/>
              <w:left w:val="single" w:sz="4" w:space="0" w:color="000000"/>
              <w:bottom w:val="single" w:sz="4" w:space="0" w:color="000000"/>
              <w:right w:val="single" w:sz="4" w:space="0" w:color="000000"/>
            </w:tcBorders>
            <w:vAlign w:val="center"/>
          </w:tcPr>
          <w:p w:rsidR="00DF7895" w:rsidRPr="00D020EC" w:rsidRDefault="00DF7895" w:rsidP="00DF7895">
            <w:pPr>
              <w:tabs>
                <w:tab w:val="left" w:pos="-720"/>
              </w:tabs>
              <w:suppressAutoHyphens/>
              <w:jc w:val="both"/>
              <w:rPr>
                <w:bCs/>
                <w:spacing w:val="-3"/>
                <w:szCs w:val="24"/>
              </w:rPr>
            </w:pPr>
            <w:r w:rsidRPr="00DF7895">
              <w:rPr>
                <w:b/>
                <w:bCs/>
                <w:spacing w:val="-3"/>
                <w:szCs w:val="24"/>
              </w:rPr>
              <w:t>Sexualidad y legislación:</w:t>
            </w:r>
            <w:r w:rsidRPr="00D020EC">
              <w:rPr>
                <w:bCs/>
                <w:spacing w:val="-3"/>
                <w:szCs w:val="24"/>
              </w:rPr>
              <w:t xml:space="preserve"> derechos sexuales y reproductivos (énfasis en menores de edad, personas con discapacidad y durante el parto) acoso sexual, violencia doméstica, abuso sexual. El derecho al aborto y la fecundación asistida. </w:t>
            </w:r>
          </w:p>
          <w:p w:rsidR="0038291C" w:rsidRPr="0010325D" w:rsidRDefault="0038291C" w:rsidP="00726E44">
            <w:pPr>
              <w:pStyle w:val="Textopredeterminado"/>
              <w:snapToGrid w:val="0"/>
              <w:rPr>
                <w:szCs w:val="24"/>
              </w:rPr>
            </w:pPr>
          </w:p>
        </w:tc>
      </w:tr>
    </w:tbl>
    <w:p w:rsidR="00DF7895" w:rsidRDefault="00DF7895">
      <w:r>
        <w:br w:type="page"/>
      </w:r>
    </w:p>
    <w:tbl>
      <w:tblPr>
        <w:tblW w:w="10466" w:type="dxa"/>
        <w:tblInd w:w="-5" w:type="dxa"/>
        <w:tblLayout w:type="fixed"/>
        <w:tblLook w:val="0000"/>
      </w:tblPr>
      <w:tblGrid>
        <w:gridCol w:w="1673"/>
        <w:gridCol w:w="3260"/>
        <w:gridCol w:w="5533"/>
      </w:tblGrid>
      <w:tr w:rsidR="00A25D8A" w:rsidRPr="0010325D" w:rsidTr="00A25D8A">
        <w:tc>
          <w:tcPr>
            <w:tcW w:w="10466" w:type="dxa"/>
            <w:gridSpan w:val="3"/>
            <w:tcBorders>
              <w:top w:val="single" w:sz="4" w:space="0" w:color="000000"/>
              <w:left w:val="single" w:sz="4" w:space="0" w:color="000000"/>
              <w:bottom w:val="single" w:sz="4" w:space="0" w:color="000000"/>
              <w:right w:val="single" w:sz="4" w:space="0" w:color="000000"/>
            </w:tcBorders>
            <w:vAlign w:val="center"/>
          </w:tcPr>
          <w:p w:rsidR="00A25D8A" w:rsidRPr="0010325D" w:rsidRDefault="00CD6347" w:rsidP="00A25D8A">
            <w:pPr>
              <w:pStyle w:val="Textopredeterminado"/>
              <w:snapToGrid w:val="0"/>
              <w:jc w:val="center"/>
              <w:rPr>
                <w:szCs w:val="24"/>
              </w:rPr>
            </w:pPr>
            <w:r>
              <w:lastRenderedPageBreak/>
              <w:br w:type="page"/>
            </w:r>
            <w:r w:rsidR="00A25D8A" w:rsidRPr="0010325D">
              <w:rPr>
                <w:rFonts w:ascii="Arial Rounded MT Bold" w:hAnsi="Arial Rounded MT Bold" w:cs="Arial Rounded MT Bold"/>
                <w:bCs/>
                <w:iCs/>
                <w:szCs w:val="28"/>
              </w:rPr>
              <w:t>3ª Unidad: Educación Integral para la sexualidad</w:t>
            </w:r>
          </w:p>
        </w:tc>
      </w:tr>
      <w:tr w:rsidR="00A25D8A" w:rsidRPr="0010325D" w:rsidTr="00A25D8A">
        <w:tc>
          <w:tcPr>
            <w:tcW w:w="1673" w:type="dxa"/>
            <w:tcBorders>
              <w:top w:val="single" w:sz="4" w:space="0" w:color="000000"/>
              <w:left w:val="single" w:sz="4" w:space="0" w:color="000000"/>
              <w:bottom w:val="single" w:sz="4" w:space="0" w:color="000000"/>
            </w:tcBorders>
            <w:vAlign w:val="center"/>
          </w:tcPr>
          <w:p w:rsidR="00A25D8A" w:rsidRPr="0038291C" w:rsidRDefault="00CD6347" w:rsidP="007615FE">
            <w:pPr>
              <w:snapToGrid w:val="0"/>
              <w:rPr>
                <w:szCs w:val="24"/>
              </w:rPr>
            </w:pPr>
            <w:r>
              <w:br w:type="page"/>
            </w:r>
            <w:r w:rsidR="00387876" w:rsidRPr="0038291C">
              <w:rPr>
                <w:szCs w:val="24"/>
              </w:rPr>
              <w:t>1</w:t>
            </w:r>
            <w:r w:rsidR="00984833">
              <w:rPr>
                <w:szCs w:val="24"/>
              </w:rPr>
              <w:t>3</w:t>
            </w:r>
            <w:r w:rsidR="00387876" w:rsidRPr="0038291C">
              <w:rPr>
                <w:szCs w:val="24"/>
              </w:rPr>
              <w:t xml:space="preserve"> de noviembre </w:t>
            </w:r>
          </w:p>
        </w:tc>
        <w:tc>
          <w:tcPr>
            <w:tcW w:w="3260" w:type="dxa"/>
            <w:tcBorders>
              <w:top w:val="single" w:sz="4" w:space="0" w:color="000000"/>
              <w:left w:val="single" w:sz="4" w:space="0" w:color="000000"/>
              <w:bottom w:val="single" w:sz="4" w:space="0" w:color="000000"/>
            </w:tcBorders>
            <w:vAlign w:val="center"/>
          </w:tcPr>
          <w:p w:rsidR="00A25D8A" w:rsidRPr="0038291C" w:rsidRDefault="00A25D8A" w:rsidP="00A25D8A">
            <w:pPr>
              <w:pStyle w:val="Textopredeterminado"/>
              <w:snapToGrid w:val="0"/>
              <w:rPr>
                <w:szCs w:val="24"/>
              </w:rPr>
            </w:pPr>
            <w:r w:rsidRPr="0038291C">
              <w:rPr>
                <w:szCs w:val="24"/>
              </w:rPr>
              <w:t>Educación sexual alternativa</w:t>
            </w:r>
          </w:p>
        </w:tc>
        <w:tc>
          <w:tcPr>
            <w:tcW w:w="5533" w:type="dxa"/>
            <w:tcBorders>
              <w:top w:val="single" w:sz="4" w:space="0" w:color="000000"/>
              <w:left w:val="single" w:sz="4" w:space="0" w:color="000000"/>
              <w:bottom w:val="single" w:sz="4" w:space="0" w:color="000000"/>
              <w:right w:val="single" w:sz="4" w:space="0" w:color="000000"/>
            </w:tcBorders>
            <w:vAlign w:val="center"/>
          </w:tcPr>
          <w:p w:rsidR="002350F8" w:rsidRPr="002350F8" w:rsidRDefault="002350F8" w:rsidP="002350F8">
            <w:pPr>
              <w:snapToGrid w:val="0"/>
              <w:jc w:val="both"/>
              <w:rPr>
                <w:b/>
                <w:szCs w:val="24"/>
              </w:rPr>
            </w:pPr>
            <w:r>
              <w:rPr>
                <w:b/>
                <w:szCs w:val="24"/>
              </w:rPr>
              <w:t xml:space="preserve">Entregar del </w:t>
            </w:r>
            <w:r w:rsidR="002F433C">
              <w:rPr>
                <w:b/>
                <w:szCs w:val="24"/>
              </w:rPr>
              <w:t xml:space="preserve">3er. Avance del </w:t>
            </w:r>
            <w:r>
              <w:rPr>
                <w:b/>
                <w:szCs w:val="24"/>
              </w:rPr>
              <w:t>portafolio a la profesora.</w:t>
            </w:r>
          </w:p>
          <w:p w:rsidR="004A3D91" w:rsidRDefault="000A4AB7" w:rsidP="004A3D91">
            <w:pPr>
              <w:pStyle w:val="Textopredeterminado"/>
              <w:rPr>
                <w:bCs/>
                <w:iCs/>
                <w:szCs w:val="24"/>
              </w:rPr>
            </w:pPr>
            <w:r>
              <w:rPr>
                <w:bCs/>
                <w:iCs/>
                <w:szCs w:val="24"/>
              </w:rPr>
              <w:t>ADC</w:t>
            </w:r>
            <w:r w:rsidR="00F91742">
              <w:rPr>
                <w:szCs w:val="24"/>
              </w:rPr>
              <w:t>#8</w:t>
            </w:r>
            <w:r>
              <w:rPr>
                <w:bCs/>
                <w:iCs/>
                <w:szCs w:val="24"/>
              </w:rPr>
              <w:t>: aprendiendo sobre sexualidad fuera del aula ¿Cuáles son las fuentes de información que se están utilizando para aprender sobre sexualidad?</w:t>
            </w:r>
          </w:p>
          <w:p w:rsidR="00DF7895" w:rsidRDefault="00DF7895" w:rsidP="000A4AB7">
            <w:pPr>
              <w:pStyle w:val="Textopredeterminado"/>
              <w:snapToGrid w:val="0"/>
              <w:rPr>
                <w:szCs w:val="24"/>
              </w:rPr>
            </w:pPr>
            <w:r w:rsidRPr="0038291C">
              <w:rPr>
                <w:szCs w:val="24"/>
              </w:rPr>
              <w:t>Programa de sexualidad y afectividad del Ministro de Educación</w:t>
            </w:r>
            <w:r w:rsidRPr="0010325D">
              <w:rPr>
                <w:szCs w:val="24"/>
              </w:rPr>
              <w:t xml:space="preserve"> </w:t>
            </w:r>
            <w:r>
              <w:rPr>
                <w:szCs w:val="24"/>
              </w:rPr>
              <w:t>Pública</w:t>
            </w:r>
          </w:p>
          <w:p w:rsidR="00A25D8A" w:rsidRPr="0038291C" w:rsidRDefault="004A3D91" w:rsidP="000A4AB7">
            <w:pPr>
              <w:pStyle w:val="Textopredeterminado"/>
              <w:snapToGrid w:val="0"/>
              <w:rPr>
                <w:szCs w:val="24"/>
              </w:rPr>
            </w:pPr>
            <w:r w:rsidRPr="0010325D">
              <w:rPr>
                <w:szCs w:val="24"/>
              </w:rPr>
              <w:t>Ex</w:t>
            </w:r>
            <w:r>
              <w:rPr>
                <w:szCs w:val="24"/>
              </w:rPr>
              <w:t xml:space="preserve">ponen de </w:t>
            </w:r>
            <w:r w:rsidR="002F433C">
              <w:rPr>
                <w:szCs w:val="24"/>
              </w:rPr>
              <w:t>las 5:30 a las 6:10</w:t>
            </w:r>
            <w:r w:rsidR="002F433C" w:rsidRPr="0010325D">
              <w:rPr>
                <w:szCs w:val="24"/>
              </w:rPr>
              <w:t xml:space="preserve"> </w:t>
            </w:r>
            <w:r w:rsidR="002F433C">
              <w:rPr>
                <w:szCs w:val="24"/>
              </w:rPr>
              <w:t>grupo 08</w:t>
            </w:r>
          </w:p>
          <w:p w:rsidR="00EF36F1" w:rsidRPr="0038291C" w:rsidRDefault="00EF36F1" w:rsidP="0038291C">
            <w:pPr>
              <w:tabs>
                <w:tab w:val="left" w:pos="-720"/>
              </w:tabs>
              <w:suppressAutoHyphens/>
              <w:spacing w:after="80"/>
              <w:jc w:val="both"/>
              <w:rPr>
                <w:bCs/>
                <w:spacing w:val="-3"/>
                <w:szCs w:val="24"/>
              </w:rPr>
            </w:pPr>
          </w:p>
        </w:tc>
      </w:tr>
      <w:tr w:rsidR="006701AE" w:rsidRPr="0010325D" w:rsidTr="00A25D8A">
        <w:tc>
          <w:tcPr>
            <w:tcW w:w="1673" w:type="dxa"/>
            <w:tcBorders>
              <w:top w:val="single" w:sz="4" w:space="0" w:color="000000"/>
              <w:left w:val="single" w:sz="4" w:space="0" w:color="000000"/>
              <w:bottom w:val="single" w:sz="4" w:space="0" w:color="000000"/>
            </w:tcBorders>
            <w:vAlign w:val="center"/>
          </w:tcPr>
          <w:p w:rsidR="006701AE" w:rsidRPr="0038291C" w:rsidRDefault="004706ED" w:rsidP="00726E44">
            <w:pPr>
              <w:snapToGrid w:val="0"/>
              <w:rPr>
                <w:szCs w:val="24"/>
              </w:rPr>
            </w:pPr>
            <w:r>
              <w:br w:type="page"/>
            </w:r>
            <w:r w:rsidR="007615FE">
              <w:rPr>
                <w:szCs w:val="24"/>
              </w:rPr>
              <w:t>2</w:t>
            </w:r>
            <w:r w:rsidR="00984833">
              <w:rPr>
                <w:szCs w:val="24"/>
              </w:rPr>
              <w:t>0</w:t>
            </w:r>
            <w:r w:rsidR="006701AE" w:rsidRPr="0038291C">
              <w:rPr>
                <w:szCs w:val="24"/>
              </w:rPr>
              <w:t xml:space="preserve"> de noviembre</w:t>
            </w:r>
          </w:p>
          <w:p w:rsidR="006701AE" w:rsidRPr="0038291C" w:rsidRDefault="006701AE" w:rsidP="00726E44">
            <w:pPr>
              <w:snapToGrid w:val="0"/>
              <w:rPr>
                <w:szCs w:val="24"/>
              </w:rPr>
            </w:pPr>
            <w:r w:rsidRPr="0038291C">
              <w:rPr>
                <w:b/>
                <w:szCs w:val="24"/>
              </w:rPr>
              <w:t>Feria de la salud sexual</w:t>
            </w:r>
          </w:p>
        </w:tc>
        <w:tc>
          <w:tcPr>
            <w:tcW w:w="3260" w:type="dxa"/>
            <w:tcBorders>
              <w:top w:val="single" w:sz="4" w:space="0" w:color="000000"/>
              <w:left w:val="single" w:sz="4" w:space="0" w:color="000000"/>
              <w:bottom w:val="single" w:sz="4" w:space="0" w:color="000000"/>
            </w:tcBorders>
            <w:vAlign w:val="center"/>
          </w:tcPr>
          <w:p w:rsidR="006701AE" w:rsidRPr="0038291C" w:rsidRDefault="006701AE" w:rsidP="00A25D8A">
            <w:pPr>
              <w:pStyle w:val="Textopredeterminado"/>
              <w:snapToGrid w:val="0"/>
              <w:rPr>
                <w:szCs w:val="24"/>
              </w:rPr>
            </w:pPr>
            <w:r w:rsidRPr="0038291C">
              <w:rPr>
                <w:szCs w:val="24"/>
              </w:rPr>
              <w:t>Exposición de trabajos finales</w:t>
            </w:r>
          </w:p>
          <w:p w:rsidR="006701AE" w:rsidRPr="0038291C" w:rsidRDefault="006701AE"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6701AE" w:rsidRPr="0038291C" w:rsidRDefault="006701AE" w:rsidP="00A25D8A">
            <w:pPr>
              <w:snapToGrid w:val="0"/>
              <w:rPr>
                <w:szCs w:val="24"/>
              </w:rPr>
            </w:pPr>
            <w:r w:rsidRPr="0038291C">
              <w:rPr>
                <w:b/>
                <w:szCs w:val="24"/>
              </w:rPr>
              <w:t>Encuentro de promoción de la salud sexual:</w:t>
            </w:r>
            <w:r w:rsidRPr="0038291C">
              <w:rPr>
                <w:szCs w:val="24"/>
              </w:rPr>
              <w:t xml:space="preserve"> presentación de proyectos </w:t>
            </w:r>
            <w:r w:rsidR="004706ED">
              <w:rPr>
                <w:szCs w:val="24"/>
              </w:rPr>
              <w:t xml:space="preserve">de mediación educativa </w:t>
            </w:r>
            <w:r w:rsidRPr="0038291C">
              <w:rPr>
                <w:szCs w:val="24"/>
              </w:rPr>
              <w:t>ante la comunidad universitaria</w:t>
            </w:r>
          </w:p>
        </w:tc>
      </w:tr>
      <w:tr w:rsidR="006701AE" w:rsidRPr="0010325D" w:rsidTr="00A25D8A">
        <w:tc>
          <w:tcPr>
            <w:tcW w:w="1673" w:type="dxa"/>
            <w:tcBorders>
              <w:top w:val="single" w:sz="4" w:space="0" w:color="000000"/>
              <w:left w:val="single" w:sz="4" w:space="0" w:color="000000"/>
              <w:bottom w:val="single" w:sz="4" w:space="0" w:color="000000"/>
            </w:tcBorders>
            <w:vAlign w:val="center"/>
          </w:tcPr>
          <w:p w:rsidR="006701AE" w:rsidRDefault="00984833" w:rsidP="007615FE">
            <w:pPr>
              <w:snapToGrid w:val="0"/>
              <w:rPr>
                <w:szCs w:val="24"/>
              </w:rPr>
            </w:pPr>
            <w:r>
              <w:rPr>
                <w:szCs w:val="24"/>
              </w:rPr>
              <w:t>27</w:t>
            </w:r>
            <w:r w:rsidR="006701AE" w:rsidRPr="0038291C">
              <w:rPr>
                <w:szCs w:val="24"/>
              </w:rPr>
              <w:t xml:space="preserve"> de noviembre</w:t>
            </w:r>
          </w:p>
          <w:p w:rsidR="00445DAE" w:rsidRDefault="00445DAE" w:rsidP="007615FE">
            <w:pPr>
              <w:snapToGrid w:val="0"/>
              <w:rPr>
                <w:b/>
                <w:szCs w:val="24"/>
                <w:u w:val="single"/>
              </w:rPr>
            </w:pPr>
            <w:r w:rsidRPr="0010325D">
              <w:rPr>
                <w:b/>
                <w:szCs w:val="24"/>
                <w:u w:val="single"/>
              </w:rPr>
              <w:t xml:space="preserve">Clase </w:t>
            </w:r>
            <w:r w:rsidR="00673BCA">
              <w:rPr>
                <w:b/>
                <w:szCs w:val="24"/>
                <w:u w:val="single"/>
              </w:rPr>
              <w:t>virtual</w:t>
            </w:r>
          </w:p>
          <w:p w:rsidR="00445DAE" w:rsidRPr="0038291C" w:rsidRDefault="00445DAE" w:rsidP="007615FE">
            <w:pPr>
              <w:snapToGrid w:val="0"/>
              <w:rPr>
                <w:szCs w:val="24"/>
              </w:rPr>
            </w:pPr>
            <w:r w:rsidRPr="00445DAE">
              <w:rPr>
                <w:b/>
                <w:sz w:val="18"/>
                <w:szCs w:val="18"/>
                <w:u w:val="single"/>
              </w:rPr>
              <w:t>VII CONGRESO</w:t>
            </w:r>
          </w:p>
        </w:tc>
        <w:tc>
          <w:tcPr>
            <w:tcW w:w="3260" w:type="dxa"/>
            <w:tcBorders>
              <w:top w:val="single" w:sz="4" w:space="0" w:color="000000"/>
              <w:left w:val="single" w:sz="4" w:space="0" w:color="000000"/>
              <w:bottom w:val="single" w:sz="4" w:space="0" w:color="000000"/>
            </w:tcBorders>
            <w:vAlign w:val="center"/>
          </w:tcPr>
          <w:p w:rsidR="006701AE" w:rsidRPr="0038291C" w:rsidRDefault="00673BCA" w:rsidP="00A25D8A">
            <w:pPr>
              <w:pStyle w:val="Textopredeterminado"/>
              <w:snapToGrid w:val="0"/>
              <w:rPr>
                <w:szCs w:val="24"/>
              </w:rPr>
            </w:pPr>
            <w:r>
              <w:rPr>
                <w:szCs w:val="24"/>
              </w:rPr>
              <w:t xml:space="preserve">Consolidar el portafolio </w:t>
            </w:r>
          </w:p>
        </w:tc>
        <w:tc>
          <w:tcPr>
            <w:tcW w:w="5533" w:type="dxa"/>
            <w:tcBorders>
              <w:top w:val="single" w:sz="4" w:space="0" w:color="000000"/>
              <w:left w:val="single" w:sz="4" w:space="0" w:color="000000"/>
              <w:bottom w:val="single" w:sz="4" w:space="0" w:color="000000"/>
              <w:right w:val="single" w:sz="4" w:space="0" w:color="000000"/>
            </w:tcBorders>
            <w:vAlign w:val="center"/>
          </w:tcPr>
          <w:p w:rsidR="006701AE" w:rsidRPr="0038291C" w:rsidRDefault="002350F8" w:rsidP="00673BCA">
            <w:pPr>
              <w:snapToGrid w:val="0"/>
              <w:jc w:val="both"/>
              <w:rPr>
                <w:szCs w:val="24"/>
              </w:rPr>
            </w:pPr>
            <w:r>
              <w:rPr>
                <w:b/>
                <w:szCs w:val="24"/>
              </w:rPr>
              <w:t>Entregar de</w:t>
            </w:r>
            <w:r w:rsidR="00673BCA">
              <w:rPr>
                <w:b/>
                <w:szCs w:val="24"/>
              </w:rPr>
              <w:t>l portafolio final, el 28 de noviembre en la oficina de salud</w:t>
            </w:r>
          </w:p>
        </w:tc>
      </w:tr>
      <w:tr w:rsidR="00A25D8A" w:rsidRPr="0010325D" w:rsidTr="00A25D8A">
        <w:tc>
          <w:tcPr>
            <w:tcW w:w="1673" w:type="dxa"/>
            <w:tcBorders>
              <w:top w:val="single" w:sz="4" w:space="0" w:color="000000"/>
              <w:left w:val="single" w:sz="4" w:space="0" w:color="000000"/>
              <w:bottom w:val="single" w:sz="4" w:space="0" w:color="000000"/>
            </w:tcBorders>
            <w:vAlign w:val="center"/>
          </w:tcPr>
          <w:p w:rsidR="00A25D8A" w:rsidRPr="0038291C" w:rsidRDefault="00A25D8A" w:rsidP="00984833">
            <w:pPr>
              <w:snapToGrid w:val="0"/>
              <w:rPr>
                <w:szCs w:val="24"/>
              </w:rPr>
            </w:pPr>
            <w:r w:rsidRPr="0038291C">
              <w:rPr>
                <w:szCs w:val="24"/>
              </w:rPr>
              <w:t>0</w:t>
            </w:r>
            <w:r w:rsidR="00984833">
              <w:rPr>
                <w:szCs w:val="24"/>
              </w:rPr>
              <w:t>4</w:t>
            </w:r>
            <w:r w:rsidRPr="0038291C">
              <w:rPr>
                <w:szCs w:val="24"/>
              </w:rPr>
              <w:t xml:space="preserve"> de diciembre</w:t>
            </w:r>
          </w:p>
        </w:tc>
        <w:tc>
          <w:tcPr>
            <w:tcW w:w="3260" w:type="dxa"/>
            <w:tcBorders>
              <w:top w:val="single" w:sz="4" w:space="0" w:color="000000"/>
              <w:left w:val="single" w:sz="4" w:space="0" w:color="000000"/>
              <w:bottom w:val="single" w:sz="4" w:space="0" w:color="000000"/>
            </w:tcBorders>
            <w:vAlign w:val="center"/>
          </w:tcPr>
          <w:p w:rsidR="00A25D8A" w:rsidRPr="0038291C" w:rsidRDefault="00A25D8A" w:rsidP="00A25D8A">
            <w:pPr>
              <w:pStyle w:val="Textopredeterminado"/>
              <w:snapToGrid w:val="0"/>
              <w:rPr>
                <w:szCs w:val="24"/>
              </w:rPr>
            </w:pPr>
            <w:r w:rsidRPr="0038291C">
              <w:rPr>
                <w:szCs w:val="24"/>
              </w:rPr>
              <w:t>Evaluación cualitativa</w:t>
            </w:r>
          </w:p>
          <w:p w:rsidR="00A25D8A" w:rsidRPr="0038291C" w:rsidRDefault="00A25D8A" w:rsidP="00A25D8A">
            <w:pPr>
              <w:pStyle w:val="Textopredeterminado"/>
              <w:snapToGrid w:val="0"/>
              <w:rPr>
                <w:szCs w:val="24"/>
              </w:rPr>
            </w:pPr>
            <w:r w:rsidRPr="0038291C">
              <w:rPr>
                <w:szCs w:val="24"/>
              </w:rPr>
              <w:t>Entrega de notas</w:t>
            </w:r>
          </w:p>
          <w:p w:rsidR="00A25D8A" w:rsidRPr="0038291C" w:rsidRDefault="00A25D8A"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673BCA" w:rsidRDefault="00673BCA" w:rsidP="00A25D8A">
            <w:pPr>
              <w:snapToGrid w:val="0"/>
              <w:rPr>
                <w:b/>
                <w:szCs w:val="24"/>
              </w:rPr>
            </w:pPr>
            <w:r>
              <w:rPr>
                <w:b/>
                <w:szCs w:val="24"/>
              </w:rPr>
              <w:t xml:space="preserve">Evaluación cualitativa final </w:t>
            </w:r>
          </w:p>
          <w:p w:rsidR="00A25D8A" w:rsidRPr="0038291C" w:rsidRDefault="00A25D8A" w:rsidP="00A25D8A">
            <w:pPr>
              <w:snapToGrid w:val="0"/>
              <w:rPr>
                <w:b/>
                <w:szCs w:val="24"/>
              </w:rPr>
            </w:pPr>
            <w:r w:rsidRPr="0038291C">
              <w:rPr>
                <w:b/>
                <w:szCs w:val="24"/>
              </w:rPr>
              <w:t>Perfil de salida sobre Educación Sexual</w:t>
            </w:r>
          </w:p>
        </w:tc>
      </w:tr>
    </w:tbl>
    <w:p w:rsidR="00762343" w:rsidRPr="00D020EC" w:rsidRDefault="00762343" w:rsidP="00762343">
      <w:pPr>
        <w:pStyle w:val="Textoindependiente"/>
        <w:spacing w:line="312" w:lineRule="auto"/>
        <w:rPr>
          <w:rFonts w:ascii="Times New Roman" w:eastAsia="Calibri" w:hAnsi="Times New Roman"/>
          <w:szCs w:val="24"/>
        </w:rPr>
      </w:pPr>
    </w:p>
    <w:p w:rsidR="00762343" w:rsidRPr="00D020EC" w:rsidRDefault="00762343" w:rsidP="00FA6E60">
      <w:pPr>
        <w:rPr>
          <w:b/>
          <w:bCs/>
          <w:szCs w:val="24"/>
        </w:rPr>
      </w:pPr>
      <w:r w:rsidRPr="00D020EC">
        <w:rPr>
          <w:b/>
          <w:bCs/>
          <w:szCs w:val="24"/>
        </w:rPr>
        <w:t>IX</w:t>
      </w:r>
      <w:r w:rsidR="004B491B" w:rsidRPr="00D020EC">
        <w:rPr>
          <w:b/>
          <w:bCs/>
          <w:szCs w:val="24"/>
        </w:rPr>
        <w:t>. METODOLOGÍA</w:t>
      </w:r>
    </w:p>
    <w:p w:rsidR="00762343" w:rsidRPr="00D020EC" w:rsidRDefault="00762343" w:rsidP="00762343">
      <w:pPr>
        <w:spacing w:line="336" w:lineRule="auto"/>
        <w:jc w:val="both"/>
        <w:rPr>
          <w:szCs w:val="24"/>
        </w:rPr>
      </w:pPr>
      <w:r w:rsidRPr="00D020EC">
        <w:rPr>
          <w:szCs w:val="24"/>
        </w:rPr>
        <w:t xml:space="preserve">Como alternativa a los discursos tradicionales en educación sexual, el curso requiere una participación activa de sus estudiantes. Por ende la metodología utilizada privilegia la reflexión crítica  sobre diversas aristas de los vínculos sexuales.  Esto incluye debates, grupos focales, análisis de casos y textos, mesas redondas y video foros. Como apoyo, la persona docente presentará información relacionada, utilizando distintas actividades de mediación pedagógica. </w:t>
      </w:r>
    </w:p>
    <w:p w:rsidR="00762343" w:rsidRPr="00D020EC" w:rsidRDefault="00762343" w:rsidP="00762343">
      <w:pPr>
        <w:spacing w:line="336" w:lineRule="auto"/>
        <w:jc w:val="both"/>
        <w:rPr>
          <w:szCs w:val="24"/>
        </w:rPr>
      </w:pPr>
      <w:r w:rsidRPr="00D020EC">
        <w:rPr>
          <w:szCs w:val="24"/>
        </w:rPr>
        <w:t>Durante el curso, el grupo de estudiantes realizarán las siguientes actividades de evaluación que permita medir su aprendizaje:</w:t>
      </w:r>
    </w:p>
    <w:p w:rsidR="00762343" w:rsidRPr="00D020EC" w:rsidRDefault="00762343" w:rsidP="00AD54EC">
      <w:pPr>
        <w:pStyle w:val="Default"/>
        <w:spacing w:line="360" w:lineRule="auto"/>
        <w:jc w:val="both"/>
        <w:rPr>
          <w:bCs/>
          <w:spacing w:val="-3"/>
        </w:rPr>
      </w:pPr>
      <w:r w:rsidRPr="00AD54EC">
        <w:rPr>
          <w:rFonts w:ascii="Times New Roman" w:hAnsi="Times New Roman" w:cs="Times New Roman"/>
          <w:b/>
          <w:bCs/>
          <w:spacing w:val="-3"/>
        </w:rPr>
        <w:t>Proyecto de mediación educativa</w:t>
      </w:r>
      <w:r w:rsidRPr="00AD54EC">
        <w:rPr>
          <w:rFonts w:ascii="Times New Roman" w:hAnsi="Times New Roman" w:cs="Times New Roman"/>
          <w:bCs/>
          <w:spacing w:val="-3"/>
        </w:rPr>
        <w:t>: Consiste en la elaboración de un producto educativo acorde con las propuestas temáticas del curso. Debe cumplir con los requerimientos plante</w:t>
      </w:r>
      <w:r w:rsidR="00AD54EC" w:rsidRPr="00AD54EC">
        <w:rPr>
          <w:rFonts w:ascii="Times New Roman" w:hAnsi="Times New Roman" w:cs="Times New Roman"/>
          <w:bCs/>
          <w:spacing w:val="-3"/>
        </w:rPr>
        <w:t xml:space="preserve">ados por </w:t>
      </w:r>
      <w:r w:rsidR="00AD54EC">
        <w:rPr>
          <w:rFonts w:ascii="Times New Roman" w:hAnsi="Times New Roman" w:cs="Times New Roman"/>
          <w:bCs/>
          <w:spacing w:val="-3"/>
        </w:rPr>
        <w:t xml:space="preserve"> </w:t>
      </w:r>
      <w:r w:rsidR="00AD54EC" w:rsidRPr="00AD54EC">
        <w:rPr>
          <w:rFonts w:ascii="Times New Roman" w:hAnsi="Times New Roman" w:cs="Times New Roman"/>
          <w:sz w:val="23"/>
          <w:szCs w:val="23"/>
        </w:rPr>
        <w:t xml:space="preserve">Giselle León León </w:t>
      </w:r>
      <w:r w:rsidR="00AD54EC" w:rsidRPr="00AD54EC">
        <w:rPr>
          <w:rFonts w:ascii="Times New Roman" w:hAnsi="Times New Roman" w:cs="Times New Roman"/>
          <w:bCs/>
          <w:spacing w:val="-3"/>
        </w:rPr>
        <w:t>(2014</w:t>
      </w:r>
      <w:r w:rsidRPr="00AD54EC">
        <w:rPr>
          <w:rFonts w:ascii="Times New Roman" w:hAnsi="Times New Roman" w:cs="Times New Roman"/>
          <w:bCs/>
          <w:spacing w:val="-3"/>
        </w:rPr>
        <w:t xml:space="preserve">) sobre mediación pedagógica, así como atender las recomendaciones sobre propuestas alternativas de educación para la sexualidad. La persona estudiante puede elegir </w:t>
      </w:r>
      <w:r w:rsidRPr="00AD54EC">
        <w:rPr>
          <w:rFonts w:ascii="Times New Roman" w:hAnsi="Times New Roman" w:cs="Times New Roman"/>
          <w:bCs/>
          <w:spacing w:val="-3"/>
        </w:rPr>
        <w:lastRenderedPageBreak/>
        <w:t>libremente entre los formatos de documental, página web, revista (material o en línea), guías de educación sexual, blog, juguetes</w:t>
      </w:r>
      <w:r w:rsidRPr="00D020EC">
        <w:rPr>
          <w:bCs/>
          <w:spacing w:val="-3"/>
        </w:rPr>
        <w:t xml:space="preserve"> educativos, mangas / comic; o bien proponer formatos alternativos. Estos productos serán presentados ante el grupo y la comunidad universitaria en una actividad final tipo “Feria de la salud” la cual se denomina Encuentro de Salud Sexual, en esta actividad cada grupo presentará en un puesto informativo su creación (mediación educativa) tratando de explicar a las personas el tema que escogieron y responder a las preguntas de las personas visitantes.</w:t>
      </w:r>
    </w:p>
    <w:p w:rsidR="00762343" w:rsidRDefault="00762343" w:rsidP="00762343">
      <w:pPr>
        <w:numPr>
          <w:ilvl w:val="0"/>
          <w:numId w:val="9"/>
        </w:numPr>
        <w:tabs>
          <w:tab w:val="left" w:pos="-720"/>
        </w:tabs>
        <w:suppressAutoHyphens/>
        <w:spacing w:after="180" w:line="360" w:lineRule="auto"/>
        <w:ind w:left="0" w:firstLine="0"/>
        <w:jc w:val="both"/>
        <w:rPr>
          <w:bCs/>
          <w:spacing w:val="-3"/>
          <w:szCs w:val="24"/>
        </w:rPr>
      </w:pPr>
      <w:r w:rsidRPr="00D020EC">
        <w:rPr>
          <w:b/>
          <w:bCs/>
          <w:spacing w:val="-3"/>
          <w:szCs w:val="24"/>
        </w:rPr>
        <w:t>Actividades de discusión con la clase (ADC)</w:t>
      </w:r>
      <w:r w:rsidRPr="00D020EC">
        <w:rPr>
          <w:bCs/>
          <w:spacing w:val="-3"/>
          <w:szCs w:val="24"/>
        </w:rPr>
        <w:t xml:space="preserve">: se proponen una serie de temáticas (semanales) a ser abordadas por </w:t>
      </w:r>
      <w:r w:rsidR="009A38A5">
        <w:rPr>
          <w:bCs/>
          <w:spacing w:val="-3"/>
          <w:szCs w:val="24"/>
        </w:rPr>
        <w:t>subgrupos (no mayores de tres</w:t>
      </w:r>
      <w:r w:rsidRPr="00D020EC">
        <w:rPr>
          <w:bCs/>
          <w:spacing w:val="-3"/>
          <w:szCs w:val="24"/>
        </w:rPr>
        <w:t xml:space="preserve"> personas) a fin de producir conocimiento desde los aportes individuales y colectivos. No se trata de una exposición, la idea es que cada grupo encargado escoge un tema (ver cronograma) y diseña una actividades para el análisis y discusión del mismo. Al final elaborarán una síntesis para ser compartida en el aula virtual, ningún grupo puede repetir las dinámicas o actividades presentadas por los grupos anteriores, por lo tanto es vital que se organicen y se comuniquen desde el principio del semestre. </w:t>
      </w:r>
    </w:p>
    <w:p w:rsidR="00762343" w:rsidRPr="00D020EC" w:rsidRDefault="00762343" w:rsidP="00762343">
      <w:pPr>
        <w:numPr>
          <w:ilvl w:val="0"/>
          <w:numId w:val="9"/>
        </w:numPr>
        <w:tabs>
          <w:tab w:val="left" w:pos="-720"/>
        </w:tabs>
        <w:suppressAutoHyphens/>
        <w:spacing w:after="180" w:line="360" w:lineRule="auto"/>
        <w:ind w:left="0" w:firstLine="0"/>
        <w:jc w:val="both"/>
        <w:rPr>
          <w:bCs/>
          <w:spacing w:val="-3"/>
          <w:szCs w:val="24"/>
        </w:rPr>
      </w:pPr>
      <w:r w:rsidRPr="00D020EC">
        <w:rPr>
          <w:b/>
          <w:bCs/>
          <w:spacing w:val="-3"/>
          <w:szCs w:val="24"/>
        </w:rPr>
        <w:t>Participación en foros de discusión</w:t>
      </w:r>
      <w:r w:rsidR="00FA6E60">
        <w:rPr>
          <w:b/>
          <w:bCs/>
          <w:spacing w:val="-3"/>
          <w:szCs w:val="24"/>
        </w:rPr>
        <w:t xml:space="preserve"> y tareas</w:t>
      </w:r>
      <w:r w:rsidRPr="00D020EC">
        <w:rPr>
          <w:bCs/>
          <w:spacing w:val="-3"/>
          <w:szCs w:val="24"/>
        </w:rPr>
        <w:t>,  utilizando la plataforma de aula virtual. Los temas por discutir serán colocados en la clase virtual según la fecha programada.</w:t>
      </w:r>
    </w:p>
    <w:p w:rsidR="00762343" w:rsidRPr="00D020EC" w:rsidRDefault="00762343" w:rsidP="00762343">
      <w:pPr>
        <w:numPr>
          <w:ilvl w:val="0"/>
          <w:numId w:val="9"/>
        </w:numPr>
        <w:tabs>
          <w:tab w:val="left" w:pos="-720"/>
        </w:tabs>
        <w:suppressAutoHyphens/>
        <w:spacing w:after="180" w:line="360" w:lineRule="auto"/>
        <w:ind w:left="0" w:firstLine="0"/>
        <w:jc w:val="both"/>
        <w:rPr>
          <w:bCs/>
          <w:spacing w:val="-3"/>
          <w:szCs w:val="24"/>
        </w:rPr>
      </w:pPr>
      <w:r w:rsidRPr="00D020EC">
        <w:rPr>
          <w:b/>
          <w:bCs/>
          <w:spacing w:val="-3"/>
          <w:szCs w:val="24"/>
        </w:rPr>
        <w:t xml:space="preserve">Portafolio del curso: </w:t>
      </w:r>
      <w:r w:rsidRPr="00D020EC">
        <w:rPr>
          <w:bCs/>
          <w:spacing w:val="-3"/>
          <w:szCs w:val="24"/>
        </w:rPr>
        <w:t>es un conjunto de evidencias y reflexiones de cada tema revisado en las clases ya sea presenciales o virtuales, la persona estudiante lo podrá hacer de forma física (un cuaderno de reflexiones de cada tema) o virtual (e</w:t>
      </w:r>
      <w:r w:rsidR="00673BCA">
        <w:rPr>
          <w:bCs/>
          <w:spacing w:val="-3"/>
          <w:szCs w:val="24"/>
        </w:rPr>
        <w:t>laborar un video</w:t>
      </w:r>
      <w:r w:rsidRPr="00D020EC">
        <w:rPr>
          <w:bCs/>
          <w:spacing w:val="-3"/>
          <w:szCs w:val="24"/>
        </w:rPr>
        <w:t>) donde pueda documentar sus aprendizajes, sus dudas y como las resolvió, sus posturas en contra o a favor de un tema, entre otras.</w:t>
      </w:r>
    </w:p>
    <w:p w:rsidR="00762343" w:rsidRPr="00D020EC" w:rsidRDefault="00762343" w:rsidP="00762343">
      <w:pPr>
        <w:tabs>
          <w:tab w:val="left" w:pos="-720"/>
        </w:tabs>
        <w:suppressAutoHyphens/>
        <w:spacing w:after="180" w:line="360" w:lineRule="auto"/>
        <w:jc w:val="both"/>
        <w:rPr>
          <w:bCs/>
          <w:spacing w:val="-3"/>
          <w:szCs w:val="24"/>
        </w:rPr>
      </w:pPr>
      <w:r w:rsidRPr="00D020EC">
        <w:rPr>
          <w:bCs/>
          <w:spacing w:val="-3"/>
          <w:szCs w:val="24"/>
        </w:rPr>
        <w:t xml:space="preserve">Los criterios de evaluación del portafolio serán la reflexión y la crítica a los objetivos discutidos en las clases y un resumen de cierre en cada módulo del curso. Puede ser tipo ensayo, tipo cuento, tipo poema, tipo película o lo que cada persona desee realizar, es una síntesis </w:t>
      </w:r>
      <w:r w:rsidR="00F25291" w:rsidRPr="00D020EC">
        <w:rPr>
          <w:bCs/>
          <w:spacing w:val="-3"/>
          <w:szCs w:val="24"/>
        </w:rPr>
        <w:t>creativa</w:t>
      </w:r>
      <w:r w:rsidRPr="00D020EC">
        <w:rPr>
          <w:bCs/>
          <w:spacing w:val="-3"/>
          <w:szCs w:val="24"/>
        </w:rPr>
        <w:t>.</w:t>
      </w:r>
    </w:p>
    <w:p w:rsidR="00762343" w:rsidRPr="00D020EC" w:rsidRDefault="00CD6347" w:rsidP="00AD54EC">
      <w:pPr>
        <w:jc w:val="center"/>
        <w:rPr>
          <w:b/>
          <w:bCs/>
          <w:szCs w:val="24"/>
        </w:rPr>
      </w:pPr>
      <w:r>
        <w:rPr>
          <w:b/>
          <w:bCs/>
          <w:szCs w:val="24"/>
        </w:rPr>
        <w:br w:type="page"/>
      </w:r>
      <w:r w:rsidR="00762343" w:rsidRPr="00D020EC">
        <w:rPr>
          <w:b/>
          <w:bCs/>
          <w:szCs w:val="24"/>
        </w:rPr>
        <w:lastRenderedPageBreak/>
        <w:t>X.</w:t>
      </w:r>
      <w:r w:rsidR="004B491B" w:rsidRPr="00D020EC">
        <w:rPr>
          <w:b/>
          <w:bCs/>
          <w:szCs w:val="24"/>
        </w:rPr>
        <w:t xml:space="preserve"> BIBLIOGRAFIA</w:t>
      </w:r>
      <w:r w:rsidR="00762343" w:rsidRPr="00D020EC">
        <w:rPr>
          <w:b/>
          <w:bCs/>
          <w:szCs w:val="24"/>
        </w:rPr>
        <w:t xml:space="preserve"> RECOMENDADA</w:t>
      </w:r>
    </w:p>
    <w:p w:rsidR="008F0102" w:rsidRPr="00FA408A" w:rsidRDefault="00762343" w:rsidP="00CD6347">
      <w:pPr>
        <w:jc w:val="both"/>
        <w:rPr>
          <w:color w:val="000000"/>
          <w:szCs w:val="24"/>
        </w:rPr>
      </w:pPr>
      <w:r w:rsidRPr="00FA408A">
        <w:rPr>
          <w:color w:val="000000"/>
          <w:szCs w:val="24"/>
        </w:rPr>
        <w:t xml:space="preserve">Álvarez-Gayou, J.L. (2007)   Educación de la sexualidad:    ¿en la casa o en la escuela?  </w:t>
      </w:r>
    </w:p>
    <w:p w:rsidR="00762343" w:rsidRDefault="008F0102" w:rsidP="00CD6347">
      <w:pPr>
        <w:jc w:val="both"/>
        <w:rPr>
          <w:color w:val="000000"/>
          <w:szCs w:val="24"/>
        </w:rPr>
      </w:pPr>
      <w:r w:rsidRPr="00FA408A">
        <w:rPr>
          <w:color w:val="000000"/>
          <w:szCs w:val="24"/>
        </w:rPr>
        <w:t xml:space="preserve">         </w:t>
      </w:r>
      <w:r w:rsidR="00762343" w:rsidRPr="00FA408A">
        <w:rPr>
          <w:color w:val="000000"/>
          <w:szCs w:val="24"/>
        </w:rPr>
        <w:t>PAIDÓS.   México.</w:t>
      </w:r>
    </w:p>
    <w:p w:rsidR="00AD54EC" w:rsidRPr="00FA408A" w:rsidRDefault="00AD54EC" w:rsidP="00CD6347">
      <w:pPr>
        <w:jc w:val="both"/>
        <w:rPr>
          <w:color w:val="000000"/>
          <w:szCs w:val="24"/>
        </w:rPr>
      </w:pPr>
    </w:p>
    <w:p w:rsidR="00375AB6" w:rsidRPr="00FA408A" w:rsidRDefault="00762343" w:rsidP="00CD6347">
      <w:pPr>
        <w:ind w:left="142" w:hanging="142"/>
        <w:jc w:val="both"/>
        <w:rPr>
          <w:color w:val="000000"/>
          <w:szCs w:val="24"/>
        </w:rPr>
      </w:pPr>
      <w:r w:rsidRPr="00FA408A">
        <w:rPr>
          <w:color w:val="000000"/>
          <w:szCs w:val="24"/>
        </w:rPr>
        <w:t xml:space="preserve">Andrade, F.;  Sánchez,  J. (2001)  Adolescentes embarazadas casadas:   un análisis de las </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tareas básicas de la adolescencia.    Tesis para optar al grado de Licenciatura en</w:t>
      </w:r>
    </w:p>
    <w:p w:rsidR="00762343"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 </w:t>
      </w:r>
      <w:r w:rsidRPr="00FA408A">
        <w:rPr>
          <w:color w:val="000000"/>
          <w:szCs w:val="24"/>
        </w:rPr>
        <w:t xml:space="preserve">    </w:t>
      </w:r>
      <w:r w:rsidR="00762343" w:rsidRPr="00FA408A">
        <w:rPr>
          <w:color w:val="000000"/>
          <w:szCs w:val="24"/>
        </w:rPr>
        <w:t>Psicología</w:t>
      </w:r>
      <w:r w:rsidR="00762343" w:rsidRPr="00FA408A">
        <w:rPr>
          <w:i/>
          <w:iCs/>
          <w:color w:val="000000"/>
          <w:szCs w:val="24"/>
        </w:rPr>
        <w:t>.</w:t>
      </w:r>
      <w:r w:rsidR="00762343" w:rsidRPr="00FA408A">
        <w:rPr>
          <w:color w:val="000000"/>
          <w:szCs w:val="24"/>
        </w:rPr>
        <w:t xml:space="preserve">    Facultad de Ciencias Sociales.   Universidad de Costa Rica</w:t>
      </w:r>
      <w:r w:rsidRPr="00FA408A">
        <w:rPr>
          <w:color w:val="000000"/>
          <w:szCs w:val="24"/>
        </w:rPr>
        <w:t>.</w:t>
      </w:r>
    </w:p>
    <w:p w:rsidR="00AD54EC" w:rsidRPr="00FA408A" w:rsidRDefault="00AD54EC" w:rsidP="00CD6347">
      <w:pPr>
        <w:ind w:left="142" w:hanging="142"/>
        <w:jc w:val="both"/>
        <w:rPr>
          <w:color w:val="000000"/>
          <w:szCs w:val="24"/>
        </w:rPr>
      </w:pPr>
    </w:p>
    <w:p w:rsidR="00375AB6" w:rsidRPr="00FA408A" w:rsidRDefault="00762343" w:rsidP="00CD6347">
      <w:pPr>
        <w:ind w:left="142" w:hanging="142"/>
        <w:jc w:val="both"/>
        <w:rPr>
          <w:color w:val="000000"/>
          <w:szCs w:val="24"/>
        </w:rPr>
      </w:pPr>
      <w:r w:rsidRPr="00FA408A">
        <w:rPr>
          <w:color w:val="000000"/>
          <w:szCs w:val="24"/>
        </w:rPr>
        <w:t xml:space="preserve">Arce,  S.   (2005) Concepción de la sexualidad desde la óptica de los estudiantes del colegio </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Técnico Profesional Mario Quirós  Sasso,  en el ciclo diversificado (V años).Tesis de </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graduación para optar por el grado de licenciatura en la enseñanza de los Estudios Sociales </w:t>
      </w:r>
    </w:p>
    <w:p w:rsidR="00762343" w:rsidRDefault="00375AB6" w:rsidP="00CD6347">
      <w:pPr>
        <w:ind w:left="142" w:hanging="142"/>
        <w:jc w:val="both"/>
        <w:rPr>
          <w:color w:val="000000"/>
          <w:szCs w:val="24"/>
        </w:rPr>
      </w:pPr>
      <w:r w:rsidRPr="00FA408A">
        <w:rPr>
          <w:color w:val="000000"/>
          <w:szCs w:val="24"/>
        </w:rPr>
        <w:t xml:space="preserve">          </w:t>
      </w:r>
      <w:r w:rsidR="00FA408A">
        <w:rPr>
          <w:color w:val="000000"/>
          <w:szCs w:val="24"/>
        </w:rPr>
        <w:t xml:space="preserve">y la Cívica. </w:t>
      </w:r>
      <w:r w:rsidR="00762343" w:rsidRPr="00FA408A">
        <w:rPr>
          <w:color w:val="000000"/>
          <w:szCs w:val="24"/>
        </w:rPr>
        <w:t xml:space="preserve">Escuela de Formación Docente.   Universidad de Costa Rica.    </w:t>
      </w:r>
    </w:p>
    <w:p w:rsidR="00AD54EC" w:rsidRPr="00FA408A" w:rsidRDefault="00AD54EC" w:rsidP="00CD6347">
      <w:pPr>
        <w:ind w:left="142" w:hanging="142"/>
        <w:jc w:val="both"/>
        <w:rPr>
          <w:color w:val="000000"/>
          <w:szCs w:val="24"/>
        </w:rPr>
      </w:pPr>
    </w:p>
    <w:p w:rsidR="00375AB6" w:rsidRPr="00FA408A" w:rsidRDefault="00762343" w:rsidP="00CD6347">
      <w:pPr>
        <w:ind w:left="142" w:hanging="142"/>
        <w:jc w:val="both"/>
        <w:rPr>
          <w:szCs w:val="24"/>
          <w:lang w:val="es-CR"/>
        </w:rPr>
      </w:pPr>
      <w:r w:rsidRPr="00FA408A">
        <w:rPr>
          <w:szCs w:val="24"/>
          <w:lang w:val="es-CR"/>
        </w:rPr>
        <w:t xml:space="preserve">Benítez, N; Merels, C. y Roa, A. (1996) Ahora ya saben todo. Vivencias de la sexualidad de </w:t>
      </w:r>
      <w:r w:rsidR="00375AB6" w:rsidRPr="00FA408A">
        <w:rPr>
          <w:szCs w:val="24"/>
          <w:lang w:val="es-CR"/>
        </w:rPr>
        <w:t xml:space="preserve">  </w:t>
      </w:r>
    </w:p>
    <w:p w:rsidR="00762343"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las adolescentes. Asunción: BECA-FNUAP.</w:t>
      </w:r>
    </w:p>
    <w:p w:rsidR="00AD54EC" w:rsidRPr="00FA408A" w:rsidRDefault="00AD54EC" w:rsidP="00CD6347">
      <w:pPr>
        <w:ind w:left="142" w:hanging="142"/>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Campos, A. y Salas, J.M (2002) El placer de la vida. Sexualidad infantil y adolescente: su </w:t>
      </w:r>
    </w:p>
    <w:p w:rsidR="00762343"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 xml:space="preserve">pedagogía a cargo de personas adultas. San José: Lara Segura Editores. </w:t>
      </w:r>
    </w:p>
    <w:p w:rsidR="00AD54EC" w:rsidRPr="00FA408A" w:rsidRDefault="00AD54EC" w:rsidP="00CD6347">
      <w:pPr>
        <w:ind w:left="142" w:hanging="142"/>
        <w:jc w:val="both"/>
        <w:rPr>
          <w:szCs w:val="24"/>
          <w:lang w:val="es-CR"/>
        </w:rPr>
      </w:pPr>
    </w:p>
    <w:p w:rsidR="00375AB6" w:rsidRPr="00FA408A" w:rsidRDefault="00762343" w:rsidP="00CD6347">
      <w:pPr>
        <w:jc w:val="both"/>
        <w:rPr>
          <w:color w:val="000000"/>
          <w:szCs w:val="24"/>
        </w:rPr>
      </w:pPr>
      <w:r w:rsidRPr="00FA408A">
        <w:rPr>
          <w:color w:val="000000"/>
          <w:szCs w:val="24"/>
        </w:rPr>
        <w:t xml:space="preserve">Carballo, S. (2002) Educación de </w:t>
      </w:r>
      <w:smartTag w:uri="urn:schemas-microsoft-com:office:smarttags" w:element="PersonName">
        <w:smartTagPr>
          <w:attr w:name="ProductID" w:val="la Expresi￳n"/>
        </w:smartTagPr>
        <w:r w:rsidRPr="00FA408A">
          <w:rPr>
            <w:color w:val="000000"/>
            <w:szCs w:val="24"/>
          </w:rPr>
          <w:t>la Expresión</w:t>
        </w:r>
      </w:smartTag>
      <w:r w:rsidRPr="00FA408A">
        <w:rPr>
          <w:color w:val="000000"/>
          <w:szCs w:val="24"/>
        </w:rPr>
        <w:t xml:space="preserve"> de </w:t>
      </w:r>
      <w:smartTag w:uri="urn:schemas-microsoft-com:office:smarttags" w:element="PersonName">
        <w:smartTagPr>
          <w:attr w:name="ProductID" w:val="la Sexualidad Humana."/>
        </w:smartTagPr>
        <w:r w:rsidRPr="00FA408A">
          <w:rPr>
            <w:color w:val="000000"/>
            <w:szCs w:val="24"/>
          </w:rPr>
          <w:t>la Sexualidad Humana.</w:t>
        </w:r>
      </w:smartTag>
      <w:r w:rsidRPr="00FA408A">
        <w:rPr>
          <w:color w:val="000000"/>
          <w:szCs w:val="24"/>
        </w:rPr>
        <w:t xml:space="preserve"> Revista Educación </w:t>
      </w:r>
    </w:p>
    <w:p w:rsidR="00762343" w:rsidRDefault="00375AB6" w:rsidP="00CD6347">
      <w:pPr>
        <w:jc w:val="both"/>
        <w:rPr>
          <w:color w:val="000000"/>
          <w:szCs w:val="24"/>
        </w:rPr>
      </w:pPr>
      <w:r w:rsidRPr="00FA408A">
        <w:rPr>
          <w:color w:val="000000"/>
          <w:szCs w:val="24"/>
        </w:rPr>
        <w:t xml:space="preserve">          </w:t>
      </w:r>
      <w:r w:rsidR="00762343" w:rsidRPr="00FA408A">
        <w:rPr>
          <w:color w:val="000000"/>
          <w:szCs w:val="24"/>
        </w:rPr>
        <w:t xml:space="preserve">26 (1):29-46  </w:t>
      </w:r>
    </w:p>
    <w:p w:rsidR="00375AB6" w:rsidRPr="00FA408A" w:rsidRDefault="00762343" w:rsidP="00CD6347">
      <w:pPr>
        <w:jc w:val="both"/>
        <w:rPr>
          <w:color w:val="000000"/>
          <w:szCs w:val="24"/>
        </w:rPr>
      </w:pPr>
      <w:r w:rsidRPr="00FA408A">
        <w:rPr>
          <w:color w:val="000000"/>
          <w:szCs w:val="24"/>
        </w:rPr>
        <w:t xml:space="preserve">Crooks, R.; Baur, K. (2000) Nuestra Sexualidad. 7ma. Edición. International Thomson </w:t>
      </w:r>
    </w:p>
    <w:p w:rsidR="00762343" w:rsidRDefault="00375AB6" w:rsidP="00CD6347">
      <w:pPr>
        <w:spacing w:after="120"/>
        <w:jc w:val="both"/>
        <w:rPr>
          <w:color w:val="000000"/>
          <w:szCs w:val="24"/>
        </w:rPr>
      </w:pPr>
      <w:r w:rsidRPr="00FA408A">
        <w:rPr>
          <w:color w:val="000000"/>
          <w:szCs w:val="24"/>
        </w:rPr>
        <w:t xml:space="preserve">          </w:t>
      </w:r>
      <w:r w:rsidR="00762343" w:rsidRPr="00FA408A">
        <w:rPr>
          <w:color w:val="000000"/>
          <w:szCs w:val="24"/>
        </w:rPr>
        <w:t xml:space="preserve">Editores.    </w:t>
      </w:r>
    </w:p>
    <w:p w:rsidR="00762343" w:rsidRDefault="00762343" w:rsidP="00CD6347">
      <w:pPr>
        <w:spacing w:after="120"/>
        <w:jc w:val="both"/>
        <w:rPr>
          <w:color w:val="000000"/>
          <w:szCs w:val="24"/>
        </w:rPr>
      </w:pPr>
      <w:r w:rsidRPr="00FA408A">
        <w:rPr>
          <w:color w:val="000000"/>
          <w:szCs w:val="24"/>
        </w:rPr>
        <w:t>Chaves, M. (2003) Perspectiva sexual de los adolescentes</w:t>
      </w:r>
      <w:r w:rsidR="00375AB6" w:rsidRPr="00FA408A">
        <w:rPr>
          <w:color w:val="000000"/>
          <w:szCs w:val="24"/>
        </w:rPr>
        <w:t xml:space="preserve">. </w:t>
      </w:r>
      <w:r w:rsidRPr="00FA408A">
        <w:rPr>
          <w:color w:val="000000"/>
          <w:szCs w:val="24"/>
        </w:rPr>
        <w:t>Revista Inter Sedes IV(7):   95-107.</w:t>
      </w:r>
    </w:p>
    <w:p w:rsidR="00762343" w:rsidRDefault="00762343" w:rsidP="00CD6347">
      <w:pPr>
        <w:spacing w:after="120"/>
        <w:jc w:val="both"/>
        <w:rPr>
          <w:color w:val="000000"/>
          <w:szCs w:val="24"/>
        </w:rPr>
      </w:pPr>
      <w:r w:rsidRPr="00FA408A">
        <w:rPr>
          <w:color w:val="000000"/>
          <w:szCs w:val="24"/>
        </w:rPr>
        <w:t>Faccioli , A;  Ribeiro, C.    (2003).   La educación sexual en lo cotidiano.   Educar 31:67-85</w:t>
      </w:r>
    </w:p>
    <w:p w:rsidR="00375AB6" w:rsidRPr="00FA408A" w:rsidRDefault="00762343" w:rsidP="00CD6347">
      <w:pPr>
        <w:ind w:left="142" w:hanging="142"/>
        <w:jc w:val="both"/>
        <w:rPr>
          <w:color w:val="000000"/>
          <w:szCs w:val="24"/>
        </w:rPr>
      </w:pPr>
      <w:r w:rsidRPr="00FA408A">
        <w:rPr>
          <w:color w:val="000000"/>
          <w:szCs w:val="24"/>
        </w:rPr>
        <w:t xml:space="preserve">Fernández,  M.;  Soto, J.   (2001)   Guía de los anticonceptivos no hormonales.   Editorial </w:t>
      </w:r>
      <w:r w:rsidR="00375AB6" w:rsidRPr="00FA408A">
        <w:rPr>
          <w:color w:val="000000"/>
          <w:szCs w:val="24"/>
        </w:rPr>
        <w:t xml:space="preserve"> </w:t>
      </w:r>
    </w:p>
    <w:p w:rsidR="00762343"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Ginita Linda.   San</w:t>
      </w:r>
      <w:r w:rsidR="00F25291">
        <w:rPr>
          <w:color w:val="000000"/>
          <w:szCs w:val="24"/>
        </w:rPr>
        <w:t xml:space="preserve"> </w:t>
      </w:r>
      <w:r w:rsidR="00762343" w:rsidRPr="00FA408A">
        <w:rPr>
          <w:color w:val="000000"/>
          <w:szCs w:val="24"/>
        </w:rPr>
        <w:t>José-Costa Rica.</w:t>
      </w:r>
    </w:p>
    <w:p w:rsidR="00762343" w:rsidRDefault="00762343" w:rsidP="00CD6347">
      <w:pPr>
        <w:spacing w:after="120"/>
        <w:jc w:val="both"/>
        <w:rPr>
          <w:bCs/>
          <w:color w:val="000000"/>
          <w:szCs w:val="24"/>
          <w:lang w:eastAsia="es-ES_tradnl"/>
        </w:rPr>
      </w:pPr>
      <w:r w:rsidRPr="00FA408A">
        <w:rPr>
          <w:bCs/>
          <w:color w:val="000000"/>
          <w:szCs w:val="24"/>
          <w:lang w:eastAsia="es-ES_tradnl"/>
        </w:rPr>
        <w:t>Fernández,  M.;  López,  H. 2002. Manual de la almohada. Editorial Ginita Linda. San José C.R</w:t>
      </w:r>
    </w:p>
    <w:p w:rsidR="00375AB6" w:rsidRPr="00FA408A" w:rsidRDefault="00762343" w:rsidP="00CD6347">
      <w:pPr>
        <w:spacing w:after="120"/>
        <w:jc w:val="both"/>
        <w:rPr>
          <w:szCs w:val="24"/>
          <w:lang w:val="es-CR"/>
        </w:rPr>
      </w:pPr>
      <w:r w:rsidRPr="00FA408A">
        <w:rPr>
          <w:szCs w:val="24"/>
          <w:lang w:val="es-CR"/>
        </w:rPr>
        <w:t>Foucault, M. (2001) Historia de la sexualidad. 1. La voluntad de saber. (2002) México: Siglo</w:t>
      </w:r>
    </w:p>
    <w:p w:rsidR="00762343" w:rsidRPr="00FA408A" w:rsidRDefault="00375AB6" w:rsidP="00CD6347">
      <w:pPr>
        <w:spacing w:after="120"/>
        <w:jc w:val="both"/>
        <w:rPr>
          <w:szCs w:val="24"/>
          <w:lang w:val="es-CR"/>
        </w:rPr>
      </w:pPr>
      <w:r w:rsidRPr="00FA408A">
        <w:rPr>
          <w:szCs w:val="24"/>
          <w:lang w:val="es-CR"/>
        </w:rPr>
        <w:t xml:space="preserve">         </w:t>
      </w:r>
      <w:r w:rsidR="00762343" w:rsidRPr="00FA408A">
        <w:rPr>
          <w:szCs w:val="24"/>
          <w:lang w:val="es-CR"/>
        </w:rPr>
        <w:t xml:space="preserve"> XXI.</w:t>
      </w:r>
    </w:p>
    <w:p w:rsidR="00375AB6" w:rsidRPr="00FA408A" w:rsidRDefault="00762343" w:rsidP="00CD6347">
      <w:pPr>
        <w:jc w:val="both"/>
        <w:rPr>
          <w:szCs w:val="24"/>
          <w:lang w:val="es-CR"/>
        </w:rPr>
      </w:pPr>
      <w:r w:rsidRPr="00FA408A">
        <w:rPr>
          <w:szCs w:val="24"/>
          <w:lang w:val="es-CR"/>
        </w:rPr>
        <w:t xml:space="preserve">Foucault, M. (2001) Historia de la sexualidad. 2. El uso de los placeres. (2003)  México: Siglo </w:t>
      </w:r>
    </w:p>
    <w:p w:rsidR="00762343" w:rsidRPr="00FA408A" w:rsidRDefault="00375AB6" w:rsidP="00CD6347">
      <w:pPr>
        <w:jc w:val="both"/>
        <w:rPr>
          <w:szCs w:val="24"/>
          <w:lang w:val="es-CR"/>
        </w:rPr>
      </w:pPr>
      <w:r w:rsidRPr="00FA408A">
        <w:rPr>
          <w:szCs w:val="24"/>
          <w:lang w:val="es-CR"/>
        </w:rPr>
        <w:t xml:space="preserve">           </w:t>
      </w:r>
      <w:r w:rsidR="00762343" w:rsidRPr="00FA408A">
        <w:rPr>
          <w:szCs w:val="24"/>
          <w:lang w:val="es-CR"/>
        </w:rPr>
        <w:t>XXI.</w:t>
      </w:r>
    </w:p>
    <w:p w:rsidR="00375AB6" w:rsidRPr="00FA408A" w:rsidRDefault="00762343" w:rsidP="00CD6347">
      <w:pPr>
        <w:jc w:val="both"/>
        <w:rPr>
          <w:szCs w:val="24"/>
          <w:lang w:val="es-CR"/>
        </w:rPr>
      </w:pPr>
      <w:r w:rsidRPr="00FA408A">
        <w:rPr>
          <w:szCs w:val="24"/>
          <w:lang w:val="es-CR"/>
        </w:rPr>
        <w:t>Foucault, M. (2001) Historia de la sexualidad. 3 La inquietud de sí. (2002) México: Siglo</w:t>
      </w:r>
    </w:p>
    <w:p w:rsidR="00762343" w:rsidRDefault="00375AB6" w:rsidP="00CD6347">
      <w:pPr>
        <w:jc w:val="both"/>
        <w:rPr>
          <w:szCs w:val="24"/>
          <w:lang w:val="es-CR"/>
        </w:rPr>
      </w:pPr>
      <w:r w:rsidRPr="00FA408A">
        <w:rPr>
          <w:szCs w:val="24"/>
          <w:lang w:val="es-CR"/>
        </w:rPr>
        <w:t xml:space="preserve">         </w:t>
      </w:r>
      <w:r w:rsidR="00762343" w:rsidRPr="00FA408A">
        <w:rPr>
          <w:szCs w:val="24"/>
          <w:lang w:val="es-CR"/>
        </w:rPr>
        <w:t xml:space="preserve"> XXI.</w:t>
      </w:r>
    </w:p>
    <w:p w:rsidR="00375AB6" w:rsidRPr="00FA408A" w:rsidRDefault="00762343" w:rsidP="00CD6347">
      <w:pPr>
        <w:ind w:left="142" w:hanging="142"/>
        <w:jc w:val="both"/>
        <w:rPr>
          <w:szCs w:val="24"/>
          <w:lang w:val="es-CR"/>
        </w:rPr>
      </w:pPr>
      <w:r w:rsidRPr="00FA408A">
        <w:rPr>
          <w:szCs w:val="24"/>
          <w:lang w:val="es-CR"/>
        </w:rPr>
        <w:t xml:space="preserve">González, F. y Prieto, D. (2002). Mediación pedagógica. Apuntes para la educación a </w:t>
      </w:r>
    </w:p>
    <w:p w:rsidR="00762343" w:rsidRPr="00FA408A" w:rsidRDefault="00375AB6" w:rsidP="00CD6347">
      <w:pPr>
        <w:ind w:left="142" w:hanging="142"/>
        <w:jc w:val="both"/>
        <w:rPr>
          <w:color w:val="000000"/>
          <w:szCs w:val="24"/>
        </w:rPr>
      </w:pPr>
      <w:r w:rsidRPr="00FA408A">
        <w:rPr>
          <w:szCs w:val="24"/>
          <w:lang w:val="es-CR"/>
        </w:rPr>
        <w:t xml:space="preserve">          </w:t>
      </w:r>
      <w:r w:rsidR="00762343" w:rsidRPr="00FA408A">
        <w:rPr>
          <w:szCs w:val="24"/>
          <w:lang w:val="es-CR"/>
        </w:rPr>
        <w:t>distancia alternativa. Guatemala: EDUSAC.</w:t>
      </w:r>
      <w:r w:rsidR="00762343" w:rsidRPr="00FA408A">
        <w:rPr>
          <w:color w:val="000000"/>
          <w:szCs w:val="24"/>
        </w:rPr>
        <w:t xml:space="preserve">  </w:t>
      </w:r>
    </w:p>
    <w:p w:rsidR="00375AB6" w:rsidRPr="00FA408A" w:rsidRDefault="00375AB6" w:rsidP="00CD6347">
      <w:pPr>
        <w:ind w:left="142" w:hanging="142"/>
        <w:jc w:val="both"/>
        <w:rPr>
          <w:color w:val="000000"/>
          <w:szCs w:val="24"/>
        </w:rPr>
      </w:pPr>
    </w:p>
    <w:p w:rsidR="00375AB6" w:rsidRPr="00FA408A" w:rsidRDefault="00762343" w:rsidP="00CD6347">
      <w:pPr>
        <w:pStyle w:val="Default"/>
        <w:ind w:left="142" w:hanging="142"/>
        <w:rPr>
          <w:rFonts w:ascii="Times New Roman" w:hAnsi="Times New Roman" w:cs="Times New Roman"/>
          <w:bCs/>
        </w:rPr>
      </w:pPr>
      <w:r w:rsidRPr="00FA408A">
        <w:rPr>
          <w:rFonts w:ascii="Times New Roman" w:hAnsi="Times New Roman" w:cs="Times New Roman"/>
          <w:bCs/>
        </w:rPr>
        <w:lastRenderedPageBreak/>
        <w:t xml:space="preserve">Gutiérrez, F. y Prieto, D. (1999) La mediación pedagógica. Apuntes para una educación a </w:t>
      </w:r>
    </w:p>
    <w:p w:rsidR="00762343" w:rsidRPr="00FA408A" w:rsidRDefault="00375AB6" w:rsidP="00CD6347">
      <w:pPr>
        <w:pStyle w:val="Default"/>
        <w:ind w:left="142" w:hanging="142"/>
        <w:rPr>
          <w:rFonts w:ascii="Times New Roman" w:hAnsi="Times New Roman" w:cs="Times New Roman"/>
          <w:bCs/>
        </w:rPr>
      </w:pPr>
      <w:r w:rsidRPr="00FA408A">
        <w:rPr>
          <w:rFonts w:ascii="Times New Roman" w:hAnsi="Times New Roman" w:cs="Times New Roman"/>
          <w:bCs/>
        </w:rPr>
        <w:t xml:space="preserve">          </w:t>
      </w:r>
      <w:r w:rsidR="00762343" w:rsidRPr="00FA408A">
        <w:rPr>
          <w:rFonts w:ascii="Times New Roman" w:hAnsi="Times New Roman" w:cs="Times New Roman"/>
          <w:bCs/>
        </w:rPr>
        <w:t>distancia alternativa Buenos Aires: Ciccus - La Crujía</w:t>
      </w:r>
    </w:p>
    <w:p w:rsidR="00375AB6" w:rsidRPr="00FA408A" w:rsidRDefault="00AD54EC" w:rsidP="00CD6347">
      <w:pPr>
        <w:ind w:left="142" w:hanging="142"/>
        <w:jc w:val="both"/>
        <w:rPr>
          <w:color w:val="000000"/>
          <w:szCs w:val="24"/>
        </w:rPr>
      </w:pPr>
      <w:r>
        <w:rPr>
          <w:color w:val="000000"/>
          <w:szCs w:val="24"/>
        </w:rPr>
        <w:t xml:space="preserve">Ituarte, M. </w:t>
      </w:r>
      <w:r w:rsidR="00762343" w:rsidRPr="00FA408A">
        <w:rPr>
          <w:color w:val="000000"/>
          <w:szCs w:val="24"/>
        </w:rPr>
        <w:t>(2003)</w:t>
      </w:r>
      <w:r>
        <w:rPr>
          <w:color w:val="000000"/>
          <w:szCs w:val="24"/>
        </w:rPr>
        <w:t>.</w:t>
      </w:r>
      <w:r w:rsidR="00762343" w:rsidRPr="00FA408A">
        <w:rPr>
          <w:color w:val="000000"/>
          <w:szCs w:val="24"/>
        </w:rPr>
        <w:t xml:space="preserve"> Hablemos de sexualidad con los niños: guía práctica  para padres,  </w:t>
      </w:r>
    </w:p>
    <w:p w:rsidR="00762343"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educadores y maestros.</w:t>
      </w:r>
      <w:r w:rsidR="00FA408A">
        <w:rPr>
          <w:color w:val="000000"/>
          <w:szCs w:val="24"/>
        </w:rPr>
        <w:t xml:space="preserve"> </w:t>
      </w:r>
      <w:r w:rsidR="00762343" w:rsidRPr="00FA408A">
        <w:rPr>
          <w:color w:val="000000"/>
          <w:szCs w:val="24"/>
        </w:rPr>
        <w:t xml:space="preserve">TRILLAS.   México.    </w:t>
      </w:r>
    </w:p>
    <w:p w:rsidR="00375AB6" w:rsidRPr="00FA408A" w:rsidRDefault="00375AB6" w:rsidP="00CD6347">
      <w:pPr>
        <w:ind w:left="142" w:hanging="142"/>
        <w:jc w:val="both"/>
        <w:rPr>
          <w:color w:val="000000"/>
          <w:szCs w:val="24"/>
        </w:rPr>
      </w:pPr>
    </w:p>
    <w:p w:rsidR="00B87895" w:rsidRDefault="00AD54EC" w:rsidP="00AD54EC">
      <w:pPr>
        <w:ind w:left="142" w:hanging="142"/>
        <w:jc w:val="both"/>
        <w:rPr>
          <w:i/>
          <w:color w:val="000000"/>
          <w:szCs w:val="24"/>
        </w:rPr>
      </w:pPr>
      <w:r w:rsidRPr="00AD54EC">
        <w:rPr>
          <w:rFonts w:ascii="Arial" w:hAnsi="Arial" w:cs="Arial"/>
          <w:color w:val="000000"/>
          <w:szCs w:val="24"/>
        </w:rPr>
        <w:t xml:space="preserve"> </w:t>
      </w:r>
      <w:r w:rsidRPr="00AD54EC">
        <w:rPr>
          <w:color w:val="000000"/>
          <w:szCs w:val="24"/>
        </w:rPr>
        <w:t>León</w:t>
      </w:r>
      <w:r>
        <w:rPr>
          <w:color w:val="000000"/>
          <w:szCs w:val="24"/>
        </w:rPr>
        <w:t xml:space="preserve">, G. (2014). Aproximaciones a la mediación Pedagógica. </w:t>
      </w:r>
      <w:r w:rsidRPr="00B87895">
        <w:rPr>
          <w:i/>
          <w:color w:val="000000"/>
          <w:szCs w:val="24"/>
        </w:rPr>
        <w:t xml:space="preserve">Revista Calidad en la Educación </w:t>
      </w:r>
    </w:p>
    <w:p w:rsidR="00AD54EC" w:rsidRPr="00AD54EC" w:rsidRDefault="00B87895" w:rsidP="00AD54EC">
      <w:pPr>
        <w:ind w:left="142" w:hanging="142"/>
        <w:jc w:val="both"/>
        <w:rPr>
          <w:color w:val="000000"/>
          <w:szCs w:val="24"/>
        </w:rPr>
      </w:pPr>
      <w:r>
        <w:rPr>
          <w:i/>
          <w:color w:val="000000"/>
          <w:szCs w:val="24"/>
        </w:rPr>
        <w:t xml:space="preserve">         </w:t>
      </w:r>
      <w:r w:rsidR="00AD54EC" w:rsidRPr="00B87895">
        <w:rPr>
          <w:i/>
          <w:color w:val="000000"/>
          <w:szCs w:val="24"/>
        </w:rPr>
        <w:t>Superior</w:t>
      </w:r>
      <w:r>
        <w:rPr>
          <w:i/>
          <w:color w:val="000000"/>
          <w:szCs w:val="24"/>
        </w:rPr>
        <w:t xml:space="preserve"> UNED</w:t>
      </w:r>
      <w:r>
        <w:rPr>
          <w:color w:val="000000"/>
          <w:szCs w:val="24"/>
        </w:rPr>
        <w:t xml:space="preserve">, 5(1), </w:t>
      </w:r>
      <w:r w:rsidR="00802236">
        <w:rPr>
          <w:color w:val="000000"/>
          <w:szCs w:val="24"/>
        </w:rPr>
        <w:t>136-155</w:t>
      </w:r>
      <w:r>
        <w:rPr>
          <w:color w:val="000000"/>
          <w:szCs w:val="24"/>
        </w:rPr>
        <w:t>.</w:t>
      </w:r>
    </w:p>
    <w:p w:rsidR="00AD54EC" w:rsidRDefault="00AD54EC" w:rsidP="00AD54EC">
      <w:pPr>
        <w:ind w:left="142" w:hanging="142"/>
        <w:jc w:val="both"/>
        <w:rPr>
          <w:rFonts w:ascii="Arial" w:hAnsi="Arial" w:cs="Arial"/>
          <w:color w:val="000000"/>
          <w:sz w:val="23"/>
          <w:szCs w:val="23"/>
        </w:rPr>
      </w:pPr>
    </w:p>
    <w:p w:rsidR="00375AB6" w:rsidRPr="00FA408A" w:rsidRDefault="00762343" w:rsidP="00AD54EC">
      <w:pPr>
        <w:ind w:left="142" w:hanging="142"/>
        <w:jc w:val="both"/>
        <w:rPr>
          <w:color w:val="000000"/>
          <w:szCs w:val="24"/>
        </w:rPr>
      </w:pPr>
      <w:r w:rsidRPr="00FA408A">
        <w:rPr>
          <w:color w:val="000000"/>
          <w:szCs w:val="24"/>
        </w:rPr>
        <w:t xml:space="preserve">Ministerio de Educación Pública  (2001)   Políticas  de Educación Integral  de la Expresión de </w:t>
      </w:r>
    </w:p>
    <w:p w:rsidR="00762343" w:rsidRPr="00FA408A" w:rsidRDefault="00375AB6" w:rsidP="00CD6347">
      <w:pPr>
        <w:ind w:left="142" w:hanging="142"/>
        <w:jc w:val="both"/>
        <w:rPr>
          <w:color w:val="000000"/>
          <w:szCs w:val="24"/>
        </w:rPr>
      </w:pPr>
      <w:r w:rsidRPr="00FA408A">
        <w:rPr>
          <w:color w:val="000000"/>
          <w:szCs w:val="24"/>
        </w:rPr>
        <w:t xml:space="preserve">          </w:t>
      </w:r>
      <w:smartTag w:uri="urn:schemas-microsoft-com:office:smarttags" w:element="PersonName">
        <w:smartTagPr>
          <w:attr w:name="ProductID" w:val="la Sexualidad Humana."/>
        </w:smartTagPr>
        <w:r w:rsidR="00762343" w:rsidRPr="00FA408A">
          <w:rPr>
            <w:color w:val="000000"/>
            <w:szCs w:val="24"/>
          </w:rPr>
          <w:t>la Sexualidad Humana.</w:t>
        </w:r>
      </w:smartTag>
      <w:r w:rsidR="00762343" w:rsidRPr="00FA408A">
        <w:rPr>
          <w:color w:val="000000"/>
          <w:szCs w:val="24"/>
        </w:rPr>
        <w:t xml:space="preserve">   </w:t>
      </w:r>
    </w:p>
    <w:p w:rsidR="00375AB6" w:rsidRPr="00FA408A" w:rsidRDefault="00375AB6" w:rsidP="00CD6347">
      <w:pPr>
        <w:ind w:left="142" w:hanging="142"/>
        <w:jc w:val="both"/>
        <w:rPr>
          <w:color w:val="000000"/>
          <w:szCs w:val="24"/>
        </w:rPr>
      </w:pPr>
    </w:p>
    <w:p w:rsidR="00762343" w:rsidRDefault="00762343" w:rsidP="00CD6347">
      <w:pPr>
        <w:jc w:val="both"/>
        <w:rPr>
          <w:color w:val="000000"/>
          <w:szCs w:val="24"/>
        </w:rPr>
      </w:pPr>
      <w:r w:rsidRPr="00FA408A">
        <w:rPr>
          <w:color w:val="000000"/>
          <w:szCs w:val="24"/>
        </w:rPr>
        <w:t>Mejía, G. (2006) Salud y Sexualidad: guía didáctica para adolescentes. EUNED.</w:t>
      </w:r>
    </w:p>
    <w:p w:rsidR="008537A7" w:rsidRPr="00FA408A" w:rsidRDefault="008537A7" w:rsidP="00CD6347">
      <w:pPr>
        <w:jc w:val="both"/>
        <w:rPr>
          <w:color w:val="000000"/>
          <w:szCs w:val="24"/>
        </w:rPr>
      </w:pPr>
    </w:p>
    <w:p w:rsidR="00375AB6" w:rsidRPr="00FA408A" w:rsidRDefault="00762343" w:rsidP="00CD6347">
      <w:pPr>
        <w:spacing w:after="120"/>
        <w:jc w:val="both"/>
        <w:rPr>
          <w:color w:val="000000"/>
          <w:szCs w:val="24"/>
        </w:rPr>
      </w:pPr>
      <w:r w:rsidRPr="00FA408A">
        <w:rPr>
          <w:color w:val="000000"/>
          <w:szCs w:val="24"/>
        </w:rPr>
        <w:t xml:space="preserve">Monroy,  A. (2003). Nuestros niños y el sexo: cómo explicárselos.PAX México.  </w:t>
      </w:r>
    </w:p>
    <w:p w:rsidR="00375AB6" w:rsidRPr="00FA408A" w:rsidRDefault="00762343" w:rsidP="008537A7">
      <w:pPr>
        <w:spacing w:after="120"/>
        <w:jc w:val="both"/>
        <w:rPr>
          <w:color w:val="000000"/>
          <w:szCs w:val="24"/>
        </w:rPr>
      </w:pPr>
      <w:r w:rsidRPr="00FA408A">
        <w:rPr>
          <w:color w:val="000000"/>
          <w:szCs w:val="24"/>
        </w:rPr>
        <w:t xml:space="preserve"> Murillo, M.   (2001)   La elaboración que  un grupo de adolescentes de décimo nivel  hacen</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  acerca de la conceptualización  de la sexualidad.    Tesis sometida a la consideración del</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 Programa de Estudios  de Posgrado en Psicología para optar por grado de  Magister </w:t>
      </w:r>
    </w:p>
    <w:p w:rsidR="00762343"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Scientiae.    Universidad de Costa Rica.   </w:t>
      </w:r>
    </w:p>
    <w:p w:rsidR="008537A7" w:rsidRDefault="008537A7" w:rsidP="00CD6347">
      <w:pPr>
        <w:ind w:left="142" w:hanging="142"/>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Murillo, M. (2007)  Cómo enseñar sexualidad. Para aprender el lenguaje de la sexualidad y </w:t>
      </w:r>
    </w:p>
    <w:p w:rsidR="00762343" w:rsidRPr="00FA408A"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enseñarlo. México: Editorial Pax.</w:t>
      </w:r>
    </w:p>
    <w:p w:rsidR="00375AB6" w:rsidRPr="00FA408A" w:rsidRDefault="00375AB6" w:rsidP="00CD6347">
      <w:pPr>
        <w:ind w:left="142" w:hanging="142"/>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Murillo, M. (2007) Construyendo la sexualidad. Metodología de abordaje. Material de apoyo </w:t>
      </w:r>
    </w:p>
    <w:p w:rsidR="00762343" w:rsidRPr="00FA408A"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 xml:space="preserve">para los educadores de la diócesis de Alajuela. </w:t>
      </w:r>
    </w:p>
    <w:p w:rsidR="00375AB6" w:rsidRPr="00FA408A" w:rsidRDefault="00375AB6" w:rsidP="00CD6347">
      <w:pPr>
        <w:ind w:left="142" w:hanging="142"/>
        <w:jc w:val="both"/>
        <w:rPr>
          <w:szCs w:val="24"/>
          <w:lang w:val="es-CR"/>
        </w:rPr>
      </w:pPr>
    </w:p>
    <w:p w:rsidR="00375AB6" w:rsidRPr="00FA408A" w:rsidRDefault="00762343" w:rsidP="00CD6347">
      <w:pPr>
        <w:jc w:val="both"/>
        <w:rPr>
          <w:szCs w:val="24"/>
          <w:lang w:val="es-CR"/>
        </w:rPr>
      </w:pPr>
      <w:r w:rsidRPr="00FA408A">
        <w:rPr>
          <w:szCs w:val="24"/>
          <w:lang w:val="es-CR"/>
        </w:rPr>
        <w:t xml:space="preserve">Picado, M (2003) Sexualidad y Catolicismo: los orígenes del conflicto. San José: Editorial </w:t>
      </w:r>
    </w:p>
    <w:p w:rsidR="00762343" w:rsidRPr="00FA408A" w:rsidRDefault="00375AB6" w:rsidP="00CD6347">
      <w:pPr>
        <w:jc w:val="both"/>
        <w:rPr>
          <w:szCs w:val="24"/>
          <w:lang w:val="es-CR"/>
        </w:rPr>
      </w:pPr>
      <w:r w:rsidRPr="00FA408A">
        <w:rPr>
          <w:szCs w:val="24"/>
          <w:lang w:val="es-CR"/>
        </w:rPr>
        <w:t xml:space="preserve">          </w:t>
      </w:r>
      <w:r w:rsidR="00762343" w:rsidRPr="00FA408A">
        <w:rPr>
          <w:szCs w:val="24"/>
          <w:lang w:val="es-CR"/>
        </w:rPr>
        <w:t>DEI.</w:t>
      </w:r>
    </w:p>
    <w:p w:rsidR="00375AB6" w:rsidRPr="00FA408A" w:rsidRDefault="00375AB6" w:rsidP="00CD6347">
      <w:pPr>
        <w:jc w:val="both"/>
        <w:rPr>
          <w:szCs w:val="24"/>
          <w:lang w:val="es-CR"/>
        </w:rPr>
      </w:pPr>
    </w:p>
    <w:p w:rsidR="00762343" w:rsidRPr="00FA408A" w:rsidRDefault="00762343" w:rsidP="00CD6347">
      <w:pPr>
        <w:jc w:val="both"/>
        <w:rPr>
          <w:szCs w:val="24"/>
          <w:lang w:val="es-CR"/>
        </w:rPr>
      </w:pPr>
      <w:r w:rsidRPr="00FA408A">
        <w:rPr>
          <w:szCs w:val="24"/>
          <w:lang w:val="es-CR"/>
        </w:rPr>
        <w:t>Pipher, M. (1997) Reviviendo a Ofelia (o cómo salvar a la niña adolescente). Bogotá: Norma.</w:t>
      </w:r>
    </w:p>
    <w:p w:rsidR="00375AB6" w:rsidRPr="00FA408A" w:rsidRDefault="00375AB6" w:rsidP="00CD6347">
      <w:pPr>
        <w:spacing w:after="120"/>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Pollock, W. (1999) ¿Qué pasa con los muchachos de hoy? Cómo rescatar a nuestros hijos </w:t>
      </w:r>
      <w:r w:rsidR="00375AB6" w:rsidRPr="00FA408A">
        <w:rPr>
          <w:szCs w:val="24"/>
          <w:lang w:val="es-CR"/>
        </w:rPr>
        <w:t xml:space="preserve">   </w:t>
      </w:r>
    </w:p>
    <w:p w:rsidR="00762343" w:rsidRPr="00FA408A"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hombres de los estereotipos sobre lo que significa ser hombre. Bogotá: Norma.</w:t>
      </w:r>
    </w:p>
    <w:p w:rsidR="00375AB6" w:rsidRPr="00FA408A" w:rsidRDefault="00375AB6" w:rsidP="00CD6347">
      <w:pPr>
        <w:ind w:left="142" w:hanging="142"/>
        <w:jc w:val="both"/>
        <w:rPr>
          <w:szCs w:val="24"/>
          <w:lang w:val="es-CR"/>
        </w:rPr>
      </w:pPr>
    </w:p>
    <w:p w:rsidR="00375AB6" w:rsidRPr="00FA408A" w:rsidRDefault="00762343" w:rsidP="00CD6347">
      <w:pPr>
        <w:jc w:val="both"/>
        <w:rPr>
          <w:bCs/>
          <w:color w:val="000000"/>
          <w:szCs w:val="24"/>
          <w:lang w:eastAsia="es-ES_tradnl"/>
        </w:rPr>
      </w:pPr>
      <w:r w:rsidRPr="00FA408A">
        <w:rPr>
          <w:bCs/>
          <w:color w:val="000000"/>
          <w:szCs w:val="24"/>
          <w:lang w:eastAsia="es-ES_tradnl"/>
        </w:rPr>
        <w:t xml:space="preserve">Shibley, J.; DeLamater, J.  (2003).   Sexualidad Humana.   9na. Edición.   McGraw Hill </w:t>
      </w:r>
    </w:p>
    <w:p w:rsidR="00762343" w:rsidRPr="00FA408A" w:rsidRDefault="00375AB6" w:rsidP="00CD6347">
      <w:pPr>
        <w:jc w:val="both"/>
        <w:rPr>
          <w:bCs/>
          <w:color w:val="000000"/>
          <w:szCs w:val="24"/>
          <w:lang w:eastAsia="es-ES_tradnl"/>
        </w:rPr>
      </w:pPr>
      <w:r w:rsidRPr="00FA408A">
        <w:rPr>
          <w:bCs/>
          <w:color w:val="000000"/>
          <w:szCs w:val="24"/>
          <w:lang w:eastAsia="es-ES_tradnl"/>
        </w:rPr>
        <w:t xml:space="preserve">         </w:t>
      </w:r>
      <w:r w:rsidR="00762343" w:rsidRPr="00FA408A">
        <w:rPr>
          <w:bCs/>
          <w:color w:val="000000"/>
          <w:szCs w:val="24"/>
          <w:lang w:eastAsia="es-ES_tradnl"/>
        </w:rPr>
        <w:t xml:space="preserve">Editorial.  </w:t>
      </w:r>
    </w:p>
    <w:p w:rsidR="00762343" w:rsidRPr="00D020EC" w:rsidRDefault="00762343" w:rsidP="00CD6347">
      <w:pPr>
        <w:pStyle w:val="Sangradetextonormal"/>
        <w:tabs>
          <w:tab w:val="left" w:pos="120"/>
        </w:tabs>
        <w:ind w:left="0"/>
        <w:rPr>
          <w:rFonts w:ascii="Times New Roman" w:hAnsi="Times New Roman"/>
          <w:b/>
          <w:bCs/>
          <w:szCs w:val="24"/>
        </w:rPr>
      </w:pPr>
    </w:p>
    <w:p w:rsidR="00FD05D4" w:rsidRPr="00D020EC" w:rsidRDefault="00FD05D4" w:rsidP="00CD6347">
      <w:pPr>
        <w:pStyle w:val="Sangradetextonormal"/>
        <w:tabs>
          <w:tab w:val="clear" w:pos="720"/>
        </w:tabs>
        <w:spacing w:after="120"/>
        <w:ind w:left="0"/>
        <w:rPr>
          <w:rFonts w:ascii="Times New Roman" w:hAnsi="Times New Roman"/>
          <w:szCs w:val="24"/>
        </w:rPr>
      </w:pPr>
    </w:p>
    <w:sectPr w:rsidR="00FD05D4" w:rsidRPr="00D020EC" w:rsidSect="005029E4">
      <w:headerReference w:type="default" r:id="rId10"/>
      <w:footerReference w:type="even" r:id="rId11"/>
      <w:footerReference w:type="default" r:id="rId12"/>
      <w:headerReference w:type="first" r:id="rId13"/>
      <w:footerReference w:type="first" r:id="rId14"/>
      <w:pgSz w:w="11906" w:h="16838"/>
      <w:pgMar w:top="1977" w:right="1134" w:bottom="1418" w:left="1418" w:header="851" w:footer="2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4A2" w:rsidRDefault="004B44A2">
      <w:r>
        <w:separator/>
      </w:r>
    </w:p>
  </w:endnote>
  <w:endnote w:type="continuationSeparator" w:id="0">
    <w:p w:rsidR="004B44A2" w:rsidRDefault="004B44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man">
    <w:altName w:val="Bookman Old Style"/>
    <w:charset w:val="4D"/>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Myriad">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547C2D">
    <w:pPr>
      <w:pStyle w:val="Piedepgina"/>
      <w:framePr w:wrap="around" w:vAnchor="text" w:hAnchor="margin" w:xAlign="right" w:y="1"/>
      <w:rPr>
        <w:rStyle w:val="Nmerodepgina"/>
      </w:rPr>
    </w:pPr>
    <w:r>
      <w:rPr>
        <w:rStyle w:val="Nmerodepgina"/>
      </w:rPr>
      <w:fldChar w:fldCharType="begin"/>
    </w:r>
    <w:r w:rsidR="00726E44">
      <w:rPr>
        <w:rStyle w:val="Nmerodepgina"/>
      </w:rPr>
      <w:instrText xml:space="preserve">PAGE  </w:instrText>
    </w:r>
    <w:r>
      <w:rPr>
        <w:rStyle w:val="Nmerodepgina"/>
      </w:rPr>
      <w:fldChar w:fldCharType="end"/>
    </w:r>
  </w:p>
  <w:p w:rsidR="00726E44" w:rsidRDefault="00726E4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547C2D" w:rsidP="00D020EC">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726E44">
      <w:rPr>
        <w:rStyle w:val="Nmerodepgina"/>
        <w:rFonts w:ascii="Arial Black" w:hAnsi="Arial Black"/>
        <w:sz w:val="14"/>
      </w:rPr>
      <w:instrText xml:space="preserve">PAGE  </w:instrText>
    </w:r>
    <w:r>
      <w:rPr>
        <w:rStyle w:val="Nmerodepgina"/>
        <w:rFonts w:ascii="Arial Black" w:hAnsi="Arial Black"/>
        <w:sz w:val="14"/>
      </w:rPr>
      <w:fldChar w:fldCharType="separate"/>
    </w:r>
    <w:r w:rsidR="00252B13">
      <w:rPr>
        <w:rStyle w:val="Nmerodepgina"/>
        <w:rFonts w:ascii="Arial Black" w:hAnsi="Arial Black"/>
        <w:noProof/>
        <w:sz w:val="14"/>
      </w:rPr>
      <w:t>12</w:t>
    </w:r>
    <w:r>
      <w:rPr>
        <w:rStyle w:val="Nmerodepgina"/>
        <w:rFonts w:ascii="Arial Black" w:hAnsi="Arial Black"/>
        <w:sz w:val="14"/>
      </w:rPr>
      <w:fldChar w:fldCharType="end"/>
    </w:r>
  </w:p>
  <w:p w:rsidR="00726E44" w:rsidRDefault="00726E44" w:rsidP="00D020EC">
    <w:pPr>
      <w:pStyle w:val="Piedepgina"/>
      <w:pBdr>
        <w:bottom w:val="single" w:sz="12" w:space="3" w:color="auto"/>
      </w:pBdr>
      <w:tabs>
        <w:tab w:val="left" w:pos="2996"/>
      </w:tabs>
      <w:ind w:right="360" w:firstLine="360"/>
      <w:jc w:val="center"/>
      <w:rPr>
        <w:b/>
        <w:i/>
        <w:lang w:val="es-ES_tradnl"/>
      </w:rPr>
    </w:pPr>
  </w:p>
  <w:p w:rsidR="00726E44" w:rsidRDefault="00726E44" w:rsidP="00D020EC">
    <w:pPr>
      <w:pStyle w:val="Piedepgina"/>
      <w:tabs>
        <w:tab w:val="left" w:pos="2996"/>
      </w:tabs>
      <w:jc w:val="center"/>
      <w:rPr>
        <w:rFonts w:ascii="Arial" w:hAnsi="Arial"/>
        <w:sz w:val="20"/>
        <w:lang w:val="pt-BR"/>
      </w:rPr>
    </w:pPr>
    <w:r>
      <w:rPr>
        <w:rFonts w:ascii="Arial" w:hAnsi="Arial"/>
        <w:sz w:val="20"/>
        <w:lang w:val="pt-BR"/>
      </w:rPr>
      <w:t>Teléfonos: 2511-7072 / Fax. 2445-6005</w:t>
    </w:r>
  </w:p>
  <w:p w:rsidR="00726E44" w:rsidRDefault="00726E44" w:rsidP="00D020EC">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sidRPr="00D60FDB">
        <w:rPr>
          <w:rStyle w:val="Hipervnculo"/>
          <w:rFonts w:ascii="Arial" w:hAnsi="Arial"/>
          <w:sz w:val="20"/>
          <w:lang w:val="pt-BR"/>
        </w:rPr>
        <w:t>educacion.so@ucr.ac.cr</w:t>
      </w:r>
    </w:hyperlink>
    <w:r>
      <w:rPr>
        <w:rFonts w:ascii="Arial" w:hAnsi="Arial"/>
        <w:sz w:val="20"/>
        <w:lang w:val="pt-BR"/>
      </w:rPr>
      <w:t xml:space="preserve">      Página Web: </w:t>
    </w:r>
    <w:hyperlink r:id="rId2" w:history="1">
      <w:r w:rsidRPr="00D60FDB">
        <w:rPr>
          <w:rStyle w:val="Hipervnculo"/>
          <w:rFonts w:ascii="Arial" w:hAnsi="Arial"/>
          <w:sz w:val="20"/>
          <w:lang w:val="pt-BR"/>
        </w:rPr>
        <w:t>http://www.so.ucr.ac.cr</w:t>
      </w:r>
    </w:hyperlink>
  </w:p>
  <w:p w:rsidR="00726E44" w:rsidRPr="005F4E0C" w:rsidRDefault="00726E44" w:rsidP="00D020EC">
    <w:pPr>
      <w:pStyle w:val="Piedepgina"/>
      <w:rPr>
        <w:lang w:val="pt-BR"/>
      </w:rPr>
    </w:pPr>
  </w:p>
  <w:p w:rsidR="00726E44" w:rsidRPr="005029E4" w:rsidRDefault="00726E44" w:rsidP="00D020EC">
    <w:pPr>
      <w:spacing w:after="20"/>
      <w:jc w:val="center"/>
      <w:rPr>
        <w:lang w:val="pt-BR"/>
      </w:rPr>
    </w:pPr>
  </w:p>
  <w:p w:rsidR="00726E44" w:rsidRPr="00D020EC" w:rsidRDefault="00726E44">
    <w:pPr>
      <w:pStyle w:val="Piedepgina"/>
      <w:rPr>
        <w:lang w:val="pt-BR"/>
      </w:rPr>
    </w:pPr>
  </w:p>
  <w:p w:rsidR="00726E44" w:rsidRPr="005029E4" w:rsidRDefault="00726E44" w:rsidP="00762343">
    <w:pPr>
      <w:pStyle w:val="Piedepgina"/>
      <w:tabs>
        <w:tab w:val="left" w:pos="2996"/>
      </w:tabs>
      <w:rPr>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547C2D">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726E44">
      <w:rPr>
        <w:rStyle w:val="Nmerodepgina"/>
        <w:rFonts w:ascii="Arial Black" w:hAnsi="Arial Black"/>
        <w:sz w:val="14"/>
      </w:rPr>
      <w:instrText xml:space="preserve">PAGE  </w:instrText>
    </w:r>
    <w:r>
      <w:rPr>
        <w:rStyle w:val="Nmerodepgina"/>
        <w:rFonts w:ascii="Arial Black" w:hAnsi="Arial Black"/>
        <w:sz w:val="14"/>
      </w:rPr>
      <w:fldChar w:fldCharType="separate"/>
    </w:r>
    <w:r w:rsidR="00252B13">
      <w:rPr>
        <w:rStyle w:val="Nmerodepgina"/>
        <w:rFonts w:ascii="Arial Black" w:hAnsi="Arial Black"/>
        <w:noProof/>
        <w:sz w:val="14"/>
      </w:rPr>
      <w:t>1</w:t>
    </w:r>
    <w:r>
      <w:rPr>
        <w:rStyle w:val="Nmerodepgina"/>
        <w:rFonts w:ascii="Arial Black" w:hAnsi="Arial Black"/>
        <w:sz w:val="14"/>
      </w:rPr>
      <w:fldChar w:fldCharType="end"/>
    </w:r>
  </w:p>
  <w:p w:rsidR="00726E44" w:rsidRDefault="00726E44" w:rsidP="005029E4">
    <w:pPr>
      <w:pStyle w:val="Piedepgina"/>
      <w:pBdr>
        <w:bottom w:val="single" w:sz="12" w:space="3" w:color="auto"/>
      </w:pBdr>
      <w:tabs>
        <w:tab w:val="left" w:pos="2996"/>
      </w:tabs>
      <w:ind w:right="360" w:firstLine="360"/>
      <w:jc w:val="center"/>
      <w:rPr>
        <w:b/>
        <w:i/>
        <w:lang w:val="es-ES_tradnl"/>
      </w:rPr>
    </w:pPr>
  </w:p>
  <w:p w:rsidR="00726E44" w:rsidRDefault="00726E44" w:rsidP="005029E4">
    <w:pPr>
      <w:pStyle w:val="Piedepgina"/>
      <w:tabs>
        <w:tab w:val="left" w:pos="2996"/>
      </w:tabs>
      <w:jc w:val="center"/>
      <w:rPr>
        <w:rFonts w:ascii="Arial" w:hAnsi="Arial"/>
        <w:sz w:val="20"/>
        <w:lang w:val="pt-BR"/>
      </w:rPr>
    </w:pPr>
    <w:r>
      <w:rPr>
        <w:rFonts w:ascii="Arial" w:hAnsi="Arial"/>
        <w:sz w:val="20"/>
        <w:lang w:val="pt-BR"/>
      </w:rPr>
      <w:t>Teléfonos: 2511-7072 / Fax. 2445-6005</w:t>
    </w:r>
  </w:p>
  <w:p w:rsidR="00726E44" w:rsidRDefault="00726E44" w:rsidP="005029E4">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sidRPr="00D60FDB">
        <w:rPr>
          <w:rStyle w:val="Hipervnculo"/>
          <w:rFonts w:ascii="Arial" w:hAnsi="Arial"/>
          <w:sz w:val="20"/>
          <w:lang w:val="pt-BR"/>
        </w:rPr>
        <w:t>educacion.so@ucr.ac.cr</w:t>
      </w:r>
    </w:hyperlink>
    <w:r>
      <w:rPr>
        <w:rFonts w:ascii="Arial" w:hAnsi="Arial"/>
        <w:sz w:val="20"/>
        <w:lang w:val="pt-BR"/>
      </w:rPr>
      <w:t xml:space="preserve">      Página Web: </w:t>
    </w:r>
    <w:hyperlink r:id="rId2" w:history="1">
      <w:r w:rsidRPr="00D60FDB">
        <w:rPr>
          <w:rStyle w:val="Hipervnculo"/>
          <w:rFonts w:ascii="Arial" w:hAnsi="Arial"/>
          <w:sz w:val="20"/>
          <w:lang w:val="pt-BR"/>
        </w:rPr>
        <w:t>http://www.so.ucr.ac.cr</w:t>
      </w:r>
    </w:hyperlink>
  </w:p>
  <w:p w:rsidR="00726E44" w:rsidRPr="005F4E0C" w:rsidRDefault="00726E44" w:rsidP="005029E4">
    <w:pPr>
      <w:pStyle w:val="Piedepgina"/>
      <w:rPr>
        <w:lang w:val="pt-BR"/>
      </w:rPr>
    </w:pPr>
  </w:p>
  <w:p w:rsidR="00726E44" w:rsidRPr="005029E4" w:rsidRDefault="00726E44" w:rsidP="005029E4">
    <w:pPr>
      <w:spacing w:after="20"/>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4A2" w:rsidRDefault="004B44A2">
      <w:r>
        <w:separator/>
      </w:r>
    </w:p>
  </w:footnote>
  <w:footnote w:type="continuationSeparator" w:id="0">
    <w:p w:rsidR="004B44A2" w:rsidRDefault="004B4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726E44">
    <w:pPr>
      <w:pStyle w:val="Encabezado"/>
    </w:pPr>
  </w:p>
  <w:tbl>
    <w:tblPr>
      <w:tblpPr w:leftFromText="141" w:rightFromText="141" w:vertAnchor="page" w:horzAnchor="page" w:tblpXSpec="center" w:tblpY="404"/>
      <w:tblW w:w="6017" w:type="pct"/>
      <w:tblLayout w:type="fixed"/>
      <w:tblCellMar>
        <w:top w:w="72" w:type="dxa"/>
        <w:left w:w="115" w:type="dxa"/>
        <w:bottom w:w="72" w:type="dxa"/>
        <w:right w:w="115" w:type="dxa"/>
      </w:tblCellMar>
      <w:tblLook w:val="04A0"/>
    </w:tblPr>
    <w:tblGrid>
      <w:gridCol w:w="11533"/>
    </w:tblGrid>
    <w:tr w:rsidR="00726E44" w:rsidRPr="00A20600" w:rsidTr="00A25D8A">
      <w:trPr>
        <w:cantSplit/>
        <w:trHeight w:val="935"/>
      </w:trPr>
      <w:tc>
        <w:tcPr>
          <w:tcW w:w="5000" w:type="pct"/>
          <w:vAlign w:val="center"/>
        </w:tcPr>
        <w:p w:rsidR="00726E44" w:rsidRDefault="00726E44" w:rsidP="00A25D8A">
          <w:pPr>
            <w:pStyle w:val="Encabezado"/>
            <w:tabs>
              <w:tab w:val="clear" w:pos="4252"/>
              <w:tab w:val="clear" w:pos="8504"/>
            </w:tabs>
            <w:ind w:right="162"/>
            <w:jc w:val="center"/>
            <w:rPr>
              <w:rFonts w:ascii="Myriad" w:hAnsi="Myriad"/>
              <w:bCs/>
              <w:noProof/>
              <w:color w:val="000000" w:themeColor="text1"/>
            </w:rPr>
          </w:pPr>
        </w:p>
        <w:p w:rsidR="00726E44" w:rsidRDefault="00726E44" w:rsidP="00A25D8A"/>
        <w:p w:rsidR="00726E44" w:rsidRPr="00AA1AA4" w:rsidRDefault="00726E44" w:rsidP="00A25D8A"/>
      </w:tc>
    </w:tr>
  </w:tbl>
  <w:p w:rsidR="00726E44" w:rsidRDefault="00726E44" w:rsidP="00D020EC">
    <w:pPr>
      <w:pStyle w:val="Encabezado"/>
      <w:tabs>
        <w:tab w:val="clear" w:pos="8504"/>
      </w:tabs>
      <w:ind w:right="330"/>
      <w:jc w:val="center"/>
      <w:rPr>
        <w:bCs/>
        <w:sz w:val="32"/>
        <w:szCs w:val="32"/>
        <w:lang w:val="es-MX"/>
      </w:rPr>
    </w:pPr>
    <w:r>
      <w:rPr>
        <w:rFonts w:ascii="Myriad" w:hAnsi="Myriad"/>
        <w:bCs/>
        <w:noProof/>
        <w:color w:val="000000" w:themeColor="text1"/>
        <w:lang w:val="es-CR" w:eastAsia="es-CR"/>
      </w:rPr>
      <w:drawing>
        <wp:inline distT="0" distB="0" distL="0" distR="0">
          <wp:extent cx="6153150" cy="760932"/>
          <wp:effectExtent l="19050" t="0" r="0" b="0"/>
          <wp:docPr id="1" name="Imagen 19" descr="ciencias_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encias_educacion"/>
                  <pic:cNvPicPr>
                    <a:picLocks noChangeAspect="1" noChangeArrowheads="1"/>
                  </pic:cNvPicPr>
                </pic:nvPicPr>
                <pic:blipFill>
                  <a:blip r:embed="rId1"/>
                  <a:srcRect/>
                  <a:stretch>
                    <a:fillRect/>
                  </a:stretch>
                </pic:blipFill>
                <pic:spPr bwMode="auto">
                  <a:xfrm>
                    <a:off x="0" y="0"/>
                    <a:ext cx="6153150" cy="760932"/>
                  </a:xfrm>
                  <a:prstGeom prst="rect">
                    <a:avLst/>
                  </a:prstGeom>
                  <a:noFill/>
                  <a:ln w="9525">
                    <a:noFill/>
                    <a:miter lim="800000"/>
                    <a:headEnd/>
                    <a:tailEnd/>
                  </a:ln>
                </pic:spPr>
              </pic:pic>
            </a:graphicData>
          </a:graphic>
        </wp:inline>
      </w:drawing>
    </w:r>
  </w:p>
  <w:p w:rsidR="00726E44" w:rsidRDefault="00726E44" w:rsidP="00D020EC">
    <w:pPr>
      <w:pStyle w:val="Encabezado"/>
      <w:tabs>
        <w:tab w:val="clear" w:pos="8504"/>
      </w:tabs>
      <w:ind w:right="330"/>
      <w:jc w:val="center"/>
      <w:rPr>
        <w:bCs/>
        <w:sz w:val="32"/>
        <w:szCs w:val="32"/>
        <w:lang w:val="es-MX"/>
      </w:rPr>
    </w:pPr>
  </w:p>
  <w:p w:rsidR="00726E44" w:rsidRPr="00060C8F" w:rsidRDefault="00726E44" w:rsidP="00D020EC">
    <w:pPr>
      <w:pStyle w:val="Encabezado"/>
      <w:tabs>
        <w:tab w:val="clear" w:pos="8504"/>
      </w:tabs>
      <w:ind w:right="330"/>
      <w:jc w:val="center"/>
      <w:rPr>
        <w:b/>
      </w:rPr>
    </w:pPr>
    <w:r>
      <w:t xml:space="preserve">SECCIÓN DE EDUCACIÓN/ REPERTORIO DE EDUCACIÓN SEXUAL  </w:t>
    </w:r>
  </w:p>
  <w:p w:rsidR="00726E44" w:rsidRDefault="00726E44">
    <w:pPr>
      <w:pStyle w:val="Encabezado"/>
    </w:pPr>
  </w:p>
  <w:p w:rsidR="00726E44" w:rsidRDefault="00726E44" w:rsidP="005029E4">
    <w:pPr>
      <w:pStyle w:val="Encabezado"/>
      <w:tabs>
        <w:tab w:val="clear" w:pos="8504"/>
      </w:tabs>
      <w:ind w:right="33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page" w:tblpXSpec="center" w:tblpY="404"/>
      <w:tblW w:w="6017" w:type="pct"/>
      <w:tblLayout w:type="fixed"/>
      <w:tblCellMar>
        <w:top w:w="72" w:type="dxa"/>
        <w:left w:w="115" w:type="dxa"/>
        <w:bottom w:w="72" w:type="dxa"/>
        <w:right w:w="115" w:type="dxa"/>
      </w:tblCellMar>
      <w:tblLook w:val="04A0"/>
    </w:tblPr>
    <w:tblGrid>
      <w:gridCol w:w="11533"/>
    </w:tblGrid>
    <w:tr w:rsidR="00726E44" w:rsidRPr="00A20600" w:rsidTr="00AA1AA4">
      <w:trPr>
        <w:cantSplit/>
        <w:trHeight w:val="1777"/>
      </w:trPr>
      <w:tc>
        <w:tcPr>
          <w:tcW w:w="5000" w:type="pct"/>
          <w:vAlign w:val="center"/>
        </w:tcPr>
        <w:p w:rsidR="00726E44" w:rsidRDefault="00726E44" w:rsidP="00A25D8A">
          <w:pPr>
            <w:pStyle w:val="Encabezado"/>
            <w:tabs>
              <w:tab w:val="clear" w:pos="4252"/>
              <w:tab w:val="clear" w:pos="8504"/>
            </w:tabs>
            <w:ind w:right="162"/>
            <w:jc w:val="center"/>
            <w:rPr>
              <w:rFonts w:ascii="Myriad" w:hAnsi="Myriad"/>
              <w:bCs/>
              <w:noProof/>
              <w:color w:val="000000" w:themeColor="text1"/>
            </w:rPr>
          </w:pPr>
        </w:p>
        <w:p w:rsidR="00726E44" w:rsidRDefault="00726E44" w:rsidP="00A25D8A">
          <w:r w:rsidRPr="00AA1AA4">
            <w:rPr>
              <w:noProof/>
              <w:lang w:val="es-CR" w:eastAsia="es-CR"/>
            </w:rPr>
            <w:drawing>
              <wp:inline distT="0" distB="0" distL="0" distR="0">
                <wp:extent cx="6153150" cy="760932"/>
                <wp:effectExtent l="19050" t="0" r="0" b="0"/>
                <wp:docPr id="23" name="Imagen 19" descr="ciencias_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encias_educacion"/>
                        <pic:cNvPicPr>
                          <a:picLocks noChangeAspect="1" noChangeArrowheads="1"/>
                        </pic:cNvPicPr>
                      </pic:nvPicPr>
                      <pic:blipFill>
                        <a:blip r:embed="rId1"/>
                        <a:srcRect/>
                        <a:stretch>
                          <a:fillRect/>
                        </a:stretch>
                      </pic:blipFill>
                      <pic:spPr bwMode="auto">
                        <a:xfrm>
                          <a:off x="0" y="0"/>
                          <a:ext cx="6153150" cy="760932"/>
                        </a:xfrm>
                        <a:prstGeom prst="rect">
                          <a:avLst/>
                        </a:prstGeom>
                        <a:noFill/>
                        <a:ln w="9525">
                          <a:noFill/>
                          <a:miter lim="800000"/>
                          <a:headEnd/>
                          <a:tailEnd/>
                        </a:ln>
                      </pic:spPr>
                    </pic:pic>
                  </a:graphicData>
                </a:graphic>
              </wp:inline>
            </w:drawing>
          </w:r>
        </w:p>
        <w:p w:rsidR="00726E44" w:rsidRPr="00AA1AA4" w:rsidRDefault="00726E44" w:rsidP="00A25D8A"/>
      </w:tc>
    </w:tr>
  </w:tbl>
  <w:p w:rsidR="00726E44" w:rsidRDefault="00726E44" w:rsidP="006D318B">
    <w:pPr>
      <w:pStyle w:val="Encabezado"/>
      <w:tabs>
        <w:tab w:val="clear" w:pos="8504"/>
      </w:tabs>
      <w:ind w:right="330"/>
      <w:jc w:val="center"/>
    </w:pPr>
    <w:r>
      <w:t xml:space="preserve">   </w:t>
    </w:r>
  </w:p>
  <w:p w:rsidR="00726E44" w:rsidRDefault="00726E44" w:rsidP="006D318B">
    <w:pPr>
      <w:pStyle w:val="Encabezado"/>
      <w:tabs>
        <w:tab w:val="clear" w:pos="8504"/>
      </w:tabs>
      <w:ind w:right="330"/>
      <w:jc w:val="center"/>
    </w:pPr>
  </w:p>
  <w:p w:rsidR="00726E44" w:rsidRDefault="00726E44" w:rsidP="006D318B">
    <w:pPr>
      <w:pStyle w:val="Encabezado"/>
      <w:tabs>
        <w:tab w:val="clear" w:pos="8504"/>
      </w:tabs>
      <w:ind w:right="330"/>
      <w:jc w:val="center"/>
    </w:pPr>
    <w:r>
      <w:t>CARRERA DE EDUCACIÓN PRIMARIA</w:t>
    </w:r>
  </w:p>
  <w:p w:rsidR="00726E44" w:rsidRPr="006D318B" w:rsidRDefault="00726E44" w:rsidP="006D318B">
    <w:pPr>
      <w:pStyle w:val="Encabezad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pintarycolorear.files.wordpress.com/2013/03/lee.jpg" style="width:425pt;height:496.5pt;visibility:visible;mso-wrap-style:square" o:bullet="t">
        <v:imagedata r:id="rId1" o:title="lee"/>
      </v:shape>
    </w:pict>
  </w:numPicBullet>
  <w:abstractNum w:abstractNumId="0">
    <w:nsid w:val="00000007"/>
    <w:multiLevelType w:val="singleLevel"/>
    <w:tmpl w:val="00000007"/>
    <w:name w:val="WW8Num11"/>
    <w:lvl w:ilvl="0">
      <w:start w:val="1"/>
      <w:numFmt w:val="decimal"/>
      <w:lvlText w:val="%1)"/>
      <w:lvlJc w:val="left"/>
      <w:pPr>
        <w:tabs>
          <w:tab w:val="num" w:pos="0"/>
        </w:tabs>
        <w:ind w:left="720" w:hanging="360"/>
      </w:pPr>
    </w:lvl>
  </w:abstractNum>
  <w:abstractNum w:abstractNumId="1">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ED063B"/>
    <w:multiLevelType w:val="hybridMultilevel"/>
    <w:tmpl w:val="B0649CCA"/>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
    <w:nsid w:val="3C89180A"/>
    <w:multiLevelType w:val="hybridMultilevel"/>
    <w:tmpl w:val="CD5A6FC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3CD90CDC"/>
    <w:multiLevelType w:val="hybridMultilevel"/>
    <w:tmpl w:val="E96A4FE2"/>
    <w:lvl w:ilvl="0" w:tplc="B274A928">
      <w:start w:val="6"/>
      <w:numFmt w:val="upperRoman"/>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434D123F"/>
    <w:multiLevelType w:val="hybridMultilevel"/>
    <w:tmpl w:val="819493A0"/>
    <w:lvl w:ilvl="0" w:tplc="86560DCA">
      <w:start w:val="7"/>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4C8F4F95"/>
    <w:multiLevelType w:val="hybridMultilevel"/>
    <w:tmpl w:val="9B50C1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4E777966"/>
    <w:multiLevelType w:val="hybridMultilevel"/>
    <w:tmpl w:val="B0649CCA"/>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8">
    <w:nsid w:val="5A163805"/>
    <w:multiLevelType w:val="hybridMultilevel"/>
    <w:tmpl w:val="C41CFA02"/>
    <w:lvl w:ilvl="0" w:tplc="C66CAEAC">
      <w:start w:val="1"/>
      <w:numFmt w:val="bullet"/>
      <w:lvlText w:val=""/>
      <w:lvlPicBulletId w:val="0"/>
      <w:lvlJc w:val="left"/>
      <w:pPr>
        <w:tabs>
          <w:tab w:val="num" w:pos="720"/>
        </w:tabs>
        <w:ind w:left="720" w:hanging="360"/>
      </w:pPr>
      <w:rPr>
        <w:rFonts w:ascii="Symbol" w:hAnsi="Symbol" w:hint="default"/>
      </w:rPr>
    </w:lvl>
    <w:lvl w:ilvl="1" w:tplc="991E9280" w:tentative="1">
      <w:start w:val="1"/>
      <w:numFmt w:val="bullet"/>
      <w:lvlText w:val=""/>
      <w:lvlJc w:val="left"/>
      <w:pPr>
        <w:tabs>
          <w:tab w:val="num" w:pos="1440"/>
        </w:tabs>
        <w:ind w:left="1440" w:hanging="360"/>
      </w:pPr>
      <w:rPr>
        <w:rFonts w:ascii="Symbol" w:hAnsi="Symbol" w:hint="default"/>
      </w:rPr>
    </w:lvl>
    <w:lvl w:ilvl="2" w:tplc="B336949C" w:tentative="1">
      <w:start w:val="1"/>
      <w:numFmt w:val="bullet"/>
      <w:lvlText w:val=""/>
      <w:lvlJc w:val="left"/>
      <w:pPr>
        <w:tabs>
          <w:tab w:val="num" w:pos="2160"/>
        </w:tabs>
        <w:ind w:left="2160" w:hanging="360"/>
      </w:pPr>
      <w:rPr>
        <w:rFonts w:ascii="Symbol" w:hAnsi="Symbol" w:hint="default"/>
      </w:rPr>
    </w:lvl>
    <w:lvl w:ilvl="3" w:tplc="AFE6A12C" w:tentative="1">
      <w:start w:val="1"/>
      <w:numFmt w:val="bullet"/>
      <w:lvlText w:val=""/>
      <w:lvlJc w:val="left"/>
      <w:pPr>
        <w:tabs>
          <w:tab w:val="num" w:pos="2880"/>
        </w:tabs>
        <w:ind w:left="2880" w:hanging="360"/>
      </w:pPr>
      <w:rPr>
        <w:rFonts w:ascii="Symbol" w:hAnsi="Symbol" w:hint="default"/>
      </w:rPr>
    </w:lvl>
    <w:lvl w:ilvl="4" w:tplc="B450D480" w:tentative="1">
      <w:start w:val="1"/>
      <w:numFmt w:val="bullet"/>
      <w:lvlText w:val=""/>
      <w:lvlJc w:val="left"/>
      <w:pPr>
        <w:tabs>
          <w:tab w:val="num" w:pos="3600"/>
        </w:tabs>
        <w:ind w:left="3600" w:hanging="360"/>
      </w:pPr>
      <w:rPr>
        <w:rFonts w:ascii="Symbol" w:hAnsi="Symbol" w:hint="default"/>
      </w:rPr>
    </w:lvl>
    <w:lvl w:ilvl="5" w:tplc="AFB8CD00" w:tentative="1">
      <w:start w:val="1"/>
      <w:numFmt w:val="bullet"/>
      <w:lvlText w:val=""/>
      <w:lvlJc w:val="left"/>
      <w:pPr>
        <w:tabs>
          <w:tab w:val="num" w:pos="4320"/>
        </w:tabs>
        <w:ind w:left="4320" w:hanging="360"/>
      </w:pPr>
      <w:rPr>
        <w:rFonts w:ascii="Symbol" w:hAnsi="Symbol" w:hint="default"/>
      </w:rPr>
    </w:lvl>
    <w:lvl w:ilvl="6" w:tplc="0BDEAB70" w:tentative="1">
      <w:start w:val="1"/>
      <w:numFmt w:val="bullet"/>
      <w:lvlText w:val=""/>
      <w:lvlJc w:val="left"/>
      <w:pPr>
        <w:tabs>
          <w:tab w:val="num" w:pos="5040"/>
        </w:tabs>
        <w:ind w:left="5040" w:hanging="360"/>
      </w:pPr>
      <w:rPr>
        <w:rFonts w:ascii="Symbol" w:hAnsi="Symbol" w:hint="default"/>
      </w:rPr>
    </w:lvl>
    <w:lvl w:ilvl="7" w:tplc="9C7E1E94" w:tentative="1">
      <w:start w:val="1"/>
      <w:numFmt w:val="bullet"/>
      <w:lvlText w:val=""/>
      <w:lvlJc w:val="left"/>
      <w:pPr>
        <w:tabs>
          <w:tab w:val="num" w:pos="5760"/>
        </w:tabs>
        <w:ind w:left="5760" w:hanging="360"/>
      </w:pPr>
      <w:rPr>
        <w:rFonts w:ascii="Symbol" w:hAnsi="Symbol" w:hint="default"/>
      </w:rPr>
    </w:lvl>
    <w:lvl w:ilvl="8" w:tplc="83D045AA" w:tentative="1">
      <w:start w:val="1"/>
      <w:numFmt w:val="bullet"/>
      <w:lvlText w:val=""/>
      <w:lvlJc w:val="left"/>
      <w:pPr>
        <w:tabs>
          <w:tab w:val="num" w:pos="6480"/>
        </w:tabs>
        <w:ind w:left="6480" w:hanging="360"/>
      </w:pPr>
      <w:rPr>
        <w:rFonts w:ascii="Symbol" w:hAnsi="Symbol" w:hint="default"/>
      </w:rPr>
    </w:lvl>
  </w:abstractNum>
  <w:abstractNum w:abstractNumId="9">
    <w:nsid w:val="64707255"/>
    <w:multiLevelType w:val="hybridMultilevel"/>
    <w:tmpl w:val="FF5AAE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656636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1">
    <w:nsid w:val="7D267D62"/>
    <w:multiLevelType w:val="singleLevel"/>
    <w:tmpl w:val="E98AE7D4"/>
    <w:lvl w:ilvl="0">
      <w:start w:val="1"/>
      <w:numFmt w:val="lowerLetter"/>
      <w:lvlText w:val="%1- "/>
      <w:legacy w:legacy="1" w:legacySpace="0" w:legacyIndent="283"/>
      <w:lvlJc w:val="left"/>
      <w:pPr>
        <w:ind w:left="283" w:hanging="283"/>
      </w:pPr>
      <w:rPr>
        <w:b w:val="0"/>
        <w:i w:val="0"/>
        <w:sz w:val="24"/>
      </w:rPr>
    </w:lvl>
  </w:abstractNum>
  <w:num w:numId="1">
    <w:abstractNumId w:val="1"/>
  </w:num>
  <w:num w:numId="2">
    <w:abstractNumId w:val="11"/>
  </w:num>
  <w:num w:numId="3">
    <w:abstractNumId w:val="10"/>
  </w:num>
  <w:num w:numId="4">
    <w:abstractNumId w:val="7"/>
  </w:num>
  <w:num w:numId="5">
    <w:abstractNumId w:val="2"/>
  </w:num>
  <w:num w:numId="6">
    <w:abstractNumId w:val="3"/>
  </w:num>
  <w:num w:numId="7">
    <w:abstractNumId w:val="8"/>
  </w:num>
  <w:num w:numId="8">
    <w:abstractNumId w:val="9"/>
  </w:num>
  <w:num w:numId="9">
    <w:abstractNumId w:val="6"/>
  </w:num>
  <w:num w:numId="10">
    <w:abstractNumId w:val="4"/>
  </w:num>
  <w:num w:numId="11">
    <w:abstractNumId w:val="0"/>
  </w:num>
  <w:num w:numId="1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rsids>
    <w:rsidRoot w:val="00A000CB"/>
    <w:rsid w:val="00007A6D"/>
    <w:rsid w:val="00010C5C"/>
    <w:rsid w:val="00025832"/>
    <w:rsid w:val="0004041C"/>
    <w:rsid w:val="00057F4B"/>
    <w:rsid w:val="00060C8F"/>
    <w:rsid w:val="00064AB4"/>
    <w:rsid w:val="000655E3"/>
    <w:rsid w:val="00070105"/>
    <w:rsid w:val="00070950"/>
    <w:rsid w:val="00074752"/>
    <w:rsid w:val="000775E0"/>
    <w:rsid w:val="000800BB"/>
    <w:rsid w:val="000815F9"/>
    <w:rsid w:val="000A29C8"/>
    <w:rsid w:val="000A4AB7"/>
    <w:rsid w:val="000D0863"/>
    <w:rsid w:val="000D5E80"/>
    <w:rsid w:val="000F2694"/>
    <w:rsid w:val="0010325D"/>
    <w:rsid w:val="00165031"/>
    <w:rsid w:val="00166C7A"/>
    <w:rsid w:val="00180CBF"/>
    <w:rsid w:val="001901A3"/>
    <w:rsid w:val="00191CFB"/>
    <w:rsid w:val="00195977"/>
    <w:rsid w:val="001C4761"/>
    <w:rsid w:val="001C52A3"/>
    <w:rsid w:val="001D08F1"/>
    <w:rsid w:val="001D372A"/>
    <w:rsid w:val="001D3B6C"/>
    <w:rsid w:val="001E1874"/>
    <w:rsid w:val="001E2656"/>
    <w:rsid w:val="001E5CF3"/>
    <w:rsid w:val="001F2E81"/>
    <w:rsid w:val="002307A5"/>
    <w:rsid w:val="002350F8"/>
    <w:rsid w:val="002475A7"/>
    <w:rsid w:val="0025055D"/>
    <w:rsid w:val="00252156"/>
    <w:rsid w:val="00252B13"/>
    <w:rsid w:val="00277637"/>
    <w:rsid w:val="002860E3"/>
    <w:rsid w:val="00286EDD"/>
    <w:rsid w:val="00287CDD"/>
    <w:rsid w:val="002D2662"/>
    <w:rsid w:val="002D79C7"/>
    <w:rsid w:val="002E1FE2"/>
    <w:rsid w:val="002F22F2"/>
    <w:rsid w:val="002F433C"/>
    <w:rsid w:val="00317ECD"/>
    <w:rsid w:val="003243AD"/>
    <w:rsid w:val="003262B0"/>
    <w:rsid w:val="00333F20"/>
    <w:rsid w:val="00341FAD"/>
    <w:rsid w:val="003444F6"/>
    <w:rsid w:val="00344B1A"/>
    <w:rsid w:val="00356662"/>
    <w:rsid w:val="003606D7"/>
    <w:rsid w:val="0036483F"/>
    <w:rsid w:val="00365F7F"/>
    <w:rsid w:val="00375AB6"/>
    <w:rsid w:val="0038291C"/>
    <w:rsid w:val="00387876"/>
    <w:rsid w:val="003A4F0D"/>
    <w:rsid w:val="003B06D7"/>
    <w:rsid w:val="003B6A7B"/>
    <w:rsid w:val="003C286A"/>
    <w:rsid w:val="003C38A3"/>
    <w:rsid w:val="003C3D89"/>
    <w:rsid w:val="003D39B9"/>
    <w:rsid w:val="003D7E01"/>
    <w:rsid w:val="003E480C"/>
    <w:rsid w:val="003F1ACE"/>
    <w:rsid w:val="004109F6"/>
    <w:rsid w:val="00414FEF"/>
    <w:rsid w:val="004370C3"/>
    <w:rsid w:val="0044219A"/>
    <w:rsid w:val="0044554F"/>
    <w:rsid w:val="00445DAE"/>
    <w:rsid w:val="0045631E"/>
    <w:rsid w:val="004706ED"/>
    <w:rsid w:val="004843A3"/>
    <w:rsid w:val="004A3D91"/>
    <w:rsid w:val="004B44A2"/>
    <w:rsid w:val="004B491B"/>
    <w:rsid w:val="004E6473"/>
    <w:rsid w:val="004F0741"/>
    <w:rsid w:val="005029E4"/>
    <w:rsid w:val="005134F8"/>
    <w:rsid w:val="0053710F"/>
    <w:rsid w:val="00540DEF"/>
    <w:rsid w:val="00547C2D"/>
    <w:rsid w:val="00550995"/>
    <w:rsid w:val="00552DE8"/>
    <w:rsid w:val="0057558A"/>
    <w:rsid w:val="00576EA5"/>
    <w:rsid w:val="00585BAB"/>
    <w:rsid w:val="005A3886"/>
    <w:rsid w:val="005B7114"/>
    <w:rsid w:val="005C017D"/>
    <w:rsid w:val="005C3625"/>
    <w:rsid w:val="005D3B97"/>
    <w:rsid w:val="0060089D"/>
    <w:rsid w:val="00610ECA"/>
    <w:rsid w:val="0061755F"/>
    <w:rsid w:val="00635D88"/>
    <w:rsid w:val="00643538"/>
    <w:rsid w:val="006472F3"/>
    <w:rsid w:val="006701AE"/>
    <w:rsid w:val="00673BCA"/>
    <w:rsid w:val="00682280"/>
    <w:rsid w:val="006A0C64"/>
    <w:rsid w:val="006B55BC"/>
    <w:rsid w:val="006B714A"/>
    <w:rsid w:val="006D318B"/>
    <w:rsid w:val="006D591E"/>
    <w:rsid w:val="006E4B8F"/>
    <w:rsid w:val="007030C7"/>
    <w:rsid w:val="007129FD"/>
    <w:rsid w:val="007173D9"/>
    <w:rsid w:val="0072556D"/>
    <w:rsid w:val="00726E44"/>
    <w:rsid w:val="00736F6D"/>
    <w:rsid w:val="0075662F"/>
    <w:rsid w:val="007615E8"/>
    <w:rsid w:val="007615FE"/>
    <w:rsid w:val="00762343"/>
    <w:rsid w:val="007730F3"/>
    <w:rsid w:val="007B57FD"/>
    <w:rsid w:val="007F0A9C"/>
    <w:rsid w:val="00802236"/>
    <w:rsid w:val="00804C68"/>
    <w:rsid w:val="0082188D"/>
    <w:rsid w:val="00841259"/>
    <w:rsid w:val="008537A7"/>
    <w:rsid w:val="008551FF"/>
    <w:rsid w:val="00855B1E"/>
    <w:rsid w:val="00867A05"/>
    <w:rsid w:val="00873194"/>
    <w:rsid w:val="008749B0"/>
    <w:rsid w:val="00876904"/>
    <w:rsid w:val="008811B1"/>
    <w:rsid w:val="008819D6"/>
    <w:rsid w:val="0088517E"/>
    <w:rsid w:val="008A0208"/>
    <w:rsid w:val="008B2FCA"/>
    <w:rsid w:val="008D7365"/>
    <w:rsid w:val="008E2B72"/>
    <w:rsid w:val="008E6121"/>
    <w:rsid w:val="008F0102"/>
    <w:rsid w:val="008F3E41"/>
    <w:rsid w:val="00900BCD"/>
    <w:rsid w:val="00934C2A"/>
    <w:rsid w:val="00937207"/>
    <w:rsid w:val="00953A40"/>
    <w:rsid w:val="00966B29"/>
    <w:rsid w:val="00984833"/>
    <w:rsid w:val="00996EB0"/>
    <w:rsid w:val="009A0985"/>
    <w:rsid w:val="009A344C"/>
    <w:rsid w:val="009A38A5"/>
    <w:rsid w:val="009B6DA4"/>
    <w:rsid w:val="009C163F"/>
    <w:rsid w:val="009C4283"/>
    <w:rsid w:val="009C6BFF"/>
    <w:rsid w:val="009E014A"/>
    <w:rsid w:val="009E1E6E"/>
    <w:rsid w:val="009E4E4A"/>
    <w:rsid w:val="009F079E"/>
    <w:rsid w:val="009F2B43"/>
    <w:rsid w:val="00A000CB"/>
    <w:rsid w:val="00A25D8A"/>
    <w:rsid w:val="00A30577"/>
    <w:rsid w:val="00A35AE2"/>
    <w:rsid w:val="00A4342E"/>
    <w:rsid w:val="00A46A62"/>
    <w:rsid w:val="00A47153"/>
    <w:rsid w:val="00A63DE3"/>
    <w:rsid w:val="00A766DC"/>
    <w:rsid w:val="00A84616"/>
    <w:rsid w:val="00A9041F"/>
    <w:rsid w:val="00A913ED"/>
    <w:rsid w:val="00A963F1"/>
    <w:rsid w:val="00AA1AA4"/>
    <w:rsid w:val="00AC25CC"/>
    <w:rsid w:val="00AD54EC"/>
    <w:rsid w:val="00AF6FDA"/>
    <w:rsid w:val="00B04A43"/>
    <w:rsid w:val="00B16791"/>
    <w:rsid w:val="00B277DC"/>
    <w:rsid w:val="00B430DA"/>
    <w:rsid w:val="00B61465"/>
    <w:rsid w:val="00B87895"/>
    <w:rsid w:val="00B90A0B"/>
    <w:rsid w:val="00BC20C0"/>
    <w:rsid w:val="00BC27FB"/>
    <w:rsid w:val="00BC2933"/>
    <w:rsid w:val="00BC74B8"/>
    <w:rsid w:val="00C52A38"/>
    <w:rsid w:val="00C7464E"/>
    <w:rsid w:val="00C755F7"/>
    <w:rsid w:val="00C86747"/>
    <w:rsid w:val="00C95D8F"/>
    <w:rsid w:val="00CA7558"/>
    <w:rsid w:val="00CB4237"/>
    <w:rsid w:val="00CC1972"/>
    <w:rsid w:val="00CD6347"/>
    <w:rsid w:val="00CD7BDA"/>
    <w:rsid w:val="00CE31C8"/>
    <w:rsid w:val="00CE4CFB"/>
    <w:rsid w:val="00D020EC"/>
    <w:rsid w:val="00D05089"/>
    <w:rsid w:val="00D15AD3"/>
    <w:rsid w:val="00D1755F"/>
    <w:rsid w:val="00D223B4"/>
    <w:rsid w:val="00D30ABF"/>
    <w:rsid w:val="00D40EFC"/>
    <w:rsid w:val="00D45118"/>
    <w:rsid w:val="00D51D6B"/>
    <w:rsid w:val="00D53A5D"/>
    <w:rsid w:val="00D566C3"/>
    <w:rsid w:val="00D605EC"/>
    <w:rsid w:val="00D72716"/>
    <w:rsid w:val="00D86BA4"/>
    <w:rsid w:val="00D91262"/>
    <w:rsid w:val="00D93893"/>
    <w:rsid w:val="00D97B71"/>
    <w:rsid w:val="00DC6F47"/>
    <w:rsid w:val="00DD027C"/>
    <w:rsid w:val="00DD4F52"/>
    <w:rsid w:val="00DE5547"/>
    <w:rsid w:val="00DF7895"/>
    <w:rsid w:val="00E01B4A"/>
    <w:rsid w:val="00E377BC"/>
    <w:rsid w:val="00E41625"/>
    <w:rsid w:val="00E46B93"/>
    <w:rsid w:val="00E65D00"/>
    <w:rsid w:val="00E71F89"/>
    <w:rsid w:val="00EA3622"/>
    <w:rsid w:val="00EE01E5"/>
    <w:rsid w:val="00EF2983"/>
    <w:rsid w:val="00EF36F1"/>
    <w:rsid w:val="00EF6E73"/>
    <w:rsid w:val="00F00563"/>
    <w:rsid w:val="00F07E0E"/>
    <w:rsid w:val="00F1566A"/>
    <w:rsid w:val="00F25291"/>
    <w:rsid w:val="00F43CBC"/>
    <w:rsid w:val="00F532A4"/>
    <w:rsid w:val="00F57018"/>
    <w:rsid w:val="00F77582"/>
    <w:rsid w:val="00F83A48"/>
    <w:rsid w:val="00F858D5"/>
    <w:rsid w:val="00F91742"/>
    <w:rsid w:val="00F91CF0"/>
    <w:rsid w:val="00F95F49"/>
    <w:rsid w:val="00FA408A"/>
    <w:rsid w:val="00FA6E60"/>
    <w:rsid w:val="00FC7A7C"/>
    <w:rsid w:val="00FD05D4"/>
    <w:rsid w:val="00FD250D"/>
    <w:rsid w:val="00FF75B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FB"/>
    <w:rPr>
      <w:sz w:val="24"/>
    </w:rPr>
  </w:style>
  <w:style w:type="paragraph" w:styleId="Ttulo1">
    <w:name w:val="heading 1"/>
    <w:basedOn w:val="Normal"/>
    <w:next w:val="Normal"/>
    <w:qFormat/>
    <w:rsid w:val="00CE4CFB"/>
    <w:pPr>
      <w:keepNext/>
      <w:jc w:val="center"/>
      <w:outlineLvl w:val="0"/>
    </w:pPr>
    <w:rPr>
      <w:rFonts w:ascii="Arial Narrow" w:hAnsi="Arial Narrow"/>
      <w:b/>
    </w:rPr>
  </w:style>
  <w:style w:type="paragraph" w:styleId="Ttulo2">
    <w:name w:val="heading 2"/>
    <w:basedOn w:val="Normal"/>
    <w:next w:val="Normal"/>
    <w:qFormat/>
    <w:rsid w:val="00CE4CFB"/>
    <w:pPr>
      <w:keepNext/>
      <w:outlineLvl w:val="1"/>
    </w:pPr>
    <w:rPr>
      <w:rFonts w:ascii="Bookman Old Style" w:hAnsi="Bookman Old Style"/>
      <w:b/>
    </w:rPr>
  </w:style>
  <w:style w:type="paragraph" w:styleId="Ttulo3">
    <w:name w:val="heading 3"/>
    <w:basedOn w:val="Normal"/>
    <w:next w:val="Normal"/>
    <w:qFormat/>
    <w:rsid w:val="00CE4CFB"/>
    <w:pPr>
      <w:keepNext/>
      <w:autoSpaceDE w:val="0"/>
      <w:autoSpaceDN w:val="0"/>
      <w:outlineLvl w:val="2"/>
    </w:pPr>
    <w:rPr>
      <w:rFonts w:ascii="Arial" w:hAnsi="Arial"/>
      <w:b/>
    </w:rPr>
  </w:style>
  <w:style w:type="paragraph" w:styleId="Ttulo4">
    <w:name w:val="heading 4"/>
    <w:basedOn w:val="Normal"/>
    <w:next w:val="Normal"/>
    <w:qFormat/>
    <w:rsid w:val="00CE4CFB"/>
    <w:pPr>
      <w:keepNext/>
      <w:jc w:val="both"/>
      <w:outlineLvl w:val="3"/>
    </w:pPr>
    <w:rPr>
      <w:rFonts w:ascii="Arial Narrow" w:hAnsi="Arial Narrow"/>
      <w:b/>
      <w:sz w:val="20"/>
    </w:rPr>
  </w:style>
  <w:style w:type="paragraph" w:styleId="Ttulo5">
    <w:name w:val="heading 5"/>
    <w:basedOn w:val="Normal"/>
    <w:next w:val="Normal"/>
    <w:qFormat/>
    <w:rsid w:val="00CE4CFB"/>
    <w:pPr>
      <w:keepNext/>
      <w:ind w:left="57"/>
      <w:jc w:val="both"/>
      <w:outlineLvl w:val="4"/>
    </w:pPr>
    <w:rPr>
      <w:rFonts w:ascii="Arial" w:hAnsi="Arial"/>
      <w:b/>
      <w:sz w:val="20"/>
    </w:rPr>
  </w:style>
  <w:style w:type="paragraph" w:styleId="Ttulo6">
    <w:name w:val="heading 6"/>
    <w:basedOn w:val="Normal"/>
    <w:next w:val="Normal"/>
    <w:qFormat/>
    <w:rsid w:val="00CE4CFB"/>
    <w:pPr>
      <w:keepNext/>
      <w:spacing w:line="480" w:lineRule="auto"/>
      <w:outlineLvl w:val="5"/>
    </w:pPr>
    <w:rPr>
      <w:rFonts w:ascii="Arial" w:hAnsi="Arial"/>
      <w:b/>
      <w:sz w:val="20"/>
    </w:rPr>
  </w:style>
  <w:style w:type="paragraph" w:styleId="Ttulo7">
    <w:name w:val="heading 7"/>
    <w:basedOn w:val="Normal"/>
    <w:next w:val="Normal"/>
    <w:qFormat/>
    <w:rsid w:val="00CE4CFB"/>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rsid w:val="00CE4CFB"/>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rsid w:val="00CE4CFB"/>
    <w:pPr>
      <w:widowControl w:val="0"/>
      <w:jc w:val="both"/>
    </w:pPr>
    <w:rPr>
      <w:rFonts w:ascii="Arial" w:hAnsi="Arial"/>
      <w:b/>
      <w:sz w:val="32"/>
      <w:lang w:val="es-ES_tradnl"/>
    </w:rPr>
  </w:style>
  <w:style w:type="paragraph" w:styleId="Textoindependiente">
    <w:name w:val="Body Text"/>
    <w:basedOn w:val="Normal"/>
    <w:semiHidden/>
    <w:rsid w:val="00CE4CFB"/>
    <w:pPr>
      <w:widowControl w:val="0"/>
      <w:jc w:val="both"/>
    </w:pPr>
    <w:rPr>
      <w:rFonts w:ascii="Arial" w:hAnsi="Arial"/>
      <w:lang w:val="es-ES_tradnl"/>
    </w:rPr>
  </w:style>
  <w:style w:type="paragraph" w:styleId="Ttulo">
    <w:name w:val="Title"/>
    <w:basedOn w:val="Normal"/>
    <w:qFormat/>
    <w:rsid w:val="00CE4CFB"/>
    <w:pPr>
      <w:jc w:val="center"/>
    </w:pPr>
    <w:rPr>
      <w:rFonts w:ascii="Lucida Handwriting" w:hAnsi="Lucida Handwriting"/>
      <w:b/>
      <w:smallCaps/>
      <w:sz w:val="28"/>
    </w:rPr>
  </w:style>
  <w:style w:type="paragraph" w:styleId="Sangradetextonormal">
    <w:name w:val="Body Text Indent"/>
    <w:basedOn w:val="Normal"/>
    <w:semiHidden/>
    <w:rsid w:val="00CE4CFB"/>
    <w:pPr>
      <w:tabs>
        <w:tab w:val="num" w:pos="720"/>
      </w:tabs>
      <w:ind w:left="4680"/>
      <w:jc w:val="both"/>
    </w:pPr>
    <w:rPr>
      <w:rFonts w:ascii="Monotype Corsiva" w:hAnsi="Monotype Corsiva"/>
    </w:rPr>
  </w:style>
  <w:style w:type="paragraph" w:styleId="Textoindependiente2">
    <w:name w:val="Body Text 2"/>
    <w:basedOn w:val="Normal"/>
    <w:semiHidden/>
    <w:rsid w:val="00CE4CFB"/>
    <w:pPr>
      <w:jc w:val="center"/>
    </w:pPr>
    <w:rPr>
      <w:rFonts w:ascii="Arial Black" w:hAnsi="Arial Black"/>
    </w:rPr>
  </w:style>
  <w:style w:type="paragraph" w:customStyle="1" w:styleId="BodyText21">
    <w:name w:val="Body Text 21"/>
    <w:basedOn w:val="Normal"/>
    <w:rsid w:val="00CE4CFB"/>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uiPriority w:val="99"/>
    <w:rsid w:val="00CE4CFB"/>
    <w:pPr>
      <w:tabs>
        <w:tab w:val="center" w:pos="4252"/>
        <w:tab w:val="right" w:pos="8504"/>
      </w:tabs>
    </w:pPr>
  </w:style>
  <w:style w:type="paragraph" w:styleId="Piedepgina">
    <w:name w:val="footer"/>
    <w:basedOn w:val="Normal"/>
    <w:link w:val="PiedepginaCar"/>
    <w:uiPriority w:val="99"/>
    <w:rsid w:val="00CE4CFB"/>
    <w:pPr>
      <w:tabs>
        <w:tab w:val="center" w:pos="4252"/>
        <w:tab w:val="right" w:pos="8504"/>
      </w:tabs>
    </w:pPr>
  </w:style>
  <w:style w:type="character" w:styleId="Nmerodepgina">
    <w:name w:val="page number"/>
    <w:basedOn w:val="Fuentedeprrafopredeter"/>
    <w:semiHidden/>
    <w:rsid w:val="00CE4CFB"/>
  </w:style>
  <w:style w:type="paragraph" w:styleId="Subttulo">
    <w:name w:val="Subtitle"/>
    <w:basedOn w:val="Normal"/>
    <w:qFormat/>
    <w:rsid w:val="00CE4CFB"/>
    <w:pPr>
      <w:jc w:val="center"/>
    </w:pPr>
    <w:rPr>
      <w:rFonts w:ascii="Arial Narrow" w:hAnsi="Arial Narrow"/>
      <w:b/>
      <w:smallCaps/>
    </w:rPr>
  </w:style>
  <w:style w:type="paragraph" w:styleId="Sangra2detindependiente">
    <w:name w:val="Body Text Indent 2"/>
    <w:basedOn w:val="Normal"/>
    <w:semiHidden/>
    <w:rsid w:val="00CE4CFB"/>
    <w:pPr>
      <w:ind w:left="57"/>
      <w:jc w:val="both"/>
    </w:pPr>
    <w:rPr>
      <w:sz w:val="22"/>
    </w:rPr>
  </w:style>
  <w:style w:type="paragraph" w:styleId="Sangra3detindependiente">
    <w:name w:val="Body Text Indent 3"/>
    <w:basedOn w:val="Normal"/>
    <w:semiHidden/>
    <w:rsid w:val="00CE4CFB"/>
    <w:pPr>
      <w:tabs>
        <w:tab w:val="left" w:pos="960"/>
      </w:tabs>
      <w:spacing w:before="80" w:line="280" w:lineRule="atLeast"/>
      <w:ind w:left="960" w:hanging="459"/>
      <w:jc w:val="both"/>
    </w:pPr>
    <w:rPr>
      <w:rFonts w:ascii="Arial" w:hAnsi="Arial"/>
      <w:sz w:val="20"/>
    </w:rPr>
  </w:style>
  <w:style w:type="character" w:styleId="Hipervnculo">
    <w:name w:val="Hyperlink"/>
    <w:semiHidden/>
    <w:rsid w:val="00CE4CFB"/>
    <w:rPr>
      <w:color w:val="0000FF"/>
      <w:u w:val="single"/>
    </w:rPr>
  </w:style>
  <w:style w:type="paragraph" w:styleId="Prrafodelista">
    <w:name w:val="List Paragraph"/>
    <w:basedOn w:val="Normal"/>
    <w:uiPriority w:val="34"/>
    <w:qFormat/>
    <w:rsid w:val="0082188D"/>
    <w:pPr>
      <w:ind w:left="708"/>
    </w:pPr>
  </w:style>
  <w:style w:type="paragraph" w:customStyle="1" w:styleId="Style4">
    <w:name w:val="Style4"/>
    <w:basedOn w:val="Normal"/>
    <w:uiPriority w:val="99"/>
    <w:rsid w:val="00A84616"/>
    <w:pPr>
      <w:widowControl w:val="0"/>
      <w:autoSpaceDE w:val="0"/>
      <w:autoSpaceDN w:val="0"/>
      <w:adjustRightInd w:val="0"/>
      <w:spacing w:line="269" w:lineRule="exact"/>
    </w:pPr>
    <w:rPr>
      <w:rFonts w:ascii="Microsoft Sans Serif" w:hAnsi="Microsoft Sans Serif" w:cs="Microsoft Sans Serif"/>
      <w:szCs w:val="24"/>
      <w:lang w:val="es-CR" w:eastAsia="es-CR"/>
    </w:rPr>
  </w:style>
  <w:style w:type="paragraph" w:customStyle="1" w:styleId="Style8">
    <w:name w:val="Style8"/>
    <w:basedOn w:val="Normal"/>
    <w:uiPriority w:val="99"/>
    <w:rsid w:val="00A84616"/>
    <w:pPr>
      <w:widowControl w:val="0"/>
      <w:autoSpaceDE w:val="0"/>
      <w:autoSpaceDN w:val="0"/>
      <w:adjustRightInd w:val="0"/>
      <w:spacing w:line="235" w:lineRule="exact"/>
      <w:ind w:hanging="326"/>
    </w:pPr>
    <w:rPr>
      <w:rFonts w:ascii="Microsoft Sans Serif" w:hAnsi="Microsoft Sans Serif" w:cs="Microsoft Sans Serif"/>
      <w:szCs w:val="24"/>
      <w:lang w:val="es-CR" w:eastAsia="es-CR"/>
    </w:rPr>
  </w:style>
  <w:style w:type="character" w:customStyle="1" w:styleId="FontStyle15">
    <w:name w:val="Font Style15"/>
    <w:uiPriority w:val="99"/>
    <w:rsid w:val="00A84616"/>
    <w:rPr>
      <w:rFonts w:ascii="Calibri" w:hAnsi="Calibri" w:cs="Calibri"/>
      <w:sz w:val="22"/>
      <w:szCs w:val="22"/>
    </w:rPr>
  </w:style>
  <w:style w:type="paragraph" w:customStyle="1" w:styleId="Style9">
    <w:name w:val="Style9"/>
    <w:basedOn w:val="Normal"/>
    <w:uiPriority w:val="99"/>
    <w:rsid w:val="003F1ACE"/>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2">
    <w:name w:val="Font Style12"/>
    <w:uiPriority w:val="99"/>
    <w:rsid w:val="003F1ACE"/>
    <w:rPr>
      <w:rFonts w:ascii="Calibri" w:hAnsi="Calibri" w:cs="Calibri"/>
      <w:sz w:val="30"/>
      <w:szCs w:val="30"/>
    </w:rPr>
  </w:style>
  <w:style w:type="character" w:customStyle="1" w:styleId="FontStyle14">
    <w:name w:val="Font Style14"/>
    <w:uiPriority w:val="99"/>
    <w:rsid w:val="00BC20C0"/>
    <w:rPr>
      <w:rFonts w:ascii="Aharoni" w:cs="Aharoni"/>
      <w:sz w:val="28"/>
      <w:szCs w:val="28"/>
    </w:rPr>
  </w:style>
  <w:style w:type="paragraph" w:customStyle="1" w:styleId="Style5">
    <w:name w:val="Style5"/>
    <w:basedOn w:val="Normal"/>
    <w:uiPriority w:val="99"/>
    <w:rsid w:val="002D79C7"/>
    <w:pPr>
      <w:widowControl w:val="0"/>
      <w:autoSpaceDE w:val="0"/>
      <w:autoSpaceDN w:val="0"/>
      <w:adjustRightInd w:val="0"/>
      <w:spacing w:line="235" w:lineRule="exact"/>
      <w:ind w:hanging="446"/>
    </w:pPr>
    <w:rPr>
      <w:rFonts w:ascii="Microsoft Sans Serif" w:hAnsi="Microsoft Sans Serif" w:cs="Microsoft Sans Serif"/>
      <w:szCs w:val="24"/>
      <w:lang w:val="es-CR" w:eastAsia="es-CR"/>
    </w:rPr>
  </w:style>
  <w:style w:type="paragraph" w:customStyle="1" w:styleId="Style7">
    <w:name w:val="Style7"/>
    <w:basedOn w:val="Normal"/>
    <w:uiPriority w:val="99"/>
    <w:rsid w:val="002D79C7"/>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3">
    <w:name w:val="Font Style13"/>
    <w:uiPriority w:val="99"/>
    <w:rsid w:val="002D79C7"/>
    <w:rPr>
      <w:rFonts w:ascii="Calibri" w:hAnsi="Calibri" w:cs="Calibri"/>
      <w:i/>
      <w:iCs/>
      <w:sz w:val="20"/>
      <w:szCs w:val="20"/>
    </w:rPr>
  </w:style>
  <w:style w:type="character" w:customStyle="1" w:styleId="EncabezadoCar">
    <w:name w:val="Encabezado Car"/>
    <w:link w:val="Encabezado"/>
    <w:uiPriority w:val="99"/>
    <w:rsid w:val="005029E4"/>
    <w:rPr>
      <w:sz w:val="24"/>
      <w:lang w:val="es-ES" w:eastAsia="es-ES"/>
    </w:rPr>
  </w:style>
  <w:style w:type="character" w:customStyle="1" w:styleId="PiedepginaCar">
    <w:name w:val="Pie de página Car"/>
    <w:link w:val="Piedepgina"/>
    <w:uiPriority w:val="99"/>
    <w:rsid w:val="005029E4"/>
    <w:rPr>
      <w:sz w:val="24"/>
      <w:lang w:val="es-ES" w:eastAsia="es-ES"/>
    </w:rPr>
  </w:style>
  <w:style w:type="paragraph" w:styleId="Textodeglobo">
    <w:name w:val="Balloon Text"/>
    <w:basedOn w:val="Normal"/>
    <w:link w:val="TextodegloboCar"/>
    <w:uiPriority w:val="99"/>
    <w:semiHidden/>
    <w:unhideWhenUsed/>
    <w:rsid w:val="003243AD"/>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3AD"/>
    <w:rPr>
      <w:rFonts w:ascii="Tahoma" w:hAnsi="Tahoma" w:cs="Tahoma"/>
      <w:sz w:val="16"/>
      <w:szCs w:val="16"/>
    </w:rPr>
  </w:style>
  <w:style w:type="paragraph" w:customStyle="1" w:styleId="Textopredeterminado">
    <w:name w:val="Texto predeterminado"/>
    <w:basedOn w:val="Normal"/>
    <w:rsid w:val="00762343"/>
    <w:pPr>
      <w:suppressAutoHyphens/>
    </w:pPr>
    <w:rPr>
      <w:lang w:eastAsia="ar-SA"/>
    </w:rPr>
  </w:style>
  <w:style w:type="paragraph" w:customStyle="1" w:styleId="Default">
    <w:name w:val="Default"/>
    <w:rsid w:val="00762343"/>
    <w:pPr>
      <w:autoSpaceDE w:val="0"/>
      <w:autoSpaceDN w:val="0"/>
      <w:adjustRightInd w:val="0"/>
    </w:pPr>
    <w:rPr>
      <w:rFonts w:ascii="Bell MT" w:hAnsi="Bell MT" w:cs="Bell MT"/>
      <w:color w:val="000000"/>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FB"/>
    <w:rPr>
      <w:sz w:val="24"/>
    </w:rPr>
  </w:style>
  <w:style w:type="paragraph" w:styleId="Ttulo1">
    <w:name w:val="heading 1"/>
    <w:basedOn w:val="Normal"/>
    <w:next w:val="Normal"/>
    <w:qFormat/>
    <w:rsid w:val="00CE4CFB"/>
    <w:pPr>
      <w:keepNext/>
      <w:jc w:val="center"/>
      <w:outlineLvl w:val="0"/>
    </w:pPr>
    <w:rPr>
      <w:rFonts w:ascii="Arial Narrow" w:hAnsi="Arial Narrow"/>
      <w:b/>
    </w:rPr>
  </w:style>
  <w:style w:type="paragraph" w:styleId="Ttulo2">
    <w:name w:val="heading 2"/>
    <w:basedOn w:val="Normal"/>
    <w:next w:val="Normal"/>
    <w:qFormat/>
    <w:rsid w:val="00CE4CFB"/>
    <w:pPr>
      <w:keepNext/>
      <w:outlineLvl w:val="1"/>
    </w:pPr>
    <w:rPr>
      <w:rFonts w:ascii="Bookman Old Style" w:hAnsi="Bookman Old Style"/>
      <w:b/>
    </w:rPr>
  </w:style>
  <w:style w:type="paragraph" w:styleId="Ttulo3">
    <w:name w:val="heading 3"/>
    <w:basedOn w:val="Normal"/>
    <w:next w:val="Normal"/>
    <w:qFormat/>
    <w:rsid w:val="00CE4CFB"/>
    <w:pPr>
      <w:keepNext/>
      <w:autoSpaceDE w:val="0"/>
      <w:autoSpaceDN w:val="0"/>
      <w:outlineLvl w:val="2"/>
    </w:pPr>
    <w:rPr>
      <w:rFonts w:ascii="Arial" w:hAnsi="Arial"/>
      <w:b/>
    </w:rPr>
  </w:style>
  <w:style w:type="paragraph" w:styleId="Ttulo4">
    <w:name w:val="heading 4"/>
    <w:basedOn w:val="Normal"/>
    <w:next w:val="Normal"/>
    <w:qFormat/>
    <w:rsid w:val="00CE4CFB"/>
    <w:pPr>
      <w:keepNext/>
      <w:jc w:val="both"/>
      <w:outlineLvl w:val="3"/>
    </w:pPr>
    <w:rPr>
      <w:rFonts w:ascii="Arial Narrow" w:hAnsi="Arial Narrow"/>
      <w:b/>
      <w:sz w:val="20"/>
    </w:rPr>
  </w:style>
  <w:style w:type="paragraph" w:styleId="Ttulo5">
    <w:name w:val="heading 5"/>
    <w:basedOn w:val="Normal"/>
    <w:next w:val="Normal"/>
    <w:qFormat/>
    <w:rsid w:val="00CE4CFB"/>
    <w:pPr>
      <w:keepNext/>
      <w:ind w:left="57"/>
      <w:jc w:val="both"/>
      <w:outlineLvl w:val="4"/>
    </w:pPr>
    <w:rPr>
      <w:rFonts w:ascii="Arial" w:hAnsi="Arial"/>
      <w:b/>
      <w:sz w:val="20"/>
    </w:rPr>
  </w:style>
  <w:style w:type="paragraph" w:styleId="Ttulo6">
    <w:name w:val="heading 6"/>
    <w:basedOn w:val="Normal"/>
    <w:next w:val="Normal"/>
    <w:qFormat/>
    <w:rsid w:val="00CE4CFB"/>
    <w:pPr>
      <w:keepNext/>
      <w:spacing w:line="480" w:lineRule="auto"/>
      <w:outlineLvl w:val="5"/>
    </w:pPr>
    <w:rPr>
      <w:rFonts w:ascii="Arial" w:hAnsi="Arial"/>
      <w:b/>
      <w:sz w:val="20"/>
    </w:rPr>
  </w:style>
  <w:style w:type="paragraph" w:styleId="Ttulo7">
    <w:name w:val="heading 7"/>
    <w:basedOn w:val="Normal"/>
    <w:next w:val="Normal"/>
    <w:qFormat/>
    <w:rsid w:val="00CE4CFB"/>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rsid w:val="00CE4CFB"/>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rsid w:val="00CE4CFB"/>
    <w:pPr>
      <w:widowControl w:val="0"/>
      <w:jc w:val="both"/>
    </w:pPr>
    <w:rPr>
      <w:rFonts w:ascii="Arial" w:hAnsi="Arial"/>
      <w:b/>
      <w:sz w:val="32"/>
      <w:lang w:val="es-ES_tradnl"/>
    </w:rPr>
  </w:style>
  <w:style w:type="paragraph" w:styleId="Textoindependiente">
    <w:name w:val="Body Text"/>
    <w:basedOn w:val="Normal"/>
    <w:semiHidden/>
    <w:rsid w:val="00CE4CFB"/>
    <w:pPr>
      <w:widowControl w:val="0"/>
      <w:jc w:val="both"/>
    </w:pPr>
    <w:rPr>
      <w:rFonts w:ascii="Arial" w:hAnsi="Arial"/>
      <w:lang w:val="es-ES_tradnl"/>
    </w:rPr>
  </w:style>
  <w:style w:type="paragraph" w:styleId="Ttulo">
    <w:name w:val="Title"/>
    <w:basedOn w:val="Normal"/>
    <w:qFormat/>
    <w:rsid w:val="00CE4CFB"/>
    <w:pPr>
      <w:jc w:val="center"/>
    </w:pPr>
    <w:rPr>
      <w:rFonts w:ascii="Lucida Handwriting" w:hAnsi="Lucida Handwriting"/>
      <w:b/>
      <w:smallCaps/>
      <w:sz w:val="28"/>
      <w14:shadow w14:blurRad="50800" w14:dist="38100" w14:dir="2700000" w14:sx="100000" w14:sy="100000" w14:kx="0" w14:ky="0" w14:algn="tl">
        <w14:srgbClr w14:val="000000">
          <w14:alpha w14:val="60000"/>
        </w14:srgbClr>
      </w14:shadow>
    </w:rPr>
  </w:style>
  <w:style w:type="paragraph" w:styleId="Sangradetextonormal">
    <w:name w:val="Body Text Indent"/>
    <w:basedOn w:val="Normal"/>
    <w:semiHidden/>
    <w:rsid w:val="00CE4CFB"/>
    <w:pPr>
      <w:tabs>
        <w:tab w:val="num" w:pos="720"/>
      </w:tabs>
      <w:ind w:left="4680"/>
      <w:jc w:val="both"/>
    </w:pPr>
    <w:rPr>
      <w:rFonts w:ascii="Monotype Corsiva" w:hAnsi="Monotype Corsiva"/>
    </w:rPr>
  </w:style>
  <w:style w:type="paragraph" w:styleId="Textoindependiente2">
    <w:name w:val="Body Text 2"/>
    <w:basedOn w:val="Normal"/>
    <w:semiHidden/>
    <w:rsid w:val="00CE4CFB"/>
    <w:pPr>
      <w:jc w:val="center"/>
    </w:pPr>
    <w:rPr>
      <w:rFonts w:ascii="Arial Black" w:hAnsi="Arial Black"/>
    </w:rPr>
  </w:style>
  <w:style w:type="paragraph" w:customStyle="1" w:styleId="BodyText21">
    <w:name w:val="Body Text 21"/>
    <w:basedOn w:val="Normal"/>
    <w:rsid w:val="00CE4CFB"/>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rsid w:val="00CE4CFB"/>
    <w:pPr>
      <w:tabs>
        <w:tab w:val="center" w:pos="4252"/>
        <w:tab w:val="right" w:pos="8504"/>
      </w:tabs>
    </w:pPr>
  </w:style>
  <w:style w:type="paragraph" w:styleId="Piedepgina">
    <w:name w:val="footer"/>
    <w:basedOn w:val="Normal"/>
    <w:link w:val="PiedepginaCar"/>
    <w:rsid w:val="00CE4CFB"/>
    <w:pPr>
      <w:tabs>
        <w:tab w:val="center" w:pos="4252"/>
        <w:tab w:val="right" w:pos="8504"/>
      </w:tabs>
    </w:pPr>
  </w:style>
  <w:style w:type="character" w:styleId="Nmerodepgina">
    <w:name w:val="page number"/>
    <w:basedOn w:val="Fuentedeprrafopredeter"/>
    <w:semiHidden/>
    <w:rsid w:val="00CE4CFB"/>
  </w:style>
  <w:style w:type="paragraph" w:styleId="Subttulo">
    <w:name w:val="Subtitle"/>
    <w:basedOn w:val="Normal"/>
    <w:qFormat/>
    <w:rsid w:val="00CE4CFB"/>
    <w:pPr>
      <w:jc w:val="center"/>
    </w:pPr>
    <w:rPr>
      <w:rFonts w:ascii="Arial Narrow" w:hAnsi="Arial Narrow"/>
      <w:b/>
      <w:smallCaps/>
    </w:rPr>
  </w:style>
  <w:style w:type="paragraph" w:styleId="Sangra2detindependiente">
    <w:name w:val="Body Text Indent 2"/>
    <w:basedOn w:val="Normal"/>
    <w:semiHidden/>
    <w:rsid w:val="00CE4CFB"/>
    <w:pPr>
      <w:ind w:left="57"/>
      <w:jc w:val="both"/>
    </w:pPr>
    <w:rPr>
      <w:sz w:val="22"/>
    </w:rPr>
  </w:style>
  <w:style w:type="paragraph" w:styleId="Sangra3detindependiente">
    <w:name w:val="Body Text Indent 3"/>
    <w:basedOn w:val="Normal"/>
    <w:semiHidden/>
    <w:rsid w:val="00CE4CFB"/>
    <w:pPr>
      <w:tabs>
        <w:tab w:val="left" w:pos="960"/>
      </w:tabs>
      <w:spacing w:before="80" w:line="280" w:lineRule="atLeast"/>
      <w:ind w:left="960" w:hanging="459"/>
      <w:jc w:val="both"/>
    </w:pPr>
    <w:rPr>
      <w:rFonts w:ascii="Arial" w:hAnsi="Arial"/>
      <w:sz w:val="20"/>
    </w:rPr>
  </w:style>
  <w:style w:type="character" w:styleId="Hipervnculo">
    <w:name w:val="Hyperlink"/>
    <w:semiHidden/>
    <w:rsid w:val="00CE4CFB"/>
    <w:rPr>
      <w:color w:val="0000FF"/>
      <w:u w:val="single"/>
    </w:rPr>
  </w:style>
  <w:style w:type="paragraph" w:styleId="Prrafodelista">
    <w:name w:val="List Paragraph"/>
    <w:basedOn w:val="Normal"/>
    <w:uiPriority w:val="34"/>
    <w:qFormat/>
    <w:rsid w:val="0082188D"/>
    <w:pPr>
      <w:ind w:left="708"/>
    </w:pPr>
  </w:style>
  <w:style w:type="paragraph" w:customStyle="1" w:styleId="Style4">
    <w:name w:val="Style4"/>
    <w:basedOn w:val="Normal"/>
    <w:uiPriority w:val="99"/>
    <w:rsid w:val="00A84616"/>
    <w:pPr>
      <w:widowControl w:val="0"/>
      <w:autoSpaceDE w:val="0"/>
      <w:autoSpaceDN w:val="0"/>
      <w:adjustRightInd w:val="0"/>
      <w:spacing w:line="269" w:lineRule="exact"/>
    </w:pPr>
    <w:rPr>
      <w:rFonts w:ascii="Microsoft Sans Serif" w:hAnsi="Microsoft Sans Serif" w:cs="Microsoft Sans Serif"/>
      <w:szCs w:val="24"/>
      <w:lang w:val="es-CR" w:eastAsia="es-CR"/>
    </w:rPr>
  </w:style>
  <w:style w:type="paragraph" w:customStyle="1" w:styleId="Style8">
    <w:name w:val="Style8"/>
    <w:basedOn w:val="Normal"/>
    <w:uiPriority w:val="99"/>
    <w:rsid w:val="00A84616"/>
    <w:pPr>
      <w:widowControl w:val="0"/>
      <w:autoSpaceDE w:val="0"/>
      <w:autoSpaceDN w:val="0"/>
      <w:adjustRightInd w:val="0"/>
      <w:spacing w:line="235" w:lineRule="exact"/>
      <w:ind w:hanging="326"/>
    </w:pPr>
    <w:rPr>
      <w:rFonts w:ascii="Microsoft Sans Serif" w:hAnsi="Microsoft Sans Serif" w:cs="Microsoft Sans Serif"/>
      <w:szCs w:val="24"/>
      <w:lang w:val="es-CR" w:eastAsia="es-CR"/>
    </w:rPr>
  </w:style>
  <w:style w:type="character" w:customStyle="1" w:styleId="FontStyle15">
    <w:name w:val="Font Style15"/>
    <w:uiPriority w:val="99"/>
    <w:rsid w:val="00A84616"/>
    <w:rPr>
      <w:rFonts w:ascii="Calibri" w:hAnsi="Calibri" w:cs="Calibri"/>
      <w:sz w:val="22"/>
      <w:szCs w:val="22"/>
    </w:rPr>
  </w:style>
  <w:style w:type="paragraph" w:customStyle="1" w:styleId="Style9">
    <w:name w:val="Style9"/>
    <w:basedOn w:val="Normal"/>
    <w:uiPriority w:val="99"/>
    <w:rsid w:val="003F1ACE"/>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2">
    <w:name w:val="Font Style12"/>
    <w:uiPriority w:val="99"/>
    <w:rsid w:val="003F1ACE"/>
    <w:rPr>
      <w:rFonts w:ascii="Calibri" w:hAnsi="Calibri" w:cs="Calibri"/>
      <w:sz w:val="30"/>
      <w:szCs w:val="30"/>
    </w:rPr>
  </w:style>
  <w:style w:type="character" w:customStyle="1" w:styleId="FontStyle14">
    <w:name w:val="Font Style14"/>
    <w:uiPriority w:val="99"/>
    <w:rsid w:val="00BC20C0"/>
    <w:rPr>
      <w:rFonts w:ascii="Aharoni" w:cs="Aharoni"/>
      <w:sz w:val="28"/>
      <w:szCs w:val="28"/>
    </w:rPr>
  </w:style>
  <w:style w:type="paragraph" w:customStyle="1" w:styleId="Style5">
    <w:name w:val="Style5"/>
    <w:basedOn w:val="Normal"/>
    <w:uiPriority w:val="99"/>
    <w:rsid w:val="002D79C7"/>
    <w:pPr>
      <w:widowControl w:val="0"/>
      <w:autoSpaceDE w:val="0"/>
      <w:autoSpaceDN w:val="0"/>
      <w:adjustRightInd w:val="0"/>
      <w:spacing w:line="235" w:lineRule="exact"/>
      <w:ind w:hanging="446"/>
    </w:pPr>
    <w:rPr>
      <w:rFonts w:ascii="Microsoft Sans Serif" w:hAnsi="Microsoft Sans Serif" w:cs="Microsoft Sans Serif"/>
      <w:szCs w:val="24"/>
      <w:lang w:val="es-CR" w:eastAsia="es-CR"/>
    </w:rPr>
  </w:style>
  <w:style w:type="paragraph" w:customStyle="1" w:styleId="Style7">
    <w:name w:val="Style7"/>
    <w:basedOn w:val="Normal"/>
    <w:uiPriority w:val="99"/>
    <w:rsid w:val="002D79C7"/>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3">
    <w:name w:val="Font Style13"/>
    <w:uiPriority w:val="99"/>
    <w:rsid w:val="002D79C7"/>
    <w:rPr>
      <w:rFonts w:ascii="Calibri" w:hAnsi="Calibri" w:cs="Calibri"/>
      <w:i/>
      <w:iCs/>
      <w:sz w:val="20"/>
      <w:szCs w:val="20"/>
    </w:rPr>
  </w:style>
  <w:style w:type="character" w:customStyle="1" w:styleId="EncabezadoCar">
    <w:name w:val="Encabezado Car"/>
    <w:link w:val="Encabezado"/>
    <w:rsid w:val="005029E4"/>
    <w:rPr>
      <w:sz w:val="24"/>
      <w:lang w:val="es-ES" w:eastAsia="es-ES"/>
    </w:rPr>
  </w:style>
  <w:style w:type="character" w:customStyle="1" w:styleId="PiedepginaCar">
    <w:name w:val="Pie de página Car"/>
    <w:link w:val="Piedepgina"/>
    <w:rsid w:val="005029E4"/>
    <w:rPr>
      <w:sz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vasquez@ucr.ac.c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jenvas@gmail.com" TargetMode="External"/><Relationship Id="rId14" Type="http://schemas.openxmlformats.org/officeDocument/2006/relationships/footer" Target="footer3.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hyperlink" Target="http://www.so.ucr.ac.cr" TargetMode="External"/><Relationship Id="rId1" Type="http://schemas.openxmlformats.org/officeDocument/2006/relationships/hyperlink" Target="mailto:educacion.so@ucr.ac.c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ucr.ac.cr" TargetMode="External"/><Relationship Id="rId1" Type="http://schemas.openxmlformats.org/officeDocument/2006/relationships/hyperlink" Target="mailto:educacion.so@ucr.ac.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1DD2-2BAD-4D02-A764-0C95C93D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3402</Words>
  <Characters>18712</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22070</CharactersWithSpaces>
  <SharedDoc>false</SharedDoc>
  <HLinks>
    <vt:vector size="36" baseType="variant">
      <vt:variant>
        <vt:i4>1704018</vt:i4>
      </vt:variant>
      <vt:variant>
        <vt:i4>31</vt:i4>
      </vt:variant>
      <vt:variant>
        <vt:i4>0</vt:i4>
      </vt:variant>
      <vt:variant>
        <vt:i4>5</vt:i4>
      </vt:variant>
      <vt:variant>
        <vt:lpwstr>http://www.ean.ucr.ac.cr/</vt:lpwstr>
      </vt:variant>
      <vt:variant>
        <vt:lpwstr/>
      </vt:variant>
      <vt:variant>
        <vt:i4>6946834</vt:i4>
      </vt:variant>
      <vt:variant>
        <vt:i4>28</vt:i4>
      </vt:variant>
      <vt:variant>
        <vt:i4>0</vt:i4>
      </vt:variant>
      <vt:variant>
        <vt:i4>5</vt:i4>
      </vt:variant>
      <vt:variant>
        <vt:lpwstr>mailto:negocios@ucr.ac.cr</vt:lpwstr>
      </vt:variant>
      <vt:variant>
        <vt:lpwstr/>
      </vt:variant>
      <vt:variant>
        <vt:i4>1704018</vt:i4>
      </vt:variant>
      <vt:variant>
        <vt:i4>22</vt:i4>
      </vt:variant>
      <vt:variant>
        <vt:i4>0</vt:i4>
      </vt:variant>
      <vt:variant>
        <vt:i4>5</vt:i4>
      </vt:variant>
      <vt:variant>
        <vt:lpwstr>http://www.ean.ucr.ac.cr/</vt:lpwstr>
      </vt:variant>
      <vt:variant>
        <vt:lpwstr/>
      </vt:variant>
      <vt:variant>
        <vt:i4>6946834</vt:i4>
      </vt:variant>
      <vt:variant>
        <vt:i4>19</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E.A.P.</dc:creator>
  <cp:lastModifiedBy>Usuario</cp:lastModifiedBy>
  <cp:revision>2</cp:revision>
  <cp:lastPrinted>2014-10-22T16:31:00Z</cp:lastPrinted>
  <dcterms:created xsi:type="dcterms:W3CDTF">2014-10-22T16:32:00Z</dcterms:created>
  <dcterms:modified xsi:type="dcterms:W3CDTF">2014-10-22T16:32:00Z</dcterms:modified>
</cp:coreProperties>
</file>